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E637" w14:textId="77777777" w:rsidR="000C3DDF" w:rsidRPr="000C3DDF" w:rsidRDefault="000C3DDF" w:rsidP="000C3DDF">
      <w:pPr>
        <w:shd w:val="clear" w:color="auto" w:fill="FFFFFF"/>
        <w:spacing w:line="480" w:lineRule="atLeast"/>
        <w:ind w:left="0" w:right="0"/>
        <w:outlineLvl w:val="0"/>
        <w:rPr>
          <w:rFonts w:ascii="Outfit" w:hAnsi="Outfit" w:cs="Segoe UI"/>
          <w:color w:val="004449"/>
          <w:kern w:val="36"/>
          <w:sz w:val="36"/>
          <w:szCs w:val="36"/>
          <w:lang w:eastAsia="en-GB"/>
        </w:rPr>
      </w:pPr>
      <w:r w:rsidRPr="000C3DDF">
        <w:rPr>
          <w:rFonts w:ascii="Outfit" w:hAnsi="Outfit" w:cs="Segoe UI"/>
          <w:color w:val="004449"/>
          <w:kern w:val="36"/>
          <w:sz w:val="36"/>
          <w:szCs w:val="36"/>
          <w:lang w:eastAsia="en-GB"/>
        </w:rPr>
        <w:t>Recruitment Transparency Notice</w:t>
      </w:r>
    </w:p>
    <w:p w14:paraId="62295F57"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Vida Healthcare's use of Personal data.</w:t>
      </w:r>
    </w:p>
    <w:p w14:paraId="683B785A" w14:textId="77777777" w:rsidR="000C3DDF" w:rsidRPr="000C3DDF" w:rsidRDefault="000C3DDF" w:rsidP="000C3DDF">
      <w:pPr>
        <w:shd w:val="clear" w:color="auto" w:fill="E4FFD5"/>
        <w:spacing w:line="360" w:lineRule="atLeast"/>
        <w:ind w:left="0" w:right="0"/>
        <w:rPr>
          <w:rFonts w:ascii="IBM Plex Sans" w:hAnsi="IBM Plex Sans" w:cs="Segoe UI"/>
          <w:color w:val="33696D"/>
          <w:lang w:eastAsia="en-GB"/>
        </w:rPr>
      </w:pPr>
      <w:r w:rsidRPr="000C3DDF">
        <w:rPr>
          <w:rFonts w:ascii="IBM Plex Sans" w:hAnsi="IBM Plex Sans" w:cs="Segoe UI"/>
          <w:color w:val="33696D"/>
          <w:lang w:eastAsia="en-GB"/>
        </w:rPr>
        <w:t>This notice explains how we collect, use and protect your personal information when you apply for a job with our organisation. We use your information to assess your suitability for employment, communicate with you during the recruitment process, verify qualifications and experience, undertake pre-employment checks where appropriate, and comply with legal and regulatory obligations.</w:t>
      </w:r>
    </w:p>
    <w:p w14:paraId="4C84F62D"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How Vida Healthcare shares your information</w:t>
      </w:r>
    </w:p>
    <w:p w14:paraId="23E50241" w14:textId="77777777" w:rsidR="000C3DDF" w:rsidRPr="000C3DDF" w:rsidRDefault="000C3DDF" w:rsidP="000C3DDF">
      <w:pPr>
        <w:shd w:val="clear" w:color="auto" w:fill="E4FFD5"/>
        <w:spacing w:line="360" w:lineRule="atLeast"/>
        <w:ind w:left="0" w:right="0"/>
        <w:rPr>
          <w:rFonts w:ascii="Plus Jakarta Sans" w:hAnsi="Plus Jakarta Sans" w:cs="Segoe UI"/>
          <w:color w:val="33696D"/>
          <w:lang w:eastAsia="en-GB"/>
        </w:rPr>
      </w:pPr>
      <w:r w:rsidRPr="000C3DDF">
        <w:rPr>
          <w:rFonts w:ascii="Plus Jakarta Sans" w:hAnsi="Plus Jakarta Sans" w:cs="Segoe UI"/>
          <w:color w:val="33696D"/>
          <w:lang w:eastAsia="en-GB"/>
        </w:rPr>
        <w:t>We only share information necessary for recruitment purposes and only with authorised individuals involved in the recruitment process.</w:t>
      </w:r>
    </w:p>
    <w:p w14:paraId="23942C4A"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Who Vida Healthcare shares your information with</w:t>
      </w:r>
    </w:p>
    <w:p w14:paraId="0673E0F6" w14:textId="77777777" w:rsidR="000C3DDF" w:rsidRPr="000C3DDF" w:rsidRDefault="000C3DDF" w:rsidP="000C3DDF">
      <w:pPr>
        <w:shd w:val="clear" w:color="auto" w:fill="E4FFD5"/>
        <w:spacing w:line="360" w:lineRule="atLeast"/>
        <w:ind w:left="0" w:right="0"/>
        <w:rPr>
          <w:rFonts w:ascii="Plus Jakarta Sans" w:hAnsi="Plus Jakarta Sans" w:cs="Segoe UI"/>
          <w:color w:val="33696D"/>
          <w:lang w:eastAsia="en-GB"/>
        </w:rPr>
      </w:pPr>
      <w:r w:rsidRPr="000C3DDF">
        <w:rPr>
          <w:rFonts w:ascii="Plus Jakarta Sans" w:hAnsi="Plus Jakarta Sans" w:cs="Segoe UI"/>
          <w:color w:val="33696D"/>
          <w:lang w:eastAsia="en-GB"/>
        </w:rPr>
        <w:t>This includes, where needed, recruitment agencies, referees, occupational health providers, DBS checking services, professional registration bodies, and IT system providers supporting recruitment activities. Appropriate contracts and safeguards are in place to protect your information.</w:t>
      </w:r>
    </w:p>
    <w:p w14:paraId="2689FB2F"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Your Data Protection Rights</w:t>
      </w:r>
    </w:p>
    <w:p w14:paraId="16760E4C" w14:textId="77777777" w:rsidR="000C3DDF" w:rsidRPr="000C3DDF" w:rsidRDefault="000C3DDF" w:rsidP="000C3DDF">
      <w:pPr>
        <w:shd w:val="clear" w:color="auto" w:fill="E4FFD5"/>
        <w:spacing w:line="360" w:lineRule="atLeast"/>
        <w:ind w:left="0" w:right="0"/>
        <w:rPr>
          <w:rFonts w:ascii="Plus Jakarta Sans" w:hAnsi="Plus Jakarta Sans" w:cs="Segoe UI"/>
          <w:color w:val="33696D"/>
          <w:lang w:eastAsia="en-GB"/>
        </w:rPr>
      </w:pPr>
      <w:r w:rsidRPr="000C3DDF">
        <w:rPr>
          <w:rFonts w:ascii="Plus Jakarta Sans" w:hAnsi="Plus Jakarta Sans" w:cs="Segoe UI"/>
          <w:color w:val="33696D"/>
          <w:lang w:eastAsia="en-GB"/>
        </w:rPr>
        <w:t>You have the right to access your information, request corrections, object to certain processing, request restriction of processing, and complain to the Information Commissioner's Office if you are unhappy with how your information is used.</w:t>
      </w:r>
    </w:p>
    <w:p w14:paraId="4A0F3361"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How long Vida Healthcare keeps your records for</w:t>
      </w:r>
    </w:p>
    <w:p w14:paraId="4432EBCD" w14:textId="77777777" w:rsidR="000C3DDF" w:rsidRPr="000C3DDF" w:rsidRDefault="000C3DDF" w:rsidP="000C3DDF">
      <w:pPr>
        <w:shd w:val="clear" w:color="auto" w:fill="E4FFD5"/>
        <w:spacing w:line="360" w:lineRule="atLeast"/>
        <w:ind w:left="0" w:right="0"/>
        <w:rPr>
          <w:rFonts w:ascii="Plus Jakarta Sans" w:hAnsi="Plus Jakarta Sans" w:cs="Segoe UI"/>
          <w:color w:val="33696D"/>
          <w:lang w:eastAsia="en-GB"/>
        </w:rPr>
      </w:pPr>
      <w:r w:rsidRPr="000C3DDF">
        <w:rPr>
          <w:rFonts w:ascii="Plus Jakarta Sans" w:hAnsi="Plus Jakarta Sans" w:cs="Segoe UI"/>
          <w:color w:val="33696D"/>
          <w:lang w:eastAsia="en-GB"/>
        </w:rPr>
        <w:t>If your application is unsuccessful, we will normally retain your recruitment records for up to 12 months after the recruitment process has ended, unless a longer retention period is required by law. If you are appointed, relevant information will become part of your employment record.</w:t>
      </w:r>
    </w:p>
    <w:p w14:paraId="708CEFF6" w14:textId="77777777" w:rsidR="000C3DDF" w:rsidRPr="000C3DDF" w:rsidRDefault="000C3DDF" w:rsidP="000C3DDF">
      <w:pPr>
        <w:shd w:val="clear" w:color="auto" w:fill="FFFFFF"/>
        <w:spacing w:line="480" w:lineRule="atLeast"/>
        <w:ind w:left="0" w:right="0"/>
        <w:outlineLvl w:val="1"/>
        <w:rPr>
          <w:rFonts w:ascii="Outfit" w:hAnsi="Outfit" w:cs="Segoe UI"/>
          <w:b/>
          <w:bCs/>
          <w:color w:val="004449"/>
          <w:sz w:val="36"/>
          <w:szCs w:val="36"/>
          <w:lang w:eastAsia="en-GB"/>
        </w:rPr>
      </w:pPr>
      <w:r w:rsidRPr="000C3DDF">
        <w:rPr>
          <w:rFonts w:ascii="Outfit" w:hAnsi="Outfit" w:cs="Segoe UI"/>
          <w:b/>
          <w:bCs/>
          <w:color w:val="004449"/>
          <w:sz w:val="36"/>
          <w:szCs w:val="36"/>
          <w:lang w:eastAsia="en-GB"/>
        </w:rPr>
        <w:t>How Vida Healthcare keeps your records safe</w:t>
      </w:r>
    </w:p>
    <w:p w14:paraId="69DE9E0F" w14:textId="77777777" w:rsidR="000C3DDF" w:rsidRPr="000C3DDF" w:rsidRDefault="000C3DDF" w:rsidP="000C3DDF">
      <w:pPr>
        <w:shd w:val="clear" w:color="auto" w:fill="E4FFD5"/>
        <w:spacing w:line="360" w:lineRule="atLeast"/>
        <w:ind w:left="0" w:right="0"/>
        <w:rPr>
          <w:rFonts w:ascii="Plus Jakarta Sans" w:hAnsi="Plus Jakarta Sans" w:cs="Segoe UI"/>
          <w:color w:val="33696D"/>
          <w:lang w:eastAsia="en-GB"/>
        </w:rPr>
      </w:pPr>
      <w:r w:rsidRPr="000C3DDF">
        <w:rPr>
          <w:rFonts w:ascii="Plus Jakarta Sans" w:hAnsi="Plus Jakarta Sans" w:cs="Segoe UI"/>
          <w:color w:val="33696D"/>
          <w:lang w:eastAsia="en-GB"/>
        </w:rPr>
        <w:t xml:space="preserve">We take the security of your personal information seriously and have robust measures in place to protect it. Your records are stored on secure systems with strict access controls, meaning only authorised staff can view them. All staff are trained in confidentiality and data protection, and we regularly review our systems to ensure information is handled safely and appropriately. We use a combination of technical and organisational safeguards, including secure networks, encryption, and audit logs to monitor access to records. We also follow NHS and legal standards for information security, ensuring your data is protected against unauthorised access, loss, or misuse </w:t>
      </w:r>
      <w:proofErr w:type="gramStart"/>
      <w:r w:rsidRPr="000C3DDF">
        <w:rPr>
          <w:rFonts w:ascii="Plus Jakarta Sans" w:hAnsi="Plus Jakarta Sans" w:cs="Segoe UI"/>
          <w:color w:val="33696D"/>
          <w:lang w:eastAsia="en-GB"/>
        </w:rPr>
        <w:t>at all times</w:t>
      </w:r>
      <w:proofErr w:type="gramEnd"/>
      <w:r w:rsidRPr="000C3DDF">
        <w:rPr>
          <w:rFonts w:ascii="Plus Jakarta Sans" w:hAnsi="Plus Jakarta Sans" w:cs="Segoe UI"/>
          <w:color w:val="33696D"/>
          <w:lang w:eastAsia="en-GB"/>
        </w:rPr>
        <w:t>.</w:t>
      </w:r>
    </w:p>
    <w:p w14:paraId="42965D5B" w14:textId="77777777" w:rsidR="00827A89" w:rsidRDefault="00827A89" w:rsidP="006A061D">
      <w:pPr>
        <w:ind w:left="567"/>
        <w:rPr>
          <w:rFonts w:asciiTheme="minorHAnsi" w:hAnsiTheme="minorHAnsi" w:cstheme="minorHAnsi"/>
        </w:rPr>
      </w:pPr>
    </w:p>
    <w:sectPr w:rsidR="00827A89"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BFCBD" w14:textId="77777777" w:rsidR="00BD2B7E" w:rsidRDefault="00BD2B7E">
      <w:r>
        <w:separator/>
      </w:r>
    </w:p>
  </w:endnote>
  <w:endnote w:type="continuationSeparator" w:id="0">
    <w:p w14:paraId="4E92B5F9" w14:textId="77777777" w:rsidR="00BD2B7E" w:rsidRDefault="00BD2B7E">
      <w:r>
        <w:continuationSeparator/>
      </w:r>
    </w:p>
  </w:endnote>
  <w:endnote w:type="continuationNotice" w:id="1">
    <w:p w14:paraId="7B4D298B" w14:textId="77777777" w:rsidR="00BD2B7E" w:rsidRDefault="00BD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 w:name="Plus Jakarta 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5845" w14:textId="77777777" w:rsidR="00BD2B7E" w:rsidRDefault="00BD2B7E">
      <w:r>
        <w:separator/>
      </w:r>
    </w:p>
  </w:footnote>
  <w:footnote w:type="continuationSeparator" w:id="0">
    <w:p w14:paraId="108DC8F3" w14:textId="77777777" w:rsidR="00BD2B7E" w:rsidRDefault="00BD2B7E">
      <w:r>
        <w:continuationSeparator/>
      </w:r>
    </w:p>
  </w:footnote>
  <w:footnote w:type="continuationNotice" w:id="1">
    <w:p w14:paraId="2AF8A6E6" w14:textId="77777777" w:rsidR="00BD2B7E" w:rsidRDefault="00BD2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0C3DDF">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0C3DDF">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0C3DDF">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868F6"/>
    <w:multiLevelType w:val="multilevel"/>
    <w:tmpl w:val="EE1C3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C25C91"/>
    <w:multiLevelType w:val="hybridMultilevel"/>
    <w:tmpl w:val="F0381C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730420501">
    <w:abstractNumId w:val="1"/>
  </w:num>
  <w:num w:numId="2" w16cid:durableId="135615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03284"/>
    <w:rsid w:val="00014F87"/>
    <w:rsid w:val="00020B51"/>
    <w:rsid w:val="00031D19"/>
    <w:rsid w:val="00042FF0"/>
    <w:rsid w:val="00046BC3"/>
    <w:rsid w:val="0004769A"/>
    <w:rsid w:val="000613D0"/>
    <w:rsid w:val="00061527"/>
    <w:rsid w:val="000759BC"/>
    <w:rsid w:val="000810BF"/>
    <w:rsid w:val="000825EF"/>
    <w:rsid w:val="00096E43"/>
    <w:rsid w:val="000A2CEE"/>
    <w:rsid w:val="000A58B6"/>
    <w:rsid w:val="000B3D23"/>
    <w:rsid w:val="000C3DDF"/>
    <w:rsid w:val="000D1124"/>
    <w:rsid w:val="000D2ECA"/>
    <w:rsid w:val="000E2AD9"/>
    <w:rsid w:val="000F6613"/>
    <w:rsid w:val="00101E57"/>
    <w:rsid w:val="00104D45"/>
    <w:rsid w:val="00107F72"/>
    <w:rsid w:val="00117001"/>
    <w:rsid w:val="001317EE"/>
    <w:rsid w:val="001525E2"/>
    <w:rsid w:val="00152615"/>
    <w:rsid w:val="0015292E"/>
    <w:rsid w:val="00152A7A"/>
    <w:rsid w:val="001554C3"/>
    <w:rsid w:val="00156E10"/>
    <w:rsid w:val="00157F19"/>
    <w:rsid w:val="001657E5"/>
    <w:rsid w:val="00166FA0"/>
    <w:rsid w:val="00173E67"/>
    <w:rsid w:val="00182140"/>
    <w:rsid w:val="0018724D"/>
    <w:rsid w:val="00193D28"/>
    <w:rsid w:val="001955A7"/>
    <w:rsid w:val="00195AAB"/>
    <w:rsid w:val="001A18DF"/>
    <w:rsid w:val="001A788C"/>
    <w:rsid w:val="001B229F"/>
    <w:rsid w:val="001C5BE0"/>
    <w:rsid w:val="001D3DBA"/>
    <w:rsid w:val="001D43E1"/>
    <w:rsid w:val="001D460B"/>
    <w:rsid w:val="001E1055"/>
    <w:rsid w:val="001E4990"/>
    <w:rsid w:val="001F5B7A"/>
    <w:rsid w:val="001F6BD0"/>
    <w:rsid w:val="00207558"/>
    <w:rsid w:val="00216DF9"/>
    <w:rsid w:val="00226AE7"/>
    <w:rsid w:val="0023792E"/>
    <w:rsid w:val="002426DB"/>
    <w:rsid w:val="00245AB7"/>
    <w:rsid w:val="00247289"/>
    <w:rsid w:val="002546EC"/>
    <w:rsid w:val="00255641"/>
    <w:rsid w:val="002629F6"/>
    <w:rsid w:val="00265EDB"/>
    <w:rsid w:val="0027345E"/>
    <w:rsid w:val="00275117"/>
    <w:rsid w:val="0028069F"/>
    <w:rsid w:val="0028709E"/>
    <w:rsid w:val="002943E0"/>
    <w:rsid w:val="002A73F1"/>
    <w:rsid w:val="002B7415"/>
    <w:rsid w:val="002C655E"/>
    <w:rsid w:val="002D6B6B"/>
    <w:rsid w:val="003016BE"/>
    <w:rsid w:val="00302FFA"/>
    <w:rsid w:val="003137D1"/>
    <w:rsid w:val="0031431F"/>
    <w:rsid w:val="0032248A"/>
    <w:rsid w:val="00327A80"/>
    <w:rsid w:val="0033022F"/>
    <w:rsid w:val="00333A6B"/>
    <w:rsid w:val="00344292"/>
    <w:rsid w:val="003653F0"/>
    <w:rsid w:val="003671ED"/>
    <w:rsid w:val="00382AF0"/>
    <w:rsid w:val="003E1A94"/>
    <w:rsid w:val="003E63B8"/>
    <w:rsid w:val="003F25A3"/>
    <w:rsid w:val="00403FF8"/>
    <w:rsid w:val="00413B6E"/>
    <w:rsid w:val="00440723"/>
    <w:rsid w:val="00466116"/>
    <w:rsid w:val="004A1509"/>
    <w:rsid w:val="004A5D1B"/>
    <w:rsid w:val="004B6798"/>
    <w:rsid w:val="004E12A3"/>
    <w:rsid w:val="004E28FC"/>
    <w:rsid w:val="004F4C2F"/>
    <w:rsid w:val="004F4F64"/>
    <w:rsid w:val="0050468B"/>
    <w:rsid w:val="005155C6"/>
    <w:rsid w:val="005156C4"/>
    <w:rsid w:val="0051664E"/>
    <w:rsid w:val="00516A57"/>
    <w:rsid w:val="00541491"/>
    <w:rsid w:val="00587405"/>
    <w:rsid w:val="00587921"/>
    <w:rsid w:val="00590B9E"/>
    <w:rsid w:val="005976F1"/>
    <w:rsid w:val="005A3392"/>
    <w:rsid w:val="005C5951"/>
    <w:rsid w:val="005C70E1"/>
    <w:rsid w:val="005D7F9A"/>
    <w:rsid w:val="005E4750"/>
    <w:rsid w:val="005F43AC"/>
    <w:rsid w:val="0060228A"/>
    <w:rsid w:val="00610C7A"/>
    <w:rsid w:val="00623EC1"/>
    <w:rsid w:val="0063103F"/>
    <w:rsid w:val="00632C85"/>
    <w:rsid w:val="00640A26"/>
    <w:rsid w:val="0064192A"/>
    <w:rsid w:val="006458AD"/>
    <w:rsid w:val="00663B13"/>
    <w:rsid w:val="006709C9"/>
    <w:rsid w:val="0068592F"/>
    <w:rsid w:val="006A02AB"/>
    <w:rsid w:val="006A061D"/>
    <w:rsid w:val="006A6D76"/>
    <w:rsid w:val="006B2991"/>
    <w:rsid w:val="006B5AB0"/>
    <w:rsid w:val="006D0AFA"/>
    <w:rsid w:val="006F7570"/>
    <w:rsid w:val="007139AE"/>
    <w:rsid w:val="00726112"/>
    <w:rsid w:val="00730F1A"/>
    <w:rsid w:val="00736863"/>
    <w:rsid w:val="00737535"/>
    <w:rsid w:val="007416F9"/>
    <w:rsid w:val="00747029"/>
    <w:rsid w:val="00751B62"/>
    <w:rsid w:val="00752FF3"/>
    <w:rsid w:val="007542A4"/>
    <w:rsid w:val="00761175"/>
    <w:rsid w:val="00762052"/>
    <w:rsid w:val="00774125"/>
    <w:rsid w:val="00797F07"/>
    <w:rsid w:val="007A2786"/>
    <w:rsid w:val="007A36E8"/>
    <w:rsid w:val="007B330D"/>
    <w:rsid w:val="007C034B"/>
    <w:rsid w:val="007C3AF8"/>
    <w:rsid w:val="007C5748"/>
    <w:rsid w:val="007D428D"/>
    <w:rsid w:val="007D4899"/>
    <w:rsid w:val="007E394B"/>
    <w:rsid w:val="007F467B"/>
    <w:rsid w:val="0080692B"/>
    <w:rsid w:val="00816BCE"/>
    <w:rsid w:val="008212B9"/>
    <w:rsid w:val="0082288C"/>
    <w:rsid w:val="00827A89"/>
    <w:rsid w:val="008816C2"/>
    <w:rsid w:val="008A5EB5"/>
    <w:rsid w:val="008B3B37"/>
    <w:rsid w:val="008B4581"/>
    <w:rsid w:val="008B5B0F"/>
    <w:rsid w:val="008C27A5"/>
    <w:rsid w:val="008E7640"/>
    <w:rsid w:val="008F1EC9"/>
    <w:rsid w:val="008F421D"/>
    <w:rsid w:val="00901087"/>
    <w:rsid w:val="00901337"/>
    <w:rsid w:val="00921F8B"/>
    <w:rsid w:val="00922816"/>
    <w:rsid w:val="00945B12"/>
    <w:rsid w:val="00954921"/>
    <w:rsid w:val="00960A54"/>
    <w:rsid w:val="00965E0F"/>
    <w:rsid w:val="0097100D"/>
    <w:rsid w:val="00993366"/>
    <w:rsid w:val="009B296A"/>
    <w:rsid w:val="009B6DDE"/>
    <w:rsid w:val="009D4567"/>
    <w:rsid w:val="009F4DD2"/>
    <w:rsid w:val="00A160D2"/>
    <w:rsid w:val="00A36A09"/>
    <w:rsid w:val="00A47567"/>
    <w:rsid w:val="00A528C9"/>
    <w:rsid w:val="00A6153F"/>
    <w:rsid w:val="00A61DD8"/>
    <w:rsid w:val="00A66003"/>
    <w:rsid w:val="00A719F6"/>
    <w:rsid w:val="00AA411B"/>
    <w:rsid w:val="00AB3856"/>
    <w:rsid w:val="00AE2473"/>
    <w:rsid w:val="00AF402F"/>
    <w:rsid w:val="00AF4876"/>
    <w:rsid w:val="00B02792"/>
    <w:rsid w:val="00B060E9"/>
    <w:rsid w:val="00B23EC9"/>
    <w:rsid w:val="00B35B9C"/>
    <w:rsid w:val="00B40747"/>
    <w:rsid w:val="00B41BF0"/>
    <w:rsid w:val="00B474B3"/>
    <w:rsid w:val="00B55FB5"/>
    <w:rsid w:val="00B56CE1"/>
    <w:rsid w:val="00B67DEA"/>
    <w:rsid w:val="00B731BD"/>
    <w:rsid w:val="00B8096F"/>
    <w:rsid w:val="00BA1796"/>
    <w:rsid w:val="00BB69F6"/>
    <w:rsid w:val="00BD0283"/>
    <w:rsid w:val="00BD0830"/>
    <w:rsid w:val="00BD2B7E"/>
    <w:rsid w:val="00BE5771"/>
    <w:rsid w:val="00BE654A"/>
    <w:rsid w:val="00BF6B19"/>
    <w:rsid w:val="00C16C7B"/>
    <w:rsid w:val="00C3673D"/>
    <w:rsid w:val="00C4099F"/>
    <w:rsid w:val="00C55C11"/>
    <w:rsid w:val="00C63026"/>
    <w:rsid w:val="00C704D8"/>
    <w:rsid w:val="00C70930"/>
    <w:rsid w:val="00C77382"/>
    <w:rsid w:val="00C8699B"/>
    <w:rsid w:val="00C96733"/>
    <w:rsid w:val="00C977CB"/>
    <w:rsid w:val="00CA66C0"/>
    <w:rsid w:val="00CA7138"/>
    <w:rsid w:val="00CA7DD6"/>
    <w:rsid w:val="00CC4A7B"/>
    <w:rsid w:val="00CE152A"/>
    <w:rsid w:val="00CF3B36"/>
    <w:rsid w:val="00CF3FFD"/>
    <w:rsid w:val="00CF7E4D"/>
    <w:rsid w:val="00D12EFD"/>
    <w:rsid w:val="00D25ADE"/>
    <w:rsid w:val="00D329A6"/>
    <w:rsid w:val="00D35867"/>
    <w:rsid w:val="00D40D5B"/>
    <w:rsid w:val="00D42BD2"/>
    <w:rsid w:val="00D53813"/>
    <w:rsid w:val="00D62A43"/>
    <w:rsid w:val="00D7565C"/>
    <w:rsid w:val="00D77843"/>
    <w:rsid w:val="00DA5C9B"/>
    <w:rsid w:val="00DD657C"/>
    <w:rsid w:val="00DD664F"/>
    <w:rsid w:val="00DE61E9"/>
    <w:rsid w:val="00E04E25"/>
    <w:rsid w:val="00E06E43"/>
    <w:rsid w:val="00E100EF"/>
    <w:rsid w:val="00E13A1F"/>
    <w:rsid w:val="00E17D14"/>
    <w:rsid w:val="00E3076F"/>
    <w:rsid w:val="00E40140"/>
    <w:rsid w:val="00E44CB9"/>
    <w:rsid w:val="00E45C59"/>
    <w:rsid w:val="00E8286D"/>
    <w:rsid w:val="00EA0614"/>
    <w:rsid w:val="00EC2C62"/>
    <w:rsid w:val="00ED3FC5"/>
    <w:rsid w:val="00EE1031"/>
    <w:rsid w:val="00EF1E2F"/>
    <w:rsid w:val="00EF3964"/>
    <w:rsid w:val="00EF6CE1"/>
    <w:rsid w:val="00F01785"/>
    <w:rsid w:val="00F02180"/>
    <w:rsid w:val="00F226B2"/>
    <w:rsid w:val="00F26ADD"/>
    <w:rsid w:val="00F41FE4"/>
    <w:rsid w:val="00F7030A"/>
    <w:rsid w:val="00F734AC"/>
    <w:rsid w:val="00F815A1"/>
    <w:rsid w:val="00F82A42"/>
    <w:rsid w:val="00F90B51"/>
    <w:rsid w:val="00F95031"/>
    <w:rsid w:val="00FA00BE"/>
    <w:rsid w:val="00FB392E"/>
    <w:rsid w:val="00FC21DC"/>
    <w:rsid w:val="00FC44D5"/>
    <w:rsid w:val="00FC5E44"/>
    <w:rsid w:val="00FD048D"/>
    <w:rsid w:val="00FE3036"/>
    <w:rsid w:val="00FF0DF1"/>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paragraph" w:styleId="ListParagraph">
    <w:name w:val="List Paragraph"/>
    <w:basedOn w:val="Normal"/>
    <w:uiPriority w:val="34"/>
    <w:qFormat/>
    <w:rsid w:val="007139AE"/>
    <w:pPr>
      <w:ind w:left="720"/>
      <w:contextualSpacing/>
    </w:pPr>
  </w:style>
  <w:style w:type="character" w:styleId="Hyperlink">
    <w:name w:val="Hyperlink"/>
    <w:basedOn w:val="DefaultParagraphFont"/>
    <w:uiPriority w:val="99"/>
    <w:unhideWhenUsed/>
    <w:rsid w:val="007139AE"/>
    <w:rPr>
      <w:color w:val="0000FF"/>
      <w:u w:val="single"/>
    </w:rPr>
  </w:style>
  <w:style w:type="character" w:customStyle="1" w:styleId="normaltextrun">
    <w:name w:val="normaltextrun"/>
    <w:basedOn w:val="DefaultParagraphFont"/>
    <w:rsid w:val="007139AE"/>
  </w:style>
  <w:style w:type="paragraph" w:customStyle="1" w:styleId="Default">
    <w:name w:val="Default"/>
    <w:rsid w:val="00F82A42"/>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100224680">
      <w:bodyDiv w:val="1"/>
      <w:marLeft w:val="0"/>
      <w:marRight w:val="0"/>
      <w:marTop w:val="0"/>
      <w:marBottom w:val="0"/>
      <w:divBdr>
        <w:top w:val="none" w:sz="0" w:space="0" w:color="auto"/>
        <w:left w:val="none" w:sz="0" w:space="0" w:color="auto"/>
        <w:bottom w:val="none" w:sz="0" w:space="0" w:color="auto"/>
        <w:right w:val="none" w:sz="0" w:space="0" w:color="auto"/>
      </w:divBdr>
    </w:div>
    <w:div w:id="297347565">
      <w:bodyDiv w:val="1"/>
      <w:marLeft w:val="0"/>
      <w:marRight w:val="0"/>
      <w:marTop w:val="0"/>
      <w:marBottom w:val="0"/>
      <w:divBdr>
        <w:top w:val="none" w:sz="0" w:space="0" w:color="auto"/>
        <w:left w:val="none" w:sz="0" w:space="0" w:color="auto"/>
        <w:bottom w:val="none" w:sz="0" w:space="0" w:color="auto"/>
        <w:right w:val="none" w:sz="0" w:space="0" w:color="auto"/>
      </w:divBdr>
    </w:div>
    <w:div w:id="333607985">
      <w:bodyDiv w:val="1"/>
      <w:marLeft w:val="0"/>
      <w:marRight w:val="0"/>
      <w:marTop w:val="0"/>
      <w:marBottom w:val="0"/>
      <w:divBdr>
        <w:top w:val="none" w:sz="0" w:space="0" w:color="auto"/>
        <w:left w:val="none" w:sz="0" w:space="0" w:color="auto"/>
        <w:bottom w:val="none" w:sz="0" w:space="0" w:color="auto"/>
        <w:right w:val="none" w:sz="0" w:space="0" w:color="auto"/>
      </w:divBdr>
      <w:divsChild>
        <w:div w:id="62413028">
          <w:marLeft w:val="0"/>
          <w:marRight w:val="0"/>
          <w:marTop w:val="0"/>
          <w:marBottom w:val="0"/>
          <w:divBdr>
            <w:top w:val="none" w:sz="0" w:space="0" w:color="auto"/>
            <w:left w:val="none" w:sz="0" w:space="0" w:color="auto"/>
            <w:bottom w:val="none" w:sz="0" w:space="0" w:color="auto"/>
            <w:right w:val="none" w:sz="0" w:space="0" w:color="auto"/>
          </w:divBdr>
          <w:divsChild>
            <w:div w:id="202638833">
              <w:marLeft w:val="0"/>
              <w:marRight w:val="0"/>
              <w:marTop w:val="0"/>
              <w:marBottom w:val="0"/>
              <w:divBdr>
                <w:top w:val="none" w:sz="0" w:space="0" w:color="auto"/>
                <w:left w:val="none" w:sz="0" w:space="0" w:color="auto"/>
                <w:bottom w:val="none" w:sz="0" w:space="0" w:color="auto"/>
                <w:right w:val="none" w:sz="0" w:space="0" w:color="auto"/>
              </w:divBdr>
              <w:divsChild>
                <w:div w:id="1825511025">
                  <w:marLeft w:val="0"/>
                  <w:marRight w:val="0"/>
                  <w:marTop w:val="0"/>
                  <w:marBottom w:val="0"/>
                  <w:divBdr>
                    <w:top w:val="none" w:sz="0" w:space="0" w:color="auto"/>
                    <w:left w:val="none" w:sz="0" w:space="0" w:color="auto"/>
                    <w:bottom w:val="none" w:sz="0" w:space="0" w:color="auto"/>
                    <w:right w:val="none" w:sz="0" w:space="0" w:color="auto"/>
                  </w:divBdr>
                  <w:divsChild>
                    <w:div w:id="1614362057">
                      <w:marLeft w:val="0"/>
                      <w:marRight w:val="0"/>
                      <w:marTop w:val="0"/>
                      <w:marBottom w:val="0"/>
                      <w:divBdr>
                        <w:top w:val="none" w:sz="0" w:space="0" w:color="auto"/>
                        <w:left w:val="none" w:sz="0" w:space="0" w:color="auto"/>
                        <w:bottom w:val="none" w:sz="0" w:space="0" w:color="auto"/>
                        <w:right w:val="none" w:sz="0" w:space="0" w:color="auto"/>
                      </w:divBdr>
                      <w:divsChild>
                        <w:div w:id="41634862">
                          <w:marLeft w:val="0"/>
                          <w:marRight w:val="0"/>
                          <w:marTop w:val="0"/>
                          <w:marBottom w:val="0"/>
                          <w:divBdr>
                            <w:top w:val="none" w:sz="0" w:space="0" w:color="auto"/>
                            <w:left w:val="none" w:sz="0" w:space="0" w:color="auto"/>
                            <w:bottom w:val="none" w:sz="0" w:space="0" w:color="auto"/>
                            <w:right w:val="none" w:sz="0" w:space="0" w:color="auto"/>
                          </w:divBdr>
                        </w:div>
                        <w:div w:id="5543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044088">
          <w:marLeft w:val="0"/>
          <w:marRight w:val="0"/>
          <w:marTop w:val="0"/>
          <w:marBottom w:val="0"/>
          <w:divBdr>
            <w:top w:val="none" w:sz="0" w:space="0" w:color="auto"/>
            <w:left w:val="none" w:sz="0" w:space="0" w:color="auto"/>
            <w:bottom w:val="none" w:sz="0" w:space="0" w:color="auto"/>
            <w:right w:val="none" w:sz="0" w:space="0" w:color="auto"/>
          </w:divBdr>
          <w:divsChild>
            <w:div w:id="643461790">
              <w:marLeft w:val="0"/>
              <w:marRight w:val="0"/>
              <w:marTop w:val="0"/>
              <w:marBottom w:val="0"/>
              <w:divBdr>
                <w:top w:val="none" w:sz="0" w:space="0" w:color="auto"/>
                <w:left w:val="none" w:sz="0" w:space="0" w:color="auto"/>
                <w:bottom w:val="none" w:sz="0" w:space="0" w:color="auto"/>
                <w:right w:val="none" w:sz="0" w:space="0" w:color="auto"/>
              </w:divBdr>
              <w:divsChild>
                <w:div w:id="378435929">
                  <w:marLeft w:val="0"/>
                  <w:marRight w:val="0"/>
                  <w:marTop w:val="0"/>
                  <w:marBottom w:val="480"/>
                  <w:divBdr>
                    <w:top w:val="none" w:sz="0" w:space="0" w:color="auto"/>
                    <w:left w:val="none" w:sz="0" w:space="0" w:color="auto"/>
                    <w:bottom w:val="none" w:sz="0" w:space="0" w:color="auto"/>
                    <w:right w:val="none" w:sz="0" w:space="0" w:color="auto"/>
                  </w:divBdr>
                  <w:divsChild>
                    <w:div w:id="917250988">
                      <w:marLeft w:val="0"/>
                      <w:marRight w:val="0"/>
                      <w:marTop w:val="0"/>
                      <w:marBottom w:val="0"/>
                      <w:divBdr>
                        <w:top w:val="none" w:sz="0" w:space="0" w:color="auto"/>
                        <w:left w:val="none" w:sz="0" w:space="0" w:color="auto"/>
                        <w:bottom w:val="none" w:sz="0" w:space="0" w:color="auto"/>
                        <w:right w:val="none" w:sz="0" w:space="0" w:color="auto"/>
                      </w:divBdr>
                    </w:div>
                  </w:divsChild>
                </w:div>
                <w:div w:id="460264801">
                  <w:marLeft w:val="0"/>
                  <w:marRight w:val="0"/>
                  <w:marTop w:val="0"/>
                  <w:marBottom w:val="0"/>
                  <w:divBdr>
                    <w:top w:val="single" w:sz="2" w:space="18" w:color="auto"/>
                    <w:left w:val="single" w:sz="2" w:space="18" w:color="auto"/>
                    <w:bottom w:val="single" w:sz="2" w:space="18" w:color="auto"/>
                    <w:right w:val="single" w:sz="2" w:space="18" w:color="auto"/>
                  </w:divBdr>
                  <w:divsChild>
                    <w:div w:id="327751118">
                      <w:marLeft w:val="0"/>
                      <w:marRight w:val="0"/>
                      <w:marTop w:val="0"/>
                      <w:marBottom w:val="0"/>
                      <w:divBdr>
                        <w:top w:val="none" w:sz="0" w:space="0" w:color="auto"/>
                        <w:left w:val="none" w:sz="0" w:space="0" w:color="auto"/>
                        <w:bottom w:val="none" w:sz="0" w:space="0" w:color="auto"/>
                        <w:right w:val="none" w:sz="0" w:space="0" w:color="auto"/>
                      </w:divBdr>
                      <w:divsChild>
                        <w:div w:id="422995896">
                          <w:marLeft w:val="0"/>
                          <w:marRight w:val="0"/>
                          <w:marTop w:val="0"/>
                          <w:marBottom w:val="0"/>
                          <w:divBdr>
                            <w:top w:val="none" w:sz="0" w:space="0" w:color="auto"/>
                            <w:left w:val="none" w:sz="0" w:space="0" w:color="auto"/>
                            <w:bottom w:val="none" w:sz="0" w:space="0" w:color="auto"/>
                            <w:right w:val="none" w:sz="0" w:space="0" w:color="auto"/>
                          </w:divBdr>
                          <w:divsChild>
                            <w:div w:id="1048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696951">
          <w:marLeft w:val="0"/>
          <w:marRight w:val="0"/>
          <w:marTop w:val="0"/>
          <w:marBottom w:val="0"/>
          <w:divBdr>
            <w:top w:val="none" w:sz="0" w:space="0" w:color="auto"/>
            <w:left w:val="none" w:sz="0" w:space="0" w:color="auto"/>
            <w:bottom w:val="none" w:sz="0" w:space="0" w:color="auto"/>
            <w:right w:val="none" w:sz="0" w:space="0" w:color="auto"/>
          </w:divBdr>
          <w:divsChild>
            <w:div w:id="243147836">
              <w:marLeft w:val="0"/>
              <w:marRight w:val="0"/>
              <w:marTop w:val="0"/>
              <w:marBottom w:val="0"/>
              <w:divBdr>
                <w:top w:val="none" w:sz="0" w:space="0" w:color="auto"/>
                <w:left w:val="none" w:sz="0" w:space="0" w:color="auto"/>
                <w:bottom w:val="none" w:sz="0" w:space="0" w:color="auto"/>
                <w:right w:val="none" w:sz="0" w:space="0" w:color="auto"/>
              </w:divBdr>
              <w:divsChild>
                <w:div w:id="880632886">
                  <w:marLeft w:val="0"/>
                  <w:marRight w:val="0"/>
                  <w:marTop w:val="0"/>
                  <w:marBottom w:val="480"/>
                  <w:divBdr>
                    <w:top w:val="none" w:sz="0" w:space="0" w:color="auto"/>
                    <w:left w:val="none" w:sz="0" w:space="0" w:color="auto"/>
                    <w:bottom w:val="none" w:sz="0" w:space="0" w:color="auto"/>
                    <w:right w:val="none" w:sz="0" w:space="0" w:color="auto"/>
                  </w:divBdr>
                  <w:divsChild>
                    <w:div w:id="477958400">
                      <w:marLeft w:val="0"/>
                      <w:marRight w:val="0"/>
                      <w:marTop w:val="0"/>
                      <w:marBottom w:val="0"/>
                      <w:divBdr>
                        <w:top w:val="none" w:sz="0" w:space="0" w:color="auto"/>
                        <w:left w:val="none" w:sz="0" w:space="0" w:color="auto"/>
                        <w:bottom w:val="none" w:sz="0" w:space="0" w:color="auto"/>
                        <w:right w:val="none" w:sz="0" w:space="0" w:color="auto"/>
                      </w:divBdr>
                    </w:div>
                  </w:divsChild>
                </w:div>
                <w:div w:id="692918037">
                  <w:marLeft w:val="0"/>
                  <w:marRight w:val="0"/>
                  <w:marTop w:val="0"/>
                  <w:marBottom w:val="0"/>
                  <w:divBdr>
                    <w:top w:val="single" w:sz="2" w:space="18" w:color="auto"/>
                    <w:left w:val="single" w:sz="2" w:space="18" w:color="auto"/>
                    <w:bottom w:val="single" w:sz="2" w:space="18" w:color="auto"/>
                    <w:right w:val="single" w:sz="2" w:space="18" w:color="auto"/>
                  </w:divBdr>
                  <w:divsChild>
                    <w:div w:id="113141071">
                      <w:marLeft w:val="0"/>
                      <w:marRight w:val="0"/>
                      <w:marTop w:val="0"/>
                      <w:marBottom w:val="0"/>
                      <w:divBdr>
                        <w:top w:val="none" w:sz="0" w:space="0" w:color="auto"/>
                        <w:left w:val="none" w:sz="0" w:space="0" w:color="auto"/>
                        <w:bottom w:val="none" w:sz="0" w:space="0" w:color="auto"/>
                        <w:right w:val="none" w:sz="0" w:space="0" w:color="auto"/>
                      </w:divBdr>
                      <w:divsChild>
                        <w:div w:id="2125297162">
                          <w:marLeft w:val="0"/>
                          <w:marRight w:val="0"/>
                          <w:marTop w:val="0"/>
                          <w:marBottom w:val="0"/>
                          <w:divBdr>
                            <w:top w:val="none" w:sz="0" w:space="0" w:color="auto"/>
                            <w:left w:val="none" w:sz="0" w:space="0" w:color="auto"/>
                            <w:bottom w:val="none" w:sz="0" w:space="0" w:color="auto"/>
                            <w:right w:val="none" w:sz="0" w:space="0" w:color="auto"/>
                          </w:divBdr>
                          <w:divsChild>
                            <w:div w:id="436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416992">
          <w:marLeft w:val="0"/>
          <w:marRight w:val="0"/>
          <w:marTop w:val="0"/>
          <w:marBottom w:val="0"/>
          <w:divBdr>
            <w:top w:val="none" w:sz="0" w:space="0" w:color="auto"/>
            <w:left w:val="none" w:sz="0" w:space="0" w:color="auto"/>
            <w:bottom w:val="none" w:sz="0" w:space="0" w:color="auto"/>
            <w:right w:val="none" w:sz="0" w:space="0" w:color="auto"/>
          </w:divBdr>
          <w:divsChild>
            <w:div w:id="1541891274">
              <w:marLeft w:val="0"/>
              <w:marRight w:val="0"/>
              <w:marTop w:val="0"/>
              <w:marBottom w:val="0"/>
              <w:divBdr>
                <w:top w:val="none" w:sz="0" w:space="0" w:color="auto"/>
                <w:left w:val="none" w:sz="0" w:space="0" w:color="auto"/>
                <w:bottom w:val="none" w:sz="0" w:space="0" w:color="auto"/>
                <w:right w:val="none" w:sz="0" w:space="0" w:color="auto"/>
              </w:divBdr>
              <w:divsChild>
                <w:div w:id="2140954638">
                  <w:marLeft w:val="0"/>
                  <w:marRight w:val="0"/>
                  <w:marTop w:val="0"/>
                  <w:marBottom w:val="480"/>
                  <w:divBdr>
                    <w:top w:val="none" w:sz="0" w:space="0" w:color="auto"/>
                    <w:left w:val="none" w:sz="0" w:space="0" w:color="auto"/>
                    <w:bottom w:val="none" w:sz="0" w:space="0" w:color="auto"/>
                    <w:right w:val="none" w:sz="0" w:space="0" w:color="auto"/>
                  </w:divBdr>
                  <w:divsChild>
                    <w:div w:id="2053186823">
                      <w:marLeft w:val="0"/>
                      <w:marRight w:val="0"/>
                      <w:marTop w:val="0"/>
                      <w:marBottom w:val="0"/>
                      <w:divBdr>
                        <w:top w:val="none" w:sz="0" w:space="0" w:color="auto"/>
                        <w:left w:val="none" w:sz="0" w:space="0" w:color="auto"/>
                        <w:bottom w:val="none" w:sz="0" w:space="0" w:color="auto"/>
                        <w:right w:val="none" w:sz="0" w:space="0" w:color="auto"/>
                      </w:divBdr>
                    </w:div>
                  </w:divsChild>
                </w:div>
                <w:div w:id="1382286445">
                  <w:marLeft w:val="0"/>
                  <w:marRight w:val="0"/>
                  <w:marTop w:val="0"/>
                  <w:marBottom w:val="0"/>
                  <w:divBdr>
                    <w:top w:val="single" w:sz="2" w:space="18" w:color="auto"/>
                    <w:left w:val="single" w:sz="2" w:space="18" w:color="auto"/>
                    <w:bottom w:val="single" w:sz="2" w:space="18" w:color="auto"/>
                    <w:right w:val="single" w:sz="2" w:space="18" w:color="auto"/>
                  </w:divBdr>
                  <w:divsChild>
                    <w:div w:id="1632586976">
                      <w:marLeft w:val="0"/>
                      <w:marRight w:val="0"/>
                      <w:marTop w:val="0"/>
                      <w:marBottom w:val="0"/>
                      <w:divBdr>
                        <w:top w:val="none" w:sz="0" w:space="0" w:color="auto"/>
                        <w:left w:val="none" w:sz="0" w:space="0" w:color="auto"/>
                        <w:bottom w:val="none" w:sz="0" w:space="0" w:color="auto"/>
                        <w:right w:val="none" w:sz="0" w:space="0" w:color="auto"/>
                      </w:divBdr>
                      <w:divsChild>
                        <w:div w:id="104007713">
                          <w:marLeft w:val="0"/>
                          <w:marRight w:val="0"/>
                          <w:marTop w:val="0"/>
                          <w:marBottom w:val="0"/>
                          <w:divBdr>
                            <w:top w:val="none" w:sz="0" w:space="0" w:color="auto"/>
                            <w:left w:val="none" w:sz="0" w:space="0" w:color="auto"/>
                            <w:bottom w:val="none" w:sz="0" w:space="0" w:color="auto"/>
                            <w:right w:val="none" w:sz="0" w:space="0" w:color="auto"/>
                          </w:divBdr>
                          <w:divsChild>
                            <w:div w:id="4276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4467">
          <w:marLeft w:val="0"/>
          <w:marRight w:val="0"/>
          <w:marTop w:val="0"/>
          <w:marBottom w:val="0"/>
          <w:divBdr>
            <w:top w:val="none" w:sz="0" w:space="0" w:color="auto"/>
            <w:left w:val="none" w:sz="0" w:space="0" w:color="auto"/>
            <w:bottom w:val="none" w:sz="0" w:space="0" w:color="auto"/>
            <w:right w:val="none" w:sz="0" w:space="0" w:color="auto"/>
          </w:divBdr>
          <w:divsChild>
            <w:div w:id="628708593">
              <w:marLeft w:val="0"/>
              <w:marRight w:val="0"/>
              <w:marTop w:val="0"/>
              <w:marBottom w:val="0"/>
              <w:divBdr>
                <w:top w:val="none" w:sz="0" w:space="0" w:color="auto"/>
                <w:left w:val="none" w:sz="0" w:space="0" w:color="auto"/>
                <w:bottom w:val="none" w:sz="0" w:space="0" w:color="auto"/>
                <w:right w:val="none" w:sz="0" w:space="0" w:color="auto"/>
              </w:divBdr>
              <w:divsChild>
                <w:div w:id="192304990">
                  <w:marLeft w:val="0"/>
                  <w:marRight w:val="0"/>
                  <w:marTop w:val="0"/>
                  <w:marBottom w:val="480"/>
                  <w:divBdr>
                    <w:top w:val="none" w:sz="0" w:space="0" w:color="auto"/>
                    <w:left w:val="none" w:sz="0" w:space="0" w:color="auto"/>
                    <w:bottom w:val="none" w:sz="0" w:space="0" w:color="auto"/>
                    <w:right w:val="none" w:sz="0" w:space="0" w:color="auto"/>
                  </w:divBdr>
                  <w:divsChild>
                    <w:div w:id="623384211">
                      <w:marLeft w:val="0"/>
                      <w:marRight w:val="0"/>
                      <w:marTop w:val="0"/>
                      <w:marBottom w:val="0"/>
                      <w:divBdr>
                        <w:top w:val="none" w:sz="0" w:space="0" w:color="auto"/>
                        <w:left w:val="none" w:sz="0" w:space="0" w:color="auto"/>
                        <w:bottom w:val="none" w:sz="0" w:space="0" w:color="auto"/>
                        <w:right w:val="none" w:sz="0" w:space="0" w:color="auto"/>
                      </w:divBdr>
                    </w:div>
                  </w:divsChild>
                </w:div>
                <w:div w:id="1242717899">
                  <w:marLeft w:val="0"/>
                  <w:marRight w:val="0"/>
                  <w:marTop w:val="0"/>
                  <w:marBottom w:val="0"/>
                  <w:divBdr>
                    <w:top w:val="single" w:sz="2" w:space="18" w:color="auto"/>
                    <w:left w:val="single" w:sz="2" w:space="18" w:color="auto"/>
                    <w:bottom w:val="single" w:sz="2" w:space="18" w:color="auto"/>
                    <w:right w:val="single" w:sz="2" w:space="18" w:color="auto"/>
                  </w:divBdr>
                  <w:divsChild>
                    <w:div w:id="2003465893">
                      <w:marLeft w:val="0"/>
                      <w:marRight w:val="0"/>
                      <w:marTop w:val="0"/>
                      <w:marBottom w:val="0"/>
                      <w:divBdr>
                        <w:top w:val="none" w:sz="0" w:space="0" w:color="auto"/>
                        <w:left w:val="none" w:sz="0" w:space="0" w:color="auto"/>
                        <w:bottom w:val="none" w:sz="0" w:space="0" w:color="auto"/>
                        <w:right w:val="none" w:sz="0" w:space="0" w:color="auto"/>
                      </w:divBdr>
                      <w:divsChild>
                        <w:div w:id="696276264">
                          <w:marLeft w:val="0"/>
                          <w:marRight w:val="0"/>
                          <w:marTop w:val="0"/>
                          <w:marBottom w:val="0"/>
                          <w:divBdr>
                            <w:top w:val="none" w:sz="0" w:space="0" w:color="auto"/>
                            <w:left w:val="none" w:sz="0" w:space="0" w:color="auto"/>
                            <w:bottom w:val="none" w:sz="0" w:space="0" w:color="auto"/>
                            <w:right w:val="none" w:sz="0" w:space="0" w:color="auto"/>
                          </w:divBdr>
                          <w:divsChild>
                            <w:div w:id="14145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856635">
          <w:marLeft w:val="0"/>
          <w:marRight w:val="0"/>
          <w:marTop w:val="0"/>
          <w:marBottom w:val="0"/>
          <w:divBdr>
            <w:top w:val="none" w:sz="0" w:space="0" w:color="auto"/>
            <w:left w:val="none" w:sz="0" w:space="0" w:color="auto"/>
            <w:bottom w:val="none" w:sz="0" w:space="0" w:color="auto"/>
            <w:right w:val="none" w:sz="0" w:space="0" w:color="auto"/>
          </w:divBdr>
          <w:divsChild>
            <w:div w:id="478574286">
              <w:marLeft w:val="0"/>
              <w:marRight w:val="0"/>
              <w:marTop w:val="0"/>
              <w:marBottom w:val="0"/>
              <w:divBdr>
                <w:top w:val="none" w:sz="0" w:space="0" w:color="auto"/>
                <w:left w:val="none" w:sz="0" w:space="0" w:color="auto"/>
                <w:bottom w:val="none" w:sz="0" w:space="0" w:color="auto"/>
                <w:right w:val="none" w:sz="0" w:space="0" w:color="auto"/>
              </w:divBdr>
              <w:divsChild>
                <w:div w:id="187448403">
                  <w:marLeft w:val="0"/>
                  <w:marRight w:val="0"/>
                  <w:marTop w:val="0"/>
                  <w:marBottom w:val="480"/>
                  <w:divBdr>
                    <w:top w:val="none" w:sz="0" w:space="0" w:color="auto"/>
                    <w:left w:val="none" w:sz="0" w:space="0" w:color="auto"/>
                    <w:bottom w:val="none" w:sz="0" w:space="0" w:color="auto"/>
                    <w:right w:val="none" w:sz="0" w:space="0" w:color="auto"/>
                  </w:divBdr>
                  <w:divsChild>
                    <w:div w:id="963999979">
                      <w:marLeft w:val="0"/>
                      <w:marRight w:val="0"/>
                      <w:marTop w:val="0"/>
                      <w:marBottom w:val="0"/>
                      <w:divBdr>
                        <w:top w:val="none" w:sz="0" w:space="0" w:color="auto"/>
                        <w:left w:val="none" w:sz="0" w:space="0" w:color="auto"/>
                        <w:bottom w:val="none" w:sz="0" w:space="0" w:color="auto"/>
                        <w:right w:val="none" w:sz="0" w:space="0" w:color="auto"/>
                      </w:divBdr>
                    </w:div>
                  </w:divsChild>
                </w:div>
                <w:div w:id="1708873181">
                  <w:marLeft w:val="0"/>
                  <w:marRight w:val="0"/>
                  <w:marTop w:val="0"/>
                  <w:marBottom w:val="0"/>
                  <w:divBdr>
                    <w:top w:val="single" w:sz="2" w:space="18" w:color="auto"/>
                    <w:left w:val="single" w:sz="2" w:space="18" w:color="auto"/>
                    <w:bottom w:val="single" w:sz="2" w:space="18" w:color="auto"/>
                    <w:right w:val="single" w:sz="2" w:space="18" w:color="auto"/>
                  </w:divBdr>
                  <w:divsChild>
                    <w:div w:id="1415860459">
                      <w:marLeft w:val="0"/>
                      <w:marRight w:val="0"/>
                      <w:marTop w:val="0"/>
                      <w:marBottom w:val="0"/>
                      <w:divBdr>
                        <w:top w:val="none" w:sz="0" w:space="0" w:color="auto"/>
                        <w:left w:val="none" w:sz="0" w:space="0" w:color="auto"/>
                        <w:bottom w:val="none" w:sz="0" w:space="0" w:color="auto"/>
                        <w:right w:val="none" w:sz="0" w:space="0" w:color="auto"/>
                      </w:divBdr>
                      <w:divsChild>
                        <w:div w:id="1577548367">
                          <w:marLeft w:val="0"/>
                          <w:marRight w:val="0"/>
                          <w:marTop w:val="0"/>
                          <w:marBottom w:val="0"/>
                          <w:divBdr>
                            <w:top w:val="none" w:sz="0" w:space="0" w:color="auto"/>
                            <w:left w:val="none" w:sz="0" w:space="0" w:color="auto"/>
                            <w:bottom w:val="none" w:sz="0" w:space="0" w:color="auto"/>
                            <w:right w:val="none" w:sz="0" w:space="0" w:color="auto"/>
                          </w:divBdr>
                          <w:divsChild>
                            <w:div w:id="14828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976896">
          <w:marLeft w:val="0"/>
          <w:marRight w:val="0"/>
          <w:marTop w:val="0"/>
          <w:marBottom w:val="0"/>
          <w:divBdr>
            <w:top w:val="none" w:sz="0" w:space="0" w:color="auto"/>
            <w:left w:val="none" w:sz="0" w:space="0" w:color="auto"/>
            <w:bottom w:val="none" w:sz="0" w:space="0" w:color="auto"/>
            <w:right w:val="none" w:sz="0" w:space="0" w:color="auto"/>
          </w:divBdr>
          <w:divsChild>
            <w:div w:id="418210168">
              <w:marLeft w:val="0"/>
              <w:marRight w:val="0"/>
              <w:marTop w:val="0"/>
              <w:marBottom w:val="0"/>
              <w:divBdr>
                <w:top w:val="none" w:sz="0" w:space="0" w:color="auto"/>
                <w:left w:val="none" w:sz="0" w:space="0" w:color="auto"/>
                <w:bottom w:val="none" w:sz="0" w:space="0" w:color="auto"/>
                <w:right w:val="none" w:sz="0" w:space="0" w:color="auto"/>
              </w:divBdr>
              <w:divsChild>
                <w:div w:id="313030073">
                  <w:marLeft w:val="0"/>
                  <w:marRight w:val="0"/>
                  <w:marTop w:val="0"/>
                  <w:marBottom w:val="480"/>
                  <w:divBdr>
                    <w:top w:val="none" w:sz="0" w:space="0" w:color="auto"/>
                    <w:left w:val="none" w:sz="0" w:space="0" w:color="auto"/>
                    <w:bottom w:val="none" w:sz="0" w:space="0" w:color="auto"/>
                    <w:right w:val="none" w:sz="0" w:space="0" w:color="auto"/>
                  </w:divBdr>
                  <w:divsChild>
                    <w:div w:id="743071618">
                      <w:marLeft w:val="0"/>
                      <w:marRight w:val="0"/>
                      <w:marTop w:val="0"/>
                      <w:marBottom w:val="0"/>
                      <w:divBdr>
                        <w:top w:val="none" w:sz="0" w:space="0" w:color="auto"/>
                        <w:left w:val="none" w:sz="0" w:space="0" w:color="auto"/>
                        <w:bottom w:val="none" w:sz="0" w:space="0" w:color="auto"/>
                        <w:right w:val="none" w:sz="0" w:space="0" w:color="auto"/>
                      </w:divBdr>
                    </w:div>
                  </w:divsChild>
                </w:div>
                <w:div w:id="1959867830">
                  <w:marLeft w:val="0"/>
                  <w:marRight w:val="0"/>
                  <w:marTop w:val="0"/>
                  <w:marBottom w:val="0"/>
                  <w:divBdr>
                    <w:top w:val="single" w:sz="2" w:space="18" w:color="auto"/>
                    <w:left w:val="single" w:sz="2" w:space="18" w:color="auto"/>
                    <w:bottom w:val="single" w:sz="2" w:space="18" w:color="auto"/>
                    <w:right w:val="single" w:sz="2" w:space="18" w:color="auto"/>
                  </w:divBdr>
                  <w:divsChild>
                    <w:div w:id="1297107496">
                      <w:marLeft w:val="0"/>
                      <w:marRight w:val="0"/>
                      <w:marTop w:val="0"/>
                      <w:marBottom w:val="0"/>
                      <w:divBdr>
                        <w:top w:val="none" w:sz="0" w:space="0" w:color="auto"/>
                        <w:left w:val="none" w:sz="0" w:space="0" w:color="auto"/>
                        <w:bottom w:val="none" w:sz="0" w:space="0" w:color="auto"/>
                        <w:right w:val="none" w:sz="0" w:space="0" w:color="auto"/>
                      </w:divBdr>
                      <w:divsChild>
                        <w:div w:id="16371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852677">
      <w:bodyDiv w:val="1"/>
      <w:marLeft w:val="0"/>
      <w:marRight w:val="0"/>
      <w:marTop w:val="0"/>
      <w:marBottom w:val="0"/>
      <w:divBdr>
        <w:top w:val="none" w:sz="0" w:space="0" w:color="auto"/>
        <w:left w:val="none" w:sz="0" w:space="0" w:color="auto"/>
        <w:bottom w:val="none" w:sz="0" w:space="0" w:color="auto"/>
        <w:right w:val="none" w:sz="0" w:space="0" w:color="auto"/>
      </w:divBdr>
    </w:div>
    <w:div w:id="677734134">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227909257">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d1db068c-a8e0-49ba-be04-3727547b999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DF49D17F43C14C862EB4E988C23C83" ma:contentTypeVersion="16" ma:contentTypeDescription="Create a new document." ma:contentTypeScope="" ma:versionID="880b5cc1d51bb7958b17bf33f0519f60">
  <xsd:schema xmlns:xsd="http://www.w3.org/2001/XMLSchema" xmlns:xs="http://www.w3.org/2001/XMLSchema" xmlns:p="http://schemas.microsoft.com/office/2006/metadata/properties" xmlns:ns1="http://schemas.microsoft.com/sharepoint/v3" xmlns:ns2="d1db068c-a8e0-49ba-be04-3727547b9996" xmlns:ns3="049b1e71-f090-4be9-a1a0-11ca7a91bb7b" targetNamespace="http://schemas.microsoft.com/office/2006/metadata/properties" ma:root="true" ma:fieldsID="dd691f10f081bb75d7c4d5d839c06886" ns1:_="" ns2:_="" ns3:_="">
    <xsd:import namespace="http://schemas.microsoft.com/sharepoint/v3"/>
    <xsd:import namespace="d1db068c-a8e0-49ba-be04-3727547b9996"/>
    <xsd:import namespace="049b1e71-f090-4be9-a1a0-11ca7a91bb7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b068c-a8e0-49ba-be04-3727547b9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b1e71-f090-4be9-a1a0-11ca7a91bb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2.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d1db068c-a8e0-49ba-be04-3727547b9996"/>
    <ds:schemaRef ds:uri="http://schemas.microsoft.com/office/infopath/2007/PartnerControls"/>
  </ds:schemaRefs>
</ds:datastoreItem>
</file>

<file path=customXml/itemProps3.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customXml/itemProps4.xml><?xml version="1.0" encoding="utf-8"?>
<ds:datastoreItem xmlns:ds="http://schemas.openxmlformats.org/officeDocument/2006/customXml" ds:itemID="{79E558C4-4764-4E13-B6D4-067524346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b068c-a8e0-49ba-be04-3727547b9996"/>
    <ds:schemaRef ds:uri="049b1e71-f090-4be9-a1a0-11ca7a91b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BROWN, Audrey (VIDA HEALTHCARE)</cp:lastModifiedBy>
  <cp:revision>2</cp:revision>
  <cp:lastPrinted>2015-04-09T17:09:00Z</cp:lastPrinted>
  <dcterms:created xsi:type="dcterms:W3CDTF">2026-06-17T08:27:00Z</dcterms:created>
  <dcterms:modified xsi:type="dcterms:W3CDTF">2026-06-17T08:27:00Z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0x010100E2DF49D17F43C14C862EB4E988C23C83</vt:lpwstr>
  </property>
  <property fmtid="{D5CDD505-2E9C-101B-9397-08002B2CF9AE}" pid="4" name="MediaServiceImageTags">
    <vt:lpwstr/>
  </property>
</Properties>
</file>