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BE4" w:rsidP="00212900" w:rsidRDefault="006E1BE4" w14:paraId="5EE4225B" w14:textId="77777777">
      <w:pPr>
        <w:jc w:val="center"/>
        <w:rPr>
          <w:sz w:val="36"/>
          <w:szCs w:val="36"/>
          <w:u w:val="single"/>
        </w:rPr>
      </w:pPr>
    </w:p>
    <w:p w:rsidRPr="00212900" w:rsidR="00212900" w:rsidP="00212900" w:rsidRDefault="00212900" w14:paraId="2EB10632" w14:textId="52B75928">
      <w:pPr>
        <w:jc w:val="center"/>
        <w:rPr>
          <w:sz w:val="36"/>
          <w:szCs w:val="36"/>
          <w:u w:val="single"/>
        </w:rPr>
      </w:pPr>
      <w:r w:rsidRPr="00212900">
        <w:rPr>
          <w:sz w:val="36"/>
          <w:szCs w:val="36"/>
          <w:u w:val="single"/>
        </w:rPr>
        <w:t>Job Description</w:t>
      </w:r>
    </w:p>
    <w:p w:rsidR="006E1BE4" w:rsidP="00212900" w:rsidRDefault="006E1BE4" w14:paraId="57EAF742" w14:textId="77777777">
      <w:pPr>
        <w:rPr>
          <w:b/>
          <w:bCs/>
        </w:rPr>
      </w:pPr>
    </w:p>
    <w:tbl>
      <w:tblPr>
        <w:tblStyle w:val="TableGrid"/>
        <w:tblW w:w="0" w:type="auto"/>
        <w:tblLook w:val="04A0" w:firstRow="1" w:lastRow="0" w:firstColumn="1" w:lastColumn="0" w:noHBand="0" w:noVBand="1"/>
      </w:tblPr>
      <w:tblGrid>
        <w:gridCol w:w="4508"/>
        <w:gridCol w:w="4508"/>
      </w:tblGrid>
      <w:tr w:rsidR="006E1BE4" w:rsidTr="75F24659" w14:paraId="1BE8A605" w14:textId="77777777">
        <w:tc>
          <w:tcPr>
            <w:tcW w:w="4508" w:type="dxa"/>
            <w:tcMar/>
          </w:tcPr>
          <w:p w:rsidR="006E1BE4" w:rsidP="05136EE7" w:rsidRDefault="006E1BE4" w14:paraId="270CDE85" w14:textId="1944C499" w14:noSpellErr="1">
            <w:pPr>
              <w:rPr>
                <w:rFonts w:ascii="Calibri" w:hAnsi="Calibri" w:eastAsia="Calibri" w:cs="Calibri" w:asciiTheme="minorAscii" w:hAnsiTheme="minorAscii" w:eastAsiaTheme="minorAscii" w:cstheme="minorAscii"/>
                <w:b w:val="1"/>
                <w:bCs w:val="1"/>
              </w:rPr>
            </w:pPr>
            <w:r w:rsidRPr="05136EE7" w:rsidR="006E1BE4">
              <w:rPr>
                <w:rFonts w:ascii="Calibri" w:hAnsi="Calibri" w:eastAsia="Calibri" w:cs="Calibri" w:asciiTheme="minorAscii" w:hAnsiTheme="minorAscii" w:eastAsiaTheme="minorAscii" w:cstheme="minorAscii"/>
                <w:b w:val="1"/>
                <w:bCs w:val="1"/>
              </w:rPr>
              <w:t>Post title:</w:t>
            </w:r>
            <w:r w:rsidRPr="05136EE7" w:rsidR="006E1BE4">
              <w:rPr>
                <w:rFonts w:ascii="Calibri" w:hAnsi="Calibri" w:eastAsia="Calibri" w:cs="Calibri" w:asciiTheme="minorAscii" w:hAnsiTheme="minorAscii" w:eastAsiaTheme="minorAscii" w:cstheme="minorAscii"/>
              </w:rPr>
              <w:t xml:space="preserve">  </w:t>
            </w:r>
          </w:p>
        </w:tc>
        <w:tc>
          <w:tcPr>
            <w:tcW w:w="4508" w:type="dxa"/>
            <w:tcMar/>
          </w:tcPr>
          <w:p w:rsidR="006E1BE4" w:rsidP="05136EE7" w:rsidRDefault="00C06888" w14:paraId="6E38344E" w14:textId="335F4091">
            <w:pPr>
              <w:rPr>
                <w:rFonts w:ascii="Calibri" w:hAnsi="Calibri" w:eastAsia="Calibri" w:cs="Calibri" w:asciiTheme="minorAscii" w:hAnsiTheme="minorAscii" w:eastAsiaTheme="minorAscii" w:cstheme="minorAscii"/>
                <w:b w:val="0"/>
                <w:bCs w:val="0"/>
                <w:noProof w:val="0"/>
                <w:sz w:val="22"/>
                <w:szCs w:val="22"/>
                <w:lang w:val="en-GB"/>
              </w:rPr>
            </w:pPr>
            <w:r w:rsidRPr="05136EE7" w:rsidR="48E7943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Health Care Assistant (HCA) – Proactive Care Team</w:t>
            </w:r>
          </w:p>
          <w:p w:rsidR="006E1BE4" w:rsidP="05136EE7" w:rsidRDefault="00C06888" w14:paraId="33C15BB9" w14:textId="5B1F440B">
            <w:pPr>
              <w:rPr>
                <w:rFonts w:ascii="Calibri" w:hAnsi="Calibri" w:eastAsia="Calibri" w:cs="Calibri" w:asciiTheme="minorAscii" w:hAnsiTheme="minorAscii" w:eastAsiaTheme="minorAscii" w:cstheme="minorAscii"/>
                <w:b w:val="1"/>
                <w:bCs w:val="1"/>
              </w:rPr>
            </w:pPr>
            <w:r w:rsidRPr="05136EE7" w:rsidR="00C06888">
              <w:rPr>
                <w:rFonts w:ascii="Calibri" w:hAnsi="Calibri" w:eastAsia="Calibri" w:cs="Calibri" w:asciiTheme="minorAscii" w:hAnsiTheme="minorAscii" w:eastAsiaTheme="minorAscii" w:cstheme="minorAscii"/>
              </w:rPr>
              <w:t xml:space="preserve"> – Clacton Primary Care Network (PCN)</w:t>
            </w:r>
          </w:p>
        </w:tc>
      </w:tr>
      <w:tr w:rsidR="006E1BE4" w:rsidTr="75F24659" w14:paraId="6F026094" w14:textId="77777777">
        <w:tc>
          <w:tcPr>
            <w:tcW w:w="4508" w:type="dxa"/>
            <w:tcMar/>
          </w:tcPr>
          <w:p w:rsidR="006E1BE4" w:rsidP="05136EE7" w:rsidRDefault="006E1BE4" w14:paraId="4735D12D" w14:textId="7EAA7C8F" w14:noSpellErr="1">
            <w:pPr>
              <w:rPr>
                <w:rFonts w:ascii="Calibri" w:hAnsi="Calibri" w:eastAsia="Calibri" w:cs="Calibri" w:asciiTheme="minorAscii" w:hAnsiTheme="minorAscii" w:eastAsiaTheme="minorAscii" w:cstheme="minorAscii"/>
                <w:b w:val="1"/>
                <w:bCs w:val="1"/>
              </w:rPr>
            </w:pPr>
            <w:r w:rsidRPr="05136EE7" w:rsidR="006E1BE4">
              <w:rPr>
                <w:rFonts w:ascii="Calibri" w:hAnsi="Calibri" w:eastAsia="Calibri" w:cs="Calibri" w:asciiTheme="minorAscii" w:hAnsiTheme="minorAscii" w:eastAsiaTheme="minorAscii" w:cstheme="minorAscii"/>
                <w:b w:val="1"/>
                <w:bCs w:val="1"/>
              </w:rPr>
              <w:t>Responsible to:</w:t>
            </w:r>
          </w:p>
        </w:tc>
        <w:tc>
          <w:tcPr>
            <w:tcW w:w="4508" w:type="dxa"/>
            <w:tcMar/>
          </w:tcPr>
          <w:p w:rsidR="006E1BE4" w:rsidP="05136EE7" w:rsidRDefault="006E1BE4" w14:paraId="343C2B89" w14:textId="44794B8C">
            <w:pPr>
              <w:rPr>
                <w:rFonts w:ascii="Calibri" w:hAnsi="Calibri" w:eastAsia="Calibri" w:cs="Calibri" w:asciiTheme="minorAscii" w:hAnsiTheme="minorAscii" w:eastAsiaTheme="minorAscii" w:cstheme="minorAscii"/>
              </w:rPr>
            </w:pPr>
            <w:r w:rsidRPr="05136EE7" w:rsidR="53831DD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Proactive Care Lead Nurse / PCN Clinical Lead</w:t>
            </w:r>
            <w:r w:rsidRPr="05136EE7" w:rsidR="006E1BE4">
              <w:rPr>
                <w:rFonts w:ascii="Calibri" w:hAnsi="Calibri" w:eastAsia="Calibri" w:cs="Calibri" w:asciiTheme="minorAscii" w:hAnsiTheme="minorAscii" w:eastAsiaTheme="minorAscii" w:cstheme="minorAscii"/>
              </w:rPr>
              <w:t xml:space="preserve"> </w:t>
            </w:r>
          </w:p>
          <w:p w:rsidR="006E1BE4" w:rsidP="05136EE7" w:rsidRDefault="006E1BE4" w14:paraId="76A6907F" w14:textId="77777777" w14:noSpellErr="1">
            <w:pPr>
              <w:rPr>
                <w:rFonts w:ascii="Calibri" w:hAnsi="Calibri" w:eastAsia="Calibri" w:cs="Calibri" w:asciiTheme="minorAscii" w:hAnsiTheme="minorAscii" w:eastAsiaTheme="minorAscii" w:cstheme="minorAscii"/>
                <w:b w:val="1"/>
                <w:bCs w:val="1"/>
              </w:rPr>
            </w:pPr>
          </w:p>
        </w:tc>
      </w:tr>
      <w:tr w:rsidR="006E1BE4" w:rsidTr="75F24659" w14:paraId="1305AD5E" w14:textId="77777777">
        <w:tc>
          <w:tcPr>
            <w:tcW w:w="4508" w:type="dxa"/>
            <w:tcMar/>
          </w:tcPr>
          <w:p w:rsidR="006E1BE4" w:rsidP="05136EE7" w:rsidRDefault="006E1BE4" w14:paraId="49400520" w14:textId="14CB4CA9" w14:noSpellErr="1">
            <w:pPr>
              <w:rPr>
                <w:rFonts w:ascii="Calibri" w:hAnsi="Calibri" w:eastAsia="Calibri" w:cs="Calibri" w:asciiTheme="minorAscii" w:hAnsiTheme="minorAscii" w:eastAsiaTheme="minorAscii" w:cstheme="minorAscii"/>
                <w:b w:val="1"/>
                <w:bCs w:val="1"/>
              </w:rPr>
            </w:pPr>
            <w:r w:rsidRPr="05136EE7" w:rsidR="006E1BE4">
              <w:rPr>
                <w:rFonts w:ascii="Calibri" w:hAnsi="Calibri" w:eastAsia="Calibri" w:cs="Calibri" w:asciiTheme="minorAscii" w:hAnsiTheme="minorAscii" w:eastAsiaTheme="minorAscii" w:cstheme="minorAscii"/>
                <w:b w:val="1"/>
                <w:bCs w:val="1"/>
              </w:rPr>
              <w:t>Accountable to:</w:t>
            </w:r>
          </w:p>
        </w:tc>
        <w:tc>
          <w:tcPr>
            <w:tcW w:w="4508" w:type="dxa"/>
            <w:tcMar/>
          </w:tcPr>
          <w:p w:rsidR="006E1BE4" w:rsidP="05136EE7" w:rsidRDefault="006E1BE4" w14:paraId="6C70EBD2" w14:textId="6CDD84A2">
            <w:pPr>
              <w:rPr>
                <w:rFonts w:ascii="Calibri" w:hAnsi="Calibri" w:eastAsia="Calibri" w:cs="Calibri" w:asciiTheme="minorAscii" w:hAnsiTheme="minorAscii" w:eastAsiaTheme="minorAscii" w:cstheme="minorAscii"/>
              </w:rPr>
            </w:pPr>
            <w:r w:rsidRPr="05136EE7" w:rsidR="7C1D300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PCN Clinical Director and Business Manager</w:t>
            </w:r>
            <w:r w:rsidRPr="05136EE7" w:rsidR="006E1BE4">
              <w:rPr>
                <w:rFonts w:ascii="Calibri" w:hAnsi="Calibri" w:eastAsia="Calibri" w:cs="Calibri" w:asciiTheme="minorAscii" w:hAnsiTheme="minorAscii" w:eastAsiaTheme="minorAscii" w:cstheme="minorAscii"/>
              </w:rPr>
              <w:t xml:space="preserve"> </w:t>
            </w:r>
          </w:p>
          <w:p w:rsidR="006E1BE4" w:rsidP="05136EE7" w:rsidRDefault="006E1BE4" w14:paraId="3811841A" w14:textId="77777777" w14:noSpellErr="1">
            <w:pPr>
              <w:rPr>
                <w:rFonts w:ascii="Calibri" w:hAnsi="Calibri" w:eastAsia="Calibri" w:cs="Calibri" w:asciiTheme="minorAscii" w:hAnsiTheme="minorAscii" w:eastAsiaTheme="minorAscii" w:cstheme="minorAscii"/>
                <w:b w:val="1"/>
                <w:bCs w:val="1"/>
              </w:rPr>
            </w:pPr>
          </w:p>
        </w:tc>
      </w:tr>
      <w:tr w:rsidR="006E1BE4" w:rsidTr="75F24659" w14:paraId="55F90402" w14:textId="77777777">
        <w:tc>
          <w:tcPr>
            <w:tcW w:w="4508" w:type="dxa"/>
            <w:tcMar/>
          </w:tcPr>
          <w:p w:rsidR="006E1BE4" w:rsidP="05136EE7" w:rsidRDefault="006E1BE4" w14:paraId="5BD8B368" w14:textId="41B3660C" w14:noSpellErr="1">
            <w:pPr>
              <w:rPr>
                <w:rFonts w:ascii="Calibri" w:hAnsi="Calibri" w:eastAsia="Calibri" w:cs="Calibri" w:asciiTheme="minorAscii" w:hAnsiTheme="minorAscii" w:eastAsiaTheme="minorAscii" w:cstheme="minorAscii"/>
                <w:b w:val="1"/>
                <w:bCs w:val="1"/>
              </w:rPr>
            </w:pPr>
            <w:r w:rsidRPr="05136EE7" w:rsidR="006E1BE4">
              <w:rPr>
                <w:rFonts w:ascii="Calibri" w:hAnsi="Calibri" w:eastAsia="Calibri" w:cs="Calibri" w:asciiTheme="minorAscii" w:hAnsiTheme="minorAscii" w:eastAsiaTheme="minorAscii" w:cstheme="minorAscii"/>
                <w:b w:val="1"/>
                <w:bCs w:val="1"/>
              </w:rPr>
              <w:t>Base:</w:t>
            </w:r>
          </w:p>
        </w:tc>
        <w:tc>
          <w:tcPr>
            <w:tcW w:w="4508" w:type="dxa"/>
            <w:tcMar/>
          </w:tcPr>
          <w:p w:rsidR="006E1BE4" w:rsidP="05136EE7" w:rsidRDefault="006E1BE4" w14:paraId="665C66B3" w14:textId="3C1BAA0E">
            <w:pPr>
              <w:rPr>
                <w:rFonts w:ascii="Calibri" w:hAnsi="Calibri" w:eastAsia="Calibri" w:cs="Calibri"/>
                <w:noProof w:val="0"/>
                <w:sz w:val="22"/>
                <w:szCs w:val="22"/>
                <w:lang w:val="en-GB"/>
              </w:rPr>
            </w:pPr>
            <w:r w:rsidRPr="05136EE7" w:rsidR="180AB79A">
              <w:rPr>
                <w:rFonts w:ascii="Calibri" w:hAnsi="Calibri" w:eastAsia="Calibri" w:cs="Calibri"/>
                <w:b w:val="0"/>
                <w:bCs w:val="0"/>
                <w:i w:val="0"/>
                <w:iCs w:val="0"/>
                <w:caps w:val="0"/>
                <w:smallCaps w:val="0"/>
                <w:noProof w:val="0"/>
                <w:color w:val="000000" w:themeColor="text1" w:themeTint="FF" w:themeShade="FF"/>
                <w:sz w:val="22"/>
                <w:szCs w:val="22"/>
                <w:lang w:val="en-GB"/>
              </w:rPr>
              <w:t>Allocated Clacton PCN Practice and/or designated care homes</w:t>
            </w:r>
          </w:p>
          <w:p w:rsidR="006E1BE4" w:rsidP="05136EE7" w:rsidRDefault="006E1BE4" w14:paraId="236788D4" w14:textId="77777777" w14:noSpellErr="1">
            <w:pPr>
              <w:rPr>
                <w:rFonts w:ascii="Calibri" w:hAnsi="Calibri" w:eastAsia="Calibri" w:cs="Calibri" w:asciiTheme="minorAscii" w:hAnsiTheme="minorAscii" w:eastAsiaTheme="minorAscii" w:cstheme="minorAscii"/>
                <w:b w:val="1"/>
                <w:bCs w:val="1"/>
              </w:rPr>
            </w:pPr>
          </w:p>
        </w:tc>
      </w:tr>
      <w:tr w:rsidR="006E1BE4" w:rsidTr="75F24659" w14:paraId="7E928E2B" w14:textId="77777777">
        <w:tc>
          <w:tcPr>
            <w:tcW w:w="4508" w:type="dxa"/>
            <w:tcMar/>
          </w:tcPr>
          <w:p w:rsidR="006E1BE4" w:rsidP="05136EE7" w:rsidRDefault="006E1BE4" w14:paraId="4D1B9625" w14:textId="2F8E9703" w14:noSpellErr="1">
            <w:pPr>
              <w:rPr>
                <w:rFonts w:ascii="Calibri" w:hAnsi="Calibri" w:eastAsia="Calibri" w:cs="Calibri" w:asciiTheme="minorAscii" w:hAnsiTheme="minorAscii" w:eastAsiaTheme="minorAscii" w:cstheme="minorAscii"/>
                <w:b w:val="1"/>
                <w:bCs w:val="1"/>
              </w:rPr>
            </w:pPr>
            <w:r w:rsidRPr="05136EE7" w:rsidR="006E1BE4">
              <w:rPr>
                <w:rFonts w:ascii="Calibri" w:hAnsi="Calibri" w:eastAsia="Calibri" w:cs="Calibri" w:asciiTheme="minorAscii" w:hAnsiTheme="minorAscii" w:eastAsiaTheme="minorAscii" w:cstheme="minorAscii"/>
                <w:b w:val="1"/>
                <w:bCs w:val="1"/>
              </w:rPr>
              <w:t>Hours :</w:t>
            </w:r>
          </w:p>
        </w:tc>
        <w:tc>
          <w:tcPr>
            <w:tcW w:w="4508" w:type="dxa"/>
            <w:tcMar/>
          </w:tcPr>
          <w:p w:rsidR="006E1BE4" w:rsidP="05136EE7" w:rsidRDefault="006E1BE4" w14:paraId="365BE5FB" w14:textId="669037FB">
            <w:pPr>
              <w:rPr>
                <w:rFonts w:ascii="Calibri" w:hAnsi="Calibri" w:eastAsia="Calibri" w:cs="Calibri"/>
                <w:noProof w:val="0"/>
                <w:sz w:val="22"/>
                <w:szCs w:val="22"/>
                <w:lang w:val="en-GB"/>
              </w:rPr>
            </w:pPr>
            <w:r w:rsidRPr="05136EE7" w:rsidR="2CFE2337">
              <w:rPr>
                <w:rFonts w:ascii="Calibri" w:hAnsi="Calibri" w:eastAsia="Calibri" w:cs="Calibri"/>
                <w:b w:val="0"/>
                <w:bCs w:val="0"/>
                <w:i w:val="0"/>
                <w:iCs w:val="0"/>
                <w:caps w:val="0"/>
                <w:smallCaps w:val="0"/>
                <w:noProof w:val="0"/>
                <w:color w:val="000000" w:themeColor="text1" w:themeTint="FF" w:themeShade="FF"/>
                <w:sz w:val="22"/>
                <w:szCs w:val="22"/>
                <w:lang w:val="en-GB"/>
              </w:rPr>
              <w:t>Full-time (37.5 hours/week over 5 days), part-time considered</w:t>
            </w:r>
            <w:r>
              <w:br/>
            </w:r>
            <w:r w:rsidRPr="05136EE7" w:rsidR="2CFE2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(Some flexibility </w:t>
            </w:r>
            <w:r w:rsidRPr="05136EE7" w:rsidR="2CFE2337">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05136EE7" w:rsidR="2CFE2337">
              <w:rPr>
                <w:rFonts w:ascii="Calibri" w:hAnsi="Calibri" w:eastAsia="Calibri" w:cs="Calibri"/>
                <w:b w:val="0"/>
                <w:bCs w:val="0"/>
                <w:i w:val="0"/>
                <w:iCs w:val="0"/>
                <w:caps w:val="0"/>
                <w:smallCaps w:val="0"/>
                <w:noProof w:val="0"/>
                <w:color w:val="000000" w:themeColor="text1" w:themeTint="FF" w:themeShade="FF"/>
                <w:sz w:val="22"/>
                <w:szCs w:val="22"/>
                <w:lang w:val="en-GB"/>
              </w:rPr>
              <w:t>, including potential early morning ward rounds)</w:t>
            </w:r>
          </w:p>
        </w:tc>
      </w:tr>
      <w:tr w:rsidR="006E1BE4" w:rsidTr="75F24659" w14:paraId="356BFDA2" w14:textId="77777777">
        <w:tc>
          <w:tcPr>
            <w:tcW w:w="4508" w:type="dxa"/>
            <w:tcMar/>
          </w:tcPr>
          <w:p w:rsidR="006E1BE4" w:rsidP="05136EE7" w:rsidRDefault="006E1BE4" w14:paraId="57650C78" w14:textId="7D00050D" w14:noSpellErr="1">
            <w:pPr>
              <w:rPr>
                <w:rFonts w:ascii="Calibri" w:hAnsi="Calibri" w:eastAsia="Calibri" w:cs="Calibri" w:asciiTheme="minorAscii" w:hAnsiTheme="minorAscii" w:eastAsiaTheme="minorAscii" w:cstheme="minorAscii"/>
                <w:b w:val="1"/>
                <w:bCs w:val="1"/>
              </w:rPr>
            </w:pPr>
            <w:r w:rsidRPr="05136EE7" w:rsidR="006E1BE4">
              <w:rPr>
                <w:rFonts w:ascii="Calibri" w:hAnsi="Calibri" w:eastAsia="Calibri" w:cs="Calibri" w:asciiTheme="minorAscii" w:hAnsiTheme="minorAscii" w:eastAsiaTheme="minorAscii" w:cstheme="minorAscii"/>
                <w:b w:val="1"/>
                <w:bCs w:val="1"/>
              </w:rPr>
              <w:t>Annual Salary:</w:t>
            </w:r>
          </w:p>
        </w:tc>
        <w:tc>
          <w:tcPr>
            <w:tcW w:w="4508" w:type="dxa"/>
            <w:tcMar/>
          </w:tcPr>
          <w:p w:rsidR="75F24659" w:rsidP="75F24659" w:rsidRDefault="75F24659" w14:paraId="2793DE08" w14:textId="22051747">
            <w:pPr>
              <w:spacing w:before="0" w:beforeAutospacing="off" w:after="0" w:afterAutospacing="off"/>
            </w:pPr>
            <w:r w:rsidRPr="75F24659" w:rsidR="75F24659">
              <w:rPr>
                <w:rFonts w:ascii="Calibri" w:hAnsi="Calibri" w:eastAsia="Calibri" w:cs="Calibri"/>
                <w:sz w:val="22"/>
                <w:szCs w:val="22"/>
              </w:rPr>
              <w:t>£24,938 per year (£12.75 p/hr)</w:t>
            </w:r>
          </w:p>
          <w:p w:rsidR="75F24659" w:rsidP="75F24659" w:rsidRDefault="75F24659" w14:paraId="792F7B93" w14:textId="7A0D4E62">
            <w:pPr>
              <w:spacing w:before="0" w:beforeAutospacing="off" w:after="0" w:afterAutospacing="off"/>
            </w:pPr>
            <w:r w:rsidRPr="75F24659" w:rsidR="75F24659">
              <w:rPr>
                <w:rFonts w:ascii="Calibri" w:hAnsi="Calibri" w:eastAsia="Calibri" w:cs="Calibri"/>
                <w:sz w:val="22"/>
                <w:szCs w:val="22"/>
              </w:rPr>
              <w:t>NHS Pension scheme available.</w:t>
            </w:r>
          </w:p>
          <w:p w:rsidR="75F24659" w:rsidP="75F24659" w:rsidRDefault="75F24659" w14:paraId="276E735A" w14:textId="7F304F0C">
            <w:pPr>
              <w:spacing w:before="0" w:beforeAutospacing="off" w:after="0" w:afterAutospacing="off"/>
              <w:rPr>
                <w:rFonts w:ascii="Calibri" w:hAnsi="Calibri" w:eastAsia="Calibri" w:cs="Calibri"/>
                <w:b w:val="1"/>
                <w:bCs w:val="1"/>
                <w:sz w:val="22"/>
                <w:szCs w:val="22"/>
              </w:rPr>
            </w:pPr>
          </w:p>
        </w:tc>
      </w:tr>
    </w:tbl>
    <w:p w:rsidR="006E1BE4" w:rsidP="00212900" w:rsidRDefault="006E1BE4" w14:paraId="1D98617A" w14:textId="77777777">
      <w:pPr>
        <w:rPr>
          <w:b/>
          <w:bCs/>
        </w:rPr>
      </w:pPr>
    </w:p>
    <w:p w:rsidR="00212900" w:rsidP="00212900" w:rsidRDefault="00212900" w14:paraId="579D1942" w14:textId="77777777">
      <w:pPr>
        <w:rPr>
          <w:b/>
          <w:bCs/>
          <w:u w:val="single"/>
        </w:rPr>
      </w:pPr>
      <w:r w:rsidRPr="05136EE7" w:rsidR="00212900">
        <w:rPr>
          <w:b w:val="1"/>
          <w:bCs w:val="1"/>
          <w:u w:val="single"/>
        </w:rPr>
        <w:t>Job summary</w:t>
      </w:r>
    </w:p>
    <w:p w:rsidR="2BDE7DFD" w:rsidP="05136EE7" w:rsidRDefault="2BDE7DFD" w14:paraId="2B9D5AA6" w14:textId="1B434F52">
      <w:pPr>
        <w:rPr>
          <w:rFonts w:ascii="Calibri" w:hAnsi="Calibri" w:eastAsia="Calibri" w:cs="Calibri"/>
          <w:noProof w:val="0"/>
          <w:sz w:val="22"/>
          <w:szCs w:val="22"/>
          <w:lang w:val="en-GB"/>
        </w:rPr>
      </w:pP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a key member of the Proactive Care Team, the Health Care Assistant (HCA) plays a vital role in improving care outcomes for patients in care homes and those receiving proactive health reviews. This role supports the planning and coordination of care home ward rounds, delivers delegated clinical tasks, and </w:t>
      </w: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assists</w:t>
      </w: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completing proactive assessments in both administrative and clinical </w:t>
      </w: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capacities</w:t>
      </w: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HCA will work collaboratively with GPs, nurses, pharmacists, care coordinators, and wider PCN staff to support </w:t>
      </w: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05136EE7" w:rsidR="2BDE7D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person-centred care.</w:t>
      </w:r>
    </w:p>
    <w:p w:rsidRPr="00C06888" w:rsidR="00B34F21" w:rsidP="05136EE7" w:rsidRDefault="00B34F21" w14:paraId="0C733FAB" w14:textId="2007B8AD">
      <w:pPr>
        <w:spacing w:before="100" w:beforeAutospacing="on" w:after="100" w:afterAutospacing="on" w:line="240" w:lineRule="auto"/>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Clacton PCN is a network of 6 </w:t>
      </w:r>
      <w:r w:rsidRPr="05136EE7" w:rsidR="00C06888">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practices: -</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East</w:t>
      </w:r>
      <w:r w:rsidRPr="05136EE7" w:rsidR="5F807EDA">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Lynne</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Medical centre (Lead Practice), North Clacton Medical Group, Old Road Surgery, Thorpe </w:t>
      </w:r>
      <w:r w:rsidRPr="05136EE7" w:rsidR="4BF86BFA">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S</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urgery, </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Fronks</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 Road </w:t>
      </w:r>
      <w:r w:rsidRPr="05136EE7" w:rsidR="30BA9FAD">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S</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urgery &amp; Harewood </w:t>
      </w:r>
      <w:r w:rsidRPr="05136EE7" w:rsidR="231A5B77">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S</w:t>
      </w:r>
      <w:r w:rsidRPr="05136EE7" w:rsidR="00B34F21">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t xml:space="preserve">urgery. </w:t>
      </w:r>
    </w:p>
    <w:p w:rsidR="05136EE7" w:rsidP="05136EE7" w:rsidRDefault="05136EE7" w14:paraId="3B79C854" w14:textId="1FF62FF0">
      <w:pPr>
        <w:spacing w:beforeAutospacing="on" w:afterAutospacing="on" w:line="240" w:lineRule="auto"/>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2"/>
          <w:szCs w:val="22"/>
          <w:lang w:eastAsia="en-US" w:bidi="ar-SA"/>
        </w:rPr>
      </w:pPr>
    </w:p>
    <w:p w:rsidRPr="00C06888" w:rsidR="00C06888" w:rsidP="05136EE7" w:rsidRDefault="00C06888" w14:paraId="2E47D90C" w14:textId="2F93EB16">
      <w:p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00C06888">
        <w:rPr>
          <w:b w:val="1"/>
          <w:bCs w:val="1"/>
          <w:u w:val="single"/>
        </w:rPr>
        <w:t>Key Responsibilities</w:t>
      </w:r>
      <w:r w:rsidRPr="05136EE7" w:rsidR="1F2E414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Pr="00C06888" w:rsidR="00C06888" w:rsidP="05136EE7" w:rsidRDefault="00C06888" w14:paraId="5BA4BFD7" w14:textId="0B67CD94">
      <w:p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1"/>
          <w:bCs w:val="1"/>
          <w:i w:val="0"/>
          <w:iCs w:val="0"/>
          <w:caps w:val="0"/>
          <w:smallCaps w:val="0"/>
          <w:noProof w:val="0"/>
          <w:color w:val="000000" w:themeColor="text1" w:themeTint="FF" w:themeShade="FF"/>
          <w:sz w:val="22"/>
          <w:szCs w:val="22"/>
          <w:lang w:val="en-GB"/>
        </w:rPr>
        <w:t>1. Clinical Support for Care Home and Proactive Patients</w:t>
      </w:r>
    </w:p>
    <w:p w:rsidRPr="00C06888" w:rsidR="00C06888" w:rsidP="05136EE7" w:rsidRDefault="00C06888" w14:paraId="1C96E908" w14:textId="6215035A">
      <w:pPr>
        <w:pStyle w:val="ListParagraph"/>
        <w:numPr>
          <w:ilvl w:val="0"/>
          <w:numId w:val="25"/>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Undertake basic clinical observations (e.g., BP, pulse, temperature, weight, urinalysis, blood glucose monitoring).</w:t>
      </w:r>
    </w:p>
    <w:p w:rsidRPr="00C06888" w:rsidR="00C06888" w:rsidP="05136EE7" w:rsidRDefault="00C06888" w14:paraId="5D3D6CCF" w14:textId="30D93681">
      <w:pPr>
        <w:pStyle w:val="ListParagraph"/>
        <w:numPr>
          <w:ilvl w:val="0"/>
          <w:numId w:val="25"/>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Perform phlebotomy, ECGs, and other delegated tasks in line with training and competence.</w:t>
      </w:r>
    </w:p>
    <w:p w:rsidRPr="00C06888" w:rsidR="00C06888" w:rsidP="05136EE7" w:rsidRDefault="00C06888" w14:paraId="6A457CE3" w14:textId="28E18EE1">
      <w:pPr>
        <w:pStyle w:val="ListParagraph"/>
        <w:numPr>
          <w:ilvl w:val="0"/>
          <w:numId w:val="25"/>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Support medication administration reviews (e.g., check compliance, record observations).</w:t>
      </w:r>
    </w:p>
    <w:p w:rsidRPr="00C06888" w:rsidR="00C06888" w:rsidP="05136EE7" w:rsidRDefault="00C06888" w14:paraId="16A71B42" w14:textId="78A8AC53">
      <w:pPr>
        <w:pStyle w:val="ListParagraph"/>
        <w:numPr>
          <w:ilvl w:val="0"/>
          <w:numId w:val="25"/>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Update clinical templates in SystmOne/EMIS under supervision.</w:t>
      </w:r>
    </w:p>
    <w:p w:rsidRPr="00C06888" w:rsidR="00C06888" w:rsidP="05136EE7" w:rsidRDefault="00C06888" w14:paraId="4AE5140E" w14:textId="7A18725D">
      <w:pPr>
        <w:pStyle w:val="ListParagraph"/>
        <w:numPr>
          <w:ilvl w:val="0"/>
          <w:numId w:val="25"/>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Support wound care, catheter care, and general patient monitoring as delegated.</w:t>
      </w:r>
    </w:p>
    <w:p w:rsidRPr="00C06888" w:rsidR="00C06888" w:rsidP="05136EE7" w:rsidRDefault="00C06888" w14:paraId="00778A9F" w14:textId="3C7CCE2C">
      <w:pPr>
        <w:pStyle w:val="ListParagraph"/>
        <w:spacing w:line="278"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06888" w:rsidR="00C06888" w:rsidP="05136EE7" w:rsidRDefault="00C06888" w14:paraId="2670DB7C" w14:textId="670C8DC5">
      <w:p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1"/>
          <w:bCs w:val="1"/>
          <w:i w:val="0"/>
          <w:iCs w:val="0"/>
          <w:caps w:val="0"/>
          <w:smallCaps w:val="0"/>
          <w:noProof w:val="0"/>
          <w:color w:val="000000" w:themeColor="text1" w:themeTint="FF" w:themeShade="FF"/>
          <w:sz w:val="22"/>
          <w:szCs w:val="22"/>
          <w:lang w:val="en-GB"/>
        </w:rPr>
        <w:t>2. Ward Round Coordination</w:t>
      </w:r>
    </w:p>
    <w:p w:rsidRPr="00C06888" w:rsidR="00C06888" w:rsidP="05136EE7" w:rsidRDefault="00C06888" w14:paraId="25DD3097" w14:textId="11F76FB6">
      <w:pPr>
        <w:pStyle w:val="ListParagraph"/>
        <w:numPr>
          <w:ilvl w:val="0"/>
          <w:numId w:val="26"/>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Coordinate care home ward rounds, including:</w:t>
      </w:r>
    </w:p>
    <w:p w:rsidRPr="00C06888" w:rsidR="00C06888" w:rsidP="05136EE7" w:rsidRDefault="00C06888" w14:paraId="262F455E" w14:textId="44587A99">
      <w:pPr>
        <w:pStyle w:val="ListParagraph"/>
        <w:numPr>
          <w:ilvl w:val="1"/>
          <w:numId w:val="26"/>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Liaising with care home staff to arrange schedules.</w:t>
      </w:r>
    </w:p>
    <w:p w:rsidRPr="00C06888" w:rsidR="00C06888" w:rsidP="05136EE7" w:rsidRDefault="00C06888" w14:paraId="568A9EE8" w14:textId="136295B9">
      <w:pPr>
        <w:pStyle w:val="ListParagraph"/>
        <w:numPr>
          <w:ilvl w:val="1"/>
          <w:numId w:val="26"/>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Preparing patient lists, summaries, and previous visit notes.</w:t>
      </w:r>
    </w:p>
    <w:p w:rsidRPr="00C06888" w:rsidR="00C06888" w:rsidP="05136EE7" w:rsidRDefault="00C06888" w14:paraId="6DD52EF5" w14:textId="42F2F26A">
      <w:pPr>
        <w:pStyle w:val="ListParagraph"/>
        <w:numPr>
          <w:ilvl w:val="1"/>
          <w:numId w:val="26"/>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Ensuring documentation and clinical supplies are available.</w:t>
      </w:r>
    </w:p>
    <w:p w:rsidRPr="00C06888" w:rsidR="00C06888" w:rsidP="05136EE7" w:rsidRDefault="00C06888" w14:paraId="30920D00" w14:textId="2D062BE7">
      <w:pPr>
        <w:pStyle w:val="ListParagraph"/>
        <w:numPr>
          <w:ilvl w:val="0"/>
          <w:numId w:val="26"/>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Record outcomes from ward rounds and update clinical systems accordingly.</w:t>
      </w:r>
    </w:p>
    <w:p w:rsidRPr="00C06888" w:rsidR="00C06888" w:rsidP="05136EE7" w:rsidRDefault="00C06888" w14:paraId="2013F27E" w14:textId="31AEB195">
      <w:pPr>
        <w:pStyle w:val="ListParagraph"/>
        <w:numPr>
          <w:ilvl w:val="0"/>
          <w:numId w:val="26"/>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Follow up on action points post-ward round, including arranging tests, referrals, and prescriptions.</w:t>
      </w:r>
    </w:p>
    <w:p w:rsidRPr="00C06888" w:rsidR="00C06888" w:rsidP="05136EE7" w:rsidRDefault="00C06888" w14:paraId="36BFCDFD" w14:textId="14BE5298">
      <w:p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1"/>
          <w:bCs w:val="1"/>
          <w:i w:val="0"/>
          <w:iCs w:val="0"/>
          <w:caps w:val="0"/>
          <w:smallCaps w:val="0"/>
          <w:noProof w:val="0"/>
          <w:color w:val="000000" w:themeColor="text1" w:themeTint="FF" w:themeShade="FF"/>
          <w:sz w:val="22"/>
          <w:szCs w:val="22"/>
          <w:lang w:val="en-GB"/>
        </w:rPr>
        <w:t>3. Proactive Health Assessments and Admin Support</w:t>
      </w:r>
    </w:p>
    <w:p w:rsidRPr="00C06888" w:rsidR="00C06888" w:rsidP="05136EE7" w:rsidRDefault="00C06888" w14:paraId="70344414" w14:textId="1A6162D6">
      <w:pPr>
        <w:pStyle w:val="ListParagraph"/>
        <w:numPr>
          <w:ilvl w:val="0"/>
          <w:numId w:val="27"/>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Assist in delivering structured health assessments (e.g., frailty reviews, dementia screening tools, pulse checks for AF).</w:t>
      </w:r>
    </w:p>
    <w:p w:rsidRPr="00C06888" w:rsidR="00C06888" w:rsidP="05136EE7" w:rsidRDefault="00C06888" w14:paraId="018A9772" w14:textId="365E18CE">
      <w:pPr>
        <w:pStyle w:val="ListParagraph"/>
        <w:numPr>
          <w:ilvl w:val="0"/>
          <w:numId w:val="27"/>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Input accurate coding and structured data entry into electronic health records.</w:t>
      </w:r>
    </w:p>
    <w:p w:rsidRPr="00C06888" w:rsidR="00C06888" w:rsidP="05136EE7" w:rsidRDefault="00C06888" w14:paraId="16F5661D" w14:textId="24E3D8AA">
      <w:pPr>
        <w:pStyle w:val="ListParagraph"/>
        <w:numPr>
          <w:ilvl w:val="0"/>
          <w:numId w:val="27"/>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Support the proactive care team with booking reviews, chasing results, and maintaining call/recall lists.</w:t>
      </w:r>
    </w:p>
    <w:p w:rsidRPr="00C06888" w:rsidR="00C06888" w:rsidP="05136EE7" w:rsidRDefault="00C06888" w14:paraId="69FD7E6A" w14:textId="74DB607D">
      <w:pPr>
        <w:pStyle w:val="ListParagraph"/>
        <w:numPr>
          <w:ilvl w:val="0"/>
          <w:numId w:val="27"/>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Liaise with care coordinators and admin teams to ensure proactive care plans are maintained and up to date.</w:t>
      </w:r>
    </w:p>
    <w:p w:rsidRPr="00C06888" w:rsidR="00C06888" w:rsidP="05136EE7" w:rsidRDefault="00C06888" w14:paraId="15CF587D" w14:textId="08B142DD">
      <w:p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1"/>
          <w:bCs w:val="1"/>
          <w:i w:val="0"/>
          <w:iCs w:val="0"/>
          <w:caps w:val="0"/>
          <w:smallCaps w:val="0"/>
          <w:noProof w:val="0"/>
          <w:color w:val="000000" w:themeColor="text1" w:themeTint="FF" w:themeShade="FF"/>
          <w:sz w:val="22"/>
          <w:szCs w:val="22"/>
          <w:lang w:val="en-GB"/>
        </w:rPr>
        <w:t>4. Communication and Team Collaboration</w:t>
      </w:r>
    </w:p>
    <w:p w:rsidRPr="00C06888" w:rsidR="00C06888" w:rsidP="05136EE7" w:rsidRDefault="00C06888" w14:paraId="1D35BBC9" w14:textId="747A3677">
      <w:pPr>
        <w:pStyle w:val="ListParagraph"/>
        <w:numPr>
          <w:ilvl w:val="0"/>
          <w:numId w:val="28"/>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Act as a key link between the practice, care homes, and community services.</w:t>
      </w:r>
    </w:p>
    <w:p w:rsidRPr="00C06888" w:rsidR="00C06888" w:rsidP="05136EE7" w:rsidRDefault="00C06888" w14:paraId="4E697592" w14:textId="3FAB95D3">
      <w:pPr>
        <w:pStyle w:val="ListParagraph"/>
        <w:numPr>
          <w:ilvl w:val="0"/>
          <w:numId w:val="28"/>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Relay patient and carer concerns to clinical team members appropriately.</w:t>
      </w:r>
    </w:p>
    <w:p w:rsidRPr="00C06888" w:rsidR="00C06888" w:rsidP="05136EE7" w:rsidRDefault="00C06888" w14:paraId="653026B3" w14:textId="554F1EA5">
      <w:pPr>
        <w:pStyle w:val="ListParagraph"/>
        <w:numPr>
          <w:ilvl w:val="0"/>
          <w:numId w:val="28"/>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Attend multidisciplinary team meetings when required.</w:t>
      </w:r>
    </w:p>
    <w:p w:rsidRPr="00C06888" w:rsidR="00C06888" w:rsidP="05136EE7" w:rsidRDefault="00C06888" w14:paraId="18DAEC5A" w14:textId="64740523">
      <w:pPr>
        <w:pStyle w:val="ListParagraph"/>
        <w:numPr>
          <w:ilvl w:val="0"/>
          <w:numId w:val="28"/>
        </w:numPr>
        <w:spacing w:line="278" w:lineRule="auto"/>
        <w:rPr>
          <w:u w:val="single"/>
        </w:rPr>
      </w:pPr>
      <w:r w:rsidRPr="05136EE7" w:rsidR="1F2E4145">
        <w:rPr>
          <w:rFonts w:ascii="Calibri" w:hAnsi="Calibri" w:eastAsia="Calibri" w:cs="Calibri"/>
          <w:b w:val="0"/>
          <w:bCs w:val="0"/>
          <w:i w:val="0"/>
          <w:iCs w:val="0"/>
          <w:caps w:val="0"/>
          <w:smallCaps w:val="0"/>
          <w:noProof w:val="0"/>
          <w:color w:val="000000" w:themeColor="text1" w:themeTint="FF" w:themeShade="FF"/>
          <w:sz w:val="22"/>
          <w:szCs w:val="22"/>
          <w:lang w:val="en-GB"/>
        </w:rPr>
        <w:t>Signpost patients and carers to local support and social prescribing services.</w:t>
      </w:r>
    </w:p>
    <w:p w:rsidRPr="00C06888" w:rsidR="00C06888" w:rsidP="05136EE7" w:rsidRDefault="00C06888" w14:paraId="05B46DEF" w14:textId="0A6AECFA">
      <w:pPr>
        <w:pStyle w:val="Normal"/>
        <w:spacing w:line="278" w:lineRule="auto"/>
        <w:ind w:left="0"/>
        <w:rPr>
          <w:b w:val="1"/>
          <w:bCs w:val="1"/>
          <w:u w:val="single"/>
        </w:rPr>
      </w:pPr>
      <w:r w:rsidRPr="05136EE7" w:rsidR="00C06888">
        <w:rPr>
          <w:b w:val="1"/>
          <w:bCs w:val="1"/>
          <w:u w:val="single"/>
        </w:rPr>
        <w:t>Confidentiality</w:t>
      </w:r>
      <w:r w:rsidRPr="05136EE7" w:rsidR="76DFD4A4">
        <w:rPr>
          <w:b w:val="1"/>
          <w:bCs w:val="1"/>
          <w:u w:val="single"/>
        </w:rPr>
        <w:t>, Safety</w:t>
      </w:r>
      <w:r w:rsidRPr="05136EE7" w:rsidR="00C06888">
        <w:rPr>
          <w:b w:val="1"/>
          <w:bCs w:val="1"/>
          <w:u w:val="single"/>
        </w:rPr>
        <w:t xml:space="preserve"> </w:t>
      </w:r>
      <w:r w:rsidRPr="05136EE7" w:rsidR="00C06888">
        <w:rPr>
          <w:b w:val="1"/>
          <w:bCs w:val="1"/>
          <w:u w:val="single"/>
        </w:rPr>
        <w:t xml:space="preserve">&amp; </w:t>
      </w:r>
      <w:r w:rsidRPr="05136EE7" w:rsidR="1A1200CD">
        <w:rPr>
          <w:b w:val="1"/>
          <w:bCs w:val="1"/>
          <w:u w:val="single"/>
        </w:rPr>
        <w:t>Governance</w:t>
      </w:r>
    </w:p>
    <w:p w:rsidR="0097714C" w:rsidP="05136EE7" w:rsidRDefault="0097714C" w14:paraId="3D5A7B84" w14:textId="7A972C03">
      <w:pPr>
        <w:pStyle w:val="ListParagraph"/>
        <w:numPr>
          <w:ilvl w:val="0"/>
          <w:numId w:val="20"/>
        </w:numPr>
        <w:spacing w:line="278"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705EAEE">
        <w:rPr>
          <w:rFonts w:ascii="Calibri" w:hAnsi="Calibri" w:eastAsia="Calibri" w:cs="Calibri"/>
          <w:b w:val="0"/>
          <w:bCs w:val="0"/>
          <w:i w:val="0"/>
          <w:iCs w:val="0"/>
          <w:caps w:val="0"/>
          <w:smallCaps w:val="0"/>
          <w:noProof w:val="0"/>
          <w:color w:val="000000" w:themeColor="text1" w:themeTint="FF" w:themeShade="FF"/>
          <w:sz w:val="22"/>
          <w:szCs w:val="22"/>
          <w:lang w:val="en-GB"/>
        </w:rPr>
        <w:t>Maintain strict confidentiality of all patient and organisational information.</w:t>
      </w:r>
    </w:p>
    <w:p w:rsidR="0097714C" w:rsidP="05136EE7" w:rsidRDefault="0097714C" w14:paraId="3672DD6C" w14:textId="7E5E8D7B">
      <w:pPr>
        <w:pStyle w:val="ListParagraph"/>
        <w:numPr>
          <w:ilvl w:val="0"/>
          <w:numId w:val="20"/>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705EAEE">
        <w:rPr>
          <w:rFonts w:ascii="Calibri" w:hAnsi="Calibri" w:eastAsia="Calibri" w:cs="Calibri"/>
          <w:b w:val="0"/>
          <w:bCs w:val="0"/>
          <w:i w:val="0"/>
          <w:iCs w:val="0"/>
          <w:caps w:val="0"/>
          <w:smallCaps w:val="0"/>
          <w:noProof w:val="0"/>
          <w:color w:val="000000" w:themeColor="text1" w:themeTint="FF" w:themeShade="FF"/>
          <w:sz w:val="22"/>
          <w:szCs w:val="22"/>
          <w:lang w:val="en-GB"/>
        </w:rPr>
        <w:t>Adhere to all GDPR, Caldicott, and safeguarding principles.</w:t>
      </w:r>
    </w:p>
    <w:p w:rsidR="0097714C" w:rsidP="05136EE7" w:rsidRDefault="0097714C" w14:paraId="66DB56EC" w14:textId="1C3F3C95">
      <w:pPr>
        <w:pStyle w:val="ListParagraph"/>
        <w:numPr>
          <w:ilvl w:val="0"/>
          <w:numId w:val="20"/>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705EAEE">
        <w:rPr>
          <w:rFonts w:ascii="Calibri" w:hAnsi="Calibri" w:eastAsia="Calibri" w:cs="Calibri"/>
          <w:b w:val="0"/>
          <w:bCs w:val="0"/>
          <w:i w:val="0"/>
          <w:iCs w:val="0"/>
          <w:caps w:val="0"/>
          <w:smallCaps w:val="0"/>
          <w:noProof w:val="0"/>
          <w:color w:val="000000" w:themeColor="text1" w:themeTint="FF" w:themeShade="FF"/>
          <w:sz w:val="22"/>
          <w:szCs w:val="22"/>
          <w:lang w:val="en-GB"/>
        </w:rPr>
        <w:t>Follow PCN and practice infection control, health &amp; safety, and lone-working policies.</w:t>
      </w:r>
    </w:p>
    <w:p w:rsidR="0097714C" w:rsidP="05136EE7" w:rsidRDefault="0097714C" w14:paraId="6395E234" w14:textId="582FAAD7">
      <w:pPr>
        <w:pStyle w:val="ListParagraph"/>
        <w:numPr>
          <w:ilvl w:val="0"/>
          <w:numId w:val="20"/>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705EAEE">
        <w:rPr>
          <w:rFonts w:ascii="Calibri" w:hAnsi="Calibri" w:eastAsia="Calibri" w:cs="Calibri"/>
          <w:b w:val="0"/>
          <w:bCs w:val="0"/>
          <w:i w:val="0"/>
          <w:iCs w:val="0"/>
          <w:caps w:val="0"/>
          <w:smallCaps w:val="0"/>
          <w:noProof w:val="0"/>
          <w:color w:val="000000" w:themeColor="text1" w:themeTint="FF" w:themeShade="FF"/>
          <w:sz w:val="22"/>
          <w:szCs w:val="22"/>
          <w:lang w:val="en-GB"/>
        </w:rPr>
        <w:t>Report concerns or risks related to patient care or safety promptly.</w:t>
      </w:r>
    </w:p>
    <w:p w:rsidR="0097714C" w:rsidP="05136EE7" w:rsidRDefault="0097714C" w14:paraId="66F41BBF" w14:textId="14FA327C">
      <w:pPr>
        <w:pStyle w:val="ListParagraph"/>
        <w:spacing w:line="278" w:lineRule="auto"/>
        <w:ind w:left="720"/>
      </w:pPr>
    </w:p>
    <w:p w:rsidR="0097714C" w:rsidP="05136EE7" w:rsidRDefault="0097714C" w14:paraId="1F508184" w14:textId="19789E2D">
      <w:pPr>
        <w:rPr>
          <w:rFonts w:ascii="Calibri" w:hAnsi="Calibri" w:eastAsia="Calibri" w:cs="Calibri"/>
          <w:b w:val="0"/>
          <w:bCs w:val="0"/>
          <w:i w:val="0"/>
          <w:iCs w:val="0"/>
          <w:caps w:val="0"/>
          <w:smallCaps w:val="0"/>
          <w:noProof w:val="0"/>
          <w:color w:val="000000" w:themeColor="text1" w:themeTint="FF" w:themeShade="FF"/>
          <w:sz w:val="22"/>
          <w:szCs w:val="22"/>
          <w:u w:val="single"/>
          <w:lang w:val="en-GB"/>
        </w:rPr>
      </w:pPr>
      <w:r w:rsidRPr="05136EE7" w:rsidR="7D832B0C">
        <w:rPr>
          <w:rFonts w:ascii="Calibri" w:hAnsi="Calibri" w:eastAsia="Calibri" w:cs="Calibri"/>
          <w:b w:val="1"/>
          <w:bCs w:val="1"/>
          <w:i w:val="0"/>
          <w:iCs w:val="0"/>
          <w:caps w:val="0"/>
          <w:smallCaps w:val="0"/>
          <w:noProof w:val="0"/>
          <w:color w:val="000000" w:themeColor="text1" w:themeTint="FF" w:themeShade="FF"/>
          <w:sz w:val="22"/>
          <w:szCs w:val="22"/>
          <w:u w:val="single"/>
          <w:lang w:val="en-GB"/>
        </w:rPr>
        <w:t>Professional Development</w:t>
      </w:r>
    </w:p>
    <w:p w:rsidR="0097714C" w:rsidP="05136EE7" w:rsidRDefault="0097714C" w14:paraId="126E7F05" w14:textId="3E8589B2">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D832B0C">
        <w:rPr>
          <w:rFonts w:ascii="Calibri" w:hAnsi="Calibri" w:eastAsia="Calibri" w:cs="Calibri"/>
          <w:b w:val="0"/>
          <w:bCs w:val="0"/>
          <w:i w:val="0"/>
          <w:iCs w:val="0"/>
          <w:caps w:val="0"/>
          <w:smallCaps w:val="0"/>
          <w:noProof w:val="0"/>
          <w:color w:val="000000" w:themeColor="text1" w:themeTint="FF" w:themeShade="FF"/>
          <w:sz w:val="22"/>
          <w:szCs w:val="22"/>
          <w:lang w:val="en-GB"/>
        </w:rPr>
        <w:t>Willingness to undertake further training, including the Care Certificate or equivalent.</w:t>
      </w:r>
    </w:p>
    <w:p w:rsidR="0097714C" w:rsidP="05136EE7" w:rsidRDefault="0097714C" w14:paraId="293EDCBE" w14:textId="0671B863">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D832B0C">
        <w:rPr>
          <w:rFonts w:ascii="Calibri" w:hAnsi="Calibri" w:eastAsia="Calibri" w:cs="Calibri"/>
          <w:b w:val="0"/>
          <w:bCs w:val="0"/>
          <w:i w:val="0"/>
          <w:iCs w:val="0"/>
          <w:caps w:val="0"/>
          <w:smallCaps w:val="0"/>
          <w:noProof w:val="0"/>
          <w:color w:val="000000" w:themeColor="text1" w:themeTint="FF" w:themeShade="FF"/>
          <w:sz w:val="22"/>
          <w:szCs w:val="22"/>
          <w:lang w:val="en-GB"/>
        </w:rPr>
        <w:t>Participate in annual appraisals and clinical supervision.</w:t>
      </w:r>
    </w:p>
    <w:p w:rsidR="0097714C" w:rsidP="05136EE7" w:rsidRDefault="0097714C" w14:paraId="65D62290" w14:textId="0A39E1DF">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7D832B0C">
        <w:rPr>
          <w:rFonts w:ascii="Calibri" w:hAnsi="Calibri" w:eastAsia="Calibri" w:cs="Calibri"/>
          <w:b w:val="0"/>
          <w:bCs w:val="0"/>
          <w:i w:val="0"/>
          <w:iCs w:val="0"/>
          <w:caps w:val="0"/>
          <w:smallCaps w:val="0"/>
          <w:noProof w:val="0"/>
          <w:color w:val="000000" w:themeColor="text1" w:themeTint="FF" w:themeShade="FF"/>
          <w:sz w:val="22"/>
          <w:szCs w:val="22"/>
          <w:lang w:val="en-GB"/>
        </w:rPr>
        <w:t>Maintain personal competencies in line with scope of practice and role responsibilities.</w:t>
      </w:r>
    </w:p>
    <w:p w:rsidR="05136EE7" w:rsidP="05136EE7" w:rsidRDefault="05136EE7" w14:paraId="74AE3292" w14:textId="19688B17">
      <w:pPr>
        <w:pStyle w:val="ListParagraph"/>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B420E" w:rsidR="0097714C" w:rsidP="0097714C" w:rsidRDefault="0097714C" w14:paraId="66D66FA0" w14:textId="77777777">
      <w:r w:rsidRPr="00FB420E">
        <w:rPr>
          <w:b/>
          <w:bCs/>
        </w:rPr>
        <w:t>Clacton PCN is committed to delivering patient-</w:t>
      </w:r>
      <w:proofErr w:type="spellStart"/>
      <w:r w:rsidRPr="00FB420E">
        <w:rPr>
          <w:b/>
          <w:bCs/>
        </w:rPr>
        <w:t>centered</w:t>
      </w:r>
      <w:proofErr w:type="spellEnd"/>
      <w:r w:rsidRPr="00FB420E">
        <w:rPr>
          <w:b/>
          <w:bCs/>
        </w:rPr>
        <w:t>, high-quality healthcare to our local community.</w:t>
      </w:r>
      <w:r w:rsidRPr="00FB420E">
        <w:t xml:space="preserve"> We welcome applications from individuals who are dedicated to helping people live healthier, happier lives and who thrive in a dynamic team environment. If you possess a passion for primary care, excellent communication skills, and a desire to learn and develop, we encourage you to apply and become a valued member of our network.</w:t>
      </w:r>
    </w:p>
    <w:p w:rsidRPr="00FB420E" w:rsidR="0097714C" w:rsidP="0097714C" w:rsidRDefault="0097714C" w14:paraId="4B85441C" w14:textId="77777777">
      <w:r w:rsidRPr="00FB420E">
        <w:rPr>
          <w:i/>
          <w:iCs/>
        </w:rPr>
        <w:t>This job description is intended as a guide to the role and responsibilities of the post. It may be amended to meet the changing needs of Clacton PCN and in consultation with the post holder.</w:t>
      </w:r>
    </w:p>
    <w:p w:rsidR="00315E03" w:rsidP="05136EE7" w:rsidRDefault="00315E03" w14:paraId="1DF0236A" w14:noSpellErr="1" w14:textId="0EBDBC56">
      <w:pPr>
        <w:pStyle w:val="Normal"/>
      </w:pPr>
    </w:p>
    <w:p w:rsidRPr="00212900" w:rsidR="00212900" w:rsidP="003C72A4" w:rsidRDefault="00212900" w14:paraId="034AB1AB" w14:textId="0709FE71">
      <w:pPr>
        <w:jc w:val="center"/>
        <w:rPr>
          <w:b/>
          <w:bCs/>
          <w:sz w:val="36"/>
          <w:szCs w:val="36"/>
          <w:u w:val="single"/>
        </w:rPr>
      </w:pPr>
      <w:r w:rsidRPr="00212900">
        <w:rPr>
          <w:b/>
          <w:bCs/>
          <w:sz w:val="36"/>
          <w:szCs w:val="36"/>
          <w:u w:val="single"/>
        </w:rPr>
        <w:t>Person Specification</w:t>
      </w:r>
    </w:p>
    <w:p w:rsidR="00212900" w:rsidP="00212900" w:rsidRDefault="00212900" w14:paraId="3358563A" w14:textId="77777777"/>
    <w:tbl>
      <w:tblPr>
        <w:tblStyle w:val="TableGrid"/>
        <w:tblW w:w="0" w:type="auto"/>
        <w:tblLook w:val="04A0" w:firstRow="1" w:lastRow="0" w:firstColumn="1" w:lastColumn="0" w:noHBand="0" w:noVBand="1"/>
      </w:tblPr>
      <w:tblGrid>
        <w:gridCol w:w="1660"/>
        <w:gridCol w:w="3864"/>
        <w:gridCol w:w="3402"/>
      </w:tblGrid>
      <w:tr w:rsidR="00D41D3A" w:rsidTr="05136EE7" w14:paraId="3784FB89" w14:textId="01FA0C70">
        <w:trPr>
          <w:trHeight w:val="656"/>
        </w:trPr>
        <w:tc>
          <w:tcPr>
            <w:tcW w:w="1660" w:type="dxa"/>
            <w:tcMar/>
          </w:tcPr>
          <w:p w:rsidRPr="00212900" w:rsidR="00D41D3A" w:rsidP="00212900" w:rsidRDefault="00D41D3A" w14:paraId="48D3B0B6" w14:textId="26866133">
            <w:pPr>
              <w:spacing w:after="160" w:line="259" w:lineRule="auto"/>
              <w:rPr>
                <w:b/>
                <w:bCs/>
              </w:rPr>
            </w:pPr>
          </w:p>
        </w:tc>
        <w:tc>
          <w:tcPr>
            <w:tcW w:w="3864" w:type="dxa"/>
            <w:tcMar/>
          </w:tcPr>
          <w:p w:rsidRPr="00212900" w:rsidR="00D41D3A" w:rsidP="00212900" w:rsidRDefault="00D41D3A" w14:paraId="7C2F1ECA" w14:textId="7EF44A3D">
            <w:pPr>
              <w:spacing w:after="160" w:line="259" w:lineRule="auto"/>
              <w:rPr>
                <w:b/>
                <w:bCs/>
              </w:rPr>
            </w:pPr>
            <w:r w:rsidRPr="00212900">
              <w:rPr>
                <w:b/>
                <w:bCs/>
              </w:rPr>
              <w:t xml:space="preserve">Essential </w:t>
            </w:r>
          </w:p>
        </w:tc>
        <w:tc>
          <w:tcPr>
            <w:tcW w:w="3402" w:type="dxa"/>
            <w:tcMar/>
          </w:tcPr>
          <w:p w:rsidRPr="00212900" w:rsidR="00D41D3A" w:rsidP="00212900" w:rsidRDefault="00D41D3A" w14:paraId="70BBCC06" w14:textId="66812A44">
            <w:pPr>
              <w:rPr>
                <w:b/>
                <w:bCs/>
              </w:rPr>
            </w:pPr>
            <w:r>
              <w:rPr>
                <w:b/>
                <w:bCs/>
              </w:rPr>
              <w:t>Desirable</w:t>
            </w:r>
          </w:p>
        </w:tc>
      </w:tr>
      <w:tr w:rsidR="00D41D3A" w:rsidTr="05136EE7" w14:paraId="744444D6" w14:textId="5A81DBD0">
        <w:tc>
          <w:tcPr>
            <w:tcW w:w="1660" w:type="dxa"/>
            <w:tcMar/>
          </w:tcPr>
          <w:p w:rsidRPr="00212900" w:rsidR="00D41D3A" w:rsidP="00212900" w:rsidRDefault="00D41D3A" w14:paraId="21202754" w14:textId="3152ACE0">
            <w:pPr>
              <w:rPr>
                <w:b/>
                <w:bCs/>
              </w:rPr>
            </w:pPr>
            <w:r w:rsidRPr="00212900">
              <w:rPr>
                <w:b/>
                <w:bCs/>
              </w:rPr>
              <w:t>Physical</w:t>
            </w:r>
          </w:p>
        </w:tc>
        <w:tc>
          <w:tcPr>
            <w:tcW w:w="3864" w:type="dxa"/>
            <w:tcMar/>
          </w:tcPr>
          <w:p w:rsidR="00D41D3A" w:rsidP="00D41D3A" w:rsidRDefault="00D41D3A" w14:paraId="69918CBE" w14:textId="25D1106C">
            <w:r>
              <w:t>Be able to carry out the duties of this post</w:t>
            </w:r>
          </w:p>
        </w:tc>
        <w:tc>
          <w:tcPr>
            <w:tcW w:w="3402" w:type="dxa"/>
            <w:tcMar/>
          </w:tcPr>
          <w:p w:rsidR="00D41D3A" w:rsidP="00212900" w:rsidRDefault="00D41D3A" w14:paraId="42DAAB68" w14:textId="77777777"/>
        </w:tc>
      </w:tr>
      <w:tr w:rsidR="00D41D3A" w:rsidTr="05136EE7" w14:paraId="14D89FF9" w14:textId="59EE7D63">
        <w:tc>
          <w:tcPr>
            <w:tcW w:w="1660" w:type="dxa"/>
            <w:tcMar/>
          </w:tcPr>
          <w:p w:rsidRPr="00212900" w:rsidR="00D41D3A" w:rsidP="00212900" w:rsidRDefault="00D41D3A" w14:paraId="2787CC88" w14:textId="576F2EAA">
            <w:pPr>
              <w:rPr>
                <w:b/>
                <w:bCs/>
              </w:rPr>
            </w:pPr>
            <w:r w:rsidRPr="00212900">
              <w:rPr>
                <w:b/>
                <w:bCs/>
              </w:rPr>
              <w:t>Education/ experience</w:t>
            </w:r>
          </w:p>
          <w:p w:rsidR="00D41D3A" w:rsidP="00212900" w:rsidRDefault="00D41D3A" w14:paraId="7A11B409" w14:textId="77777777"/>
        </w:tc>
        <w:tc>
          <w:tcPr>
            <w:tcW w:w="3864" w:type="dxa"/>
            <w:tcMar/>
          </w:tcPr>
          <w:p w:rsidR="1FFF5FF6" w:rsidP="05136EE7" w:rsidRDefault="1FFF5FF6" w14:paraId="23327C97" w14:textId="4C4C7954">
            <w:pPr>
              <w:rPr>
                <w:rFonts w:ascii="Calibri" w:hAnsi="Calibri" w:eastAsia="Calibri" w:cs="Calibri"/>
                <w:b w:val="0"/>
                <w:bCs w:val="0"/>
                <w:i w:val="0"/>
                <w:iCs w:val="0"/>
                <w:caps w:val="0"/>
                <w:smallCaps w:val="0"/>
                <w:color w:val="000000" w:themeColor="text1" w:themeTint="FF" w:themeShade="FF"/>
                <w:sz w:val="22"/>
                <w:szCs w:val="22"/>
              </w:rPr>
            </w:pPr>
            <w:r w:rsidRPr="05136EE7" w:rsidR="1FFF5F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Experience in a clinical or care environment (e.g., HCA, support </w:t>
            </w:r>
            <w:r w:rsidRPr="05136EE7" w:rsidR="05136EE7">
              <w:rPr>
                <w:rFonts w:ascii="Calibri" w:hAnsi="Calibri" w:eastAsia="Calibri" w:cs="Calibri"/>
                <w:b w:val="0"/>
                <w:bCs w:val="0"/>
                <w:i w:val="0"/>
                <w:iCs w:val="0"/>
                <w:caps w:val="0"/>
                <w:smallCaps w:val="0"/>
                <w:noProof w:val="0"/>
                <w:color w:val="000000" w:themeColor="text1" w:themeTint="FF" w:themeShade="FF"/>
                <w:sz w:val="22"/>
                <w:szCs w:val="22"/>
                <w:lang w:val="en-GB"/>
              </w:rPr>
              <w:t>worker)</w:t>
            </w:r>
          </w:p>
          <w:p w:rsidR="05136EE7" w:rsidP="05136EE7" w:rsidRDefault="05136EE7" w14:paraId="0C119507" w14:textId="65CF483C">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5A6CD47" w:rsidP="05136EE7" w:rsidRDefault="35A6CD47" w14:paraId="327FAD28" w14:textId="0F41A30E">
            <w:pPr>
              <w:rPr>
                <w:rFonts w:ascii="Calibri" w:hAnsi="Calibri" w:eastAsia="Calibri" w:cs="Calibri"/>
                <w:noProof w:val="0"/>
                <w:sz w:val="22"/>
                <w:szCs w:val="22"/>
                <w:lang w:val="en-GB"/>
              </w:rPr>
            </w:pPr>
            <w:r w:rsidRPr="05136EE7" w:rsidR="35A6CD47">
              <w:rPr>
                <w:rFonts w:ascii="Calibri" w:hAnsi="Calibri" w:eastAsia="Calibri" w:cs="Calibri"/>
                <w:b w:val="0"/>
                <w:bCs w:val="0"/>
                <w:i w:val="0"/>
                <w:iCs w:val="0"/>
                <w:caps w:val="0"/>
                <w:smallCaps w:val="0"/>
                <w:noProof w:val="0"/>
                <w:color w:val="000000" w:themeColor="text1" w:themeTint="FF" w:themeShade="FF"/>
                <w:sz w:val="22"/>
                <w:szCs w:val="22"/>
                <w:lang w:val="en-GB"/>
              </w:rPr>
              <w:t>Phlebotomy, ECG, and basic clinical skills</w:t>
            </w:r>
          </w:p>
          <w:p w:rsidR="05136EE7" w:rsidP="05136EE7" w:rsidRDefault="05136EE7" w14:paraId="452AF503" w14:textId="5CFC47B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5A6CD47" w:rsidP="05136EE7" w:rsidRDefault="35A6CD47" w14:paraId="70899EEA" w14:textId="100B61D7">
            <w:pPr>
              <w:rPr>
                <w:rFonts w:ascii="Calibri" w:hAnsi="Calibri" w:eastAsia="Calibri" w:cs="Calibri"/>
                <w:noProof w:val="0"/>
                <w:sz w:val="22"/>
                <w:szCs w:val="22"/>
                <w:lang w:val="en-GB"/>
              </w:rPr>
            </w:pPr>
            <w:r w:rsidRPr="05136EE7" w:rsidR="35A6CD47">
              <w:rPr>
                <w:rFonts w:ascii="Calibri" w:hAnsi="Calibri" w:eastAsia="Calibri" w:cs="Calibri"/>
                <w:b w:val="0"/>
                <w:bCs w:val="0"/>
                <w:i w:val="0"/>
                <w:iCs w:val="0"/>
                <w:caps w:val="0"/>
                <w:smallCaps w:val="0"/>
                <w:noProof w:val="0"/>
                <w:color w:val="000000" w:themeColor="text1" w:themeTint="FF" w:themeShade="FF"/>
                <w:sz w:val="22"/>
                <w:szCs w:val="22"/>
                <w:lang w:val="en-GB"/>
              </w:rPr>
              <w:t>Confident using clinical systems (SystmOne/EMIS)</w:t>
            </w:r>
          </w:p>
          <w:p w:rsidR="05136EE7" w:rsidP="05136EE7" w:rsidRDefault="05136EE7" w14:paraId="3ABEC8E8" w14:textId="69455CEB">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5A6CD47" w:rsidP="05136EE7" w:rsidRDefault="35A6CD47" w14:paraId="4C5C0372" w14:textId="5F08DDA9">
            <w:pPr>
              <w:rPr>
                <w:rFonts w:ascii="Calibri" w:hAnsi="Calibri" w:eastAsia="Calibri" w:cs="Calibri"/>
                <w:noProof w:val="0"/>
                <w:sz w:val="22"/>
                <w:szCs w:val="22"/>
                <w:lang w:val="en-GB"/>
              </w:rPr>
            </w:pPr>
            <w:r w:rsidRPr="05136EE7" w:rsidR="35A6CD47">
              <w:rPr>
                <w:rFonts w:ascii="Calibri" w:hAnsi="Calibri" w:eastAsia="Calibri" w:cs="Calibri"/>
                <w:b w:val="0"/>
                <w:bCs w:val="0"/>
                <w:i w:val="0"/>
                <w:iCs w:val="0"/>
                <w:caps w:val="0"/>
                <w:smallCaps w:val="0"/>
                <w:noProof w:val="0"/>
                <w:color w:val="000000" w:themeColor="text1" w:themeTint="FF" w:themeShade="FF"/>
                <w:sz w:val="22"/>
                <w:szCs w:val="22"/>
                <w:lang w:val="en-GB"/>
              </w:rPr>
              <w:t>Strong organisational and communication skills</w:t>
            </w:r>
          </w:p>
          <w:p w:rsidR="05136EE7" w:rsidP="05136EE7" w:rsidRDefault="05136EE7" w14:paraId="31A1C105" w14:textId="5CA1701D">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5A6CD47" w:rsidP="05136EE7" w:rsidRDefault="35A6CD47" w14:paraId="69E07D56" w14:textId="697EA86D">
            <w:pPr>
              <w:rPr>
                <w:rFonts w:ascii="Calibri" w:hAnsi="Calibri" w:eastAsia="Calibri" w:cs="Calibri"/>
                <w:noProof w:val="0"/>
                <w:sz w:val="22"/>
                <w:szCs w:val="22"/>
                <w:lang w:val="en-GB"/>
              </w:rPr>
            </w:pPr>
            <w:r w:rsidRPr="05136EE7" w:rsidR="35A6CD47">
              <w:rPr>
                <w:rFonts w:ascii="Calibri" w:hAnsi="Calibri" w:eastAsia="Calibri" w:cs="Calibri"/>
                <w:b w:val="0"/>
                <w:bCs w:val="0"/>
                <w:i w:val="0"/>
                <w:iCs w:val="0"/>
                <w:caps w:val="0"/>
                <w:smallCaps w:val="0"/>
                <w:noProof w:val="0"/>
                <w:color w:val="000000" w:themeColor="text1" w:themeTint="FF" w:themeShade="FF"/>
                <w:sz w:val="22"/>
                <w:szCs w:val="22"/>
                <w:lang w:val="en-GB"/>
              </w:rPr>
              <w:t>Able to work independently and within a team</w:t>
            </w:r>
          </w:p>
          <w:p w:rsidR="05136EE7" w:rsidP="05136EE7" w:rsidRDefault="05136EE7" w14:paraId="68574104" w14:textId="205A8413">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5A6CD47" w:rsidP="05136EE7" w:rsidRDefault="35A6CD47" w14:paraId="704FD44D" w14:textId="0CB167D4">
            <w:pPr>
              <w:rPr>
                <w:rFonts w:ascii="Calibri" w:hAnsi="Calibri" w:eastAsia="Calibri" w:cs="Calibri"/>
                <w:noProof w:val="0"/>
                <w:sz w:val="22"/>
                <w:szCs w:val="22"/>
                <w:lang w:val="en-GB"/>
              </w:rPr>
            </w:pPr>
            <w:r w:rsidRPr="05136EE7" w:rsidR="35A6CD47">
              <w:rPr>
                <w:rFonts w:ascii="Calibri" w:hAnsi="Calibri" w:eastAsia="Calibri" w:cs="Calibri"/>
                <w:b w:val="0"/>
                <w:bCs w:val="0"/>
                <w:i w:val="0"/>
                <w:iCs w:val="0"/>
                <w:caps w:val="0"/>
                <w:smallCaps w:val="0"/>
                <w:noProof w:val="0"/>
                <w:color w:val="000000" w:themeColor="text1" w:themeTint="FF" w:themeShade="FF"/>
                <w:sz w:val="22"/>
                <w:szCs w:val="22"/>
                <w:lang w:val="en-GB"/>
              </w:rPr>
              <w:t>Good IT skills for updating records and using digital tools</w:t>
            </w:r>
          </w:p>
          <w:p w:rsidR="05136EE7" w:rsidP="05136EE7" w:rsidRDefault="05136EE7" w14:paraId="3A4DA56D" w14:textId="0ECBFA50">
            <w:pPr>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3402" w:type="dxa"/>
            <w:tcMar/>
          </w:tcPr>
          <w:p w:rsidR="00315E03" w:rsidP="00315E03" w:rsidRDefault="0091257F" w14:paraId="2F847349" w14:textId="3FB3CA74">
            <w:r w:rsidRPr="05136EE7" w:rsidR="4A2CD606">
              <w:rPr>
                <w:rFonts w:ascii="Calibri" w:hAnsi="Calibri" w:eastAsia="Calibri" w:cs="Calibri"/>
                <w:b w:val="0"/>
                <w:bCs w:val="0"/>
                <w:i w:val="0"/>
                <w:iCs w:val="0"/>
                <w:caps w:val="0"/>
                <w:smallCaps w:val="0"/>
                <w:noProof w:val="0"/>
                <w:color w:val="000000" w:themeColor="text1" w:themeTint="FF" w:themeShade="FF"/>
                <w:sz w:val="22"/>
                <w:szCs w:val="22"/>
                <w:lang w:val="en-GB"/>
              </w:rPr>
              <w:t>Experience working in or with care homes</w:t>
            </w:r>
            <w:r w:rsidRPr="05136EE7" w:rsidR="4A2CD606">
              <w:rPr>
                <w:rFonts w:ascii="Calibri" w:hAnsi="Calibri" w:eastAsia="Calibri" w:cs="Calibri"/>
                <w:noProof w:val="0"/>
                <w:sz w:val="22"/>
                <w:szCs w:val="22"/>
                <w:lang w:val="en-GB"/>
              </w:rPr>
              <w:t xml:space="preserve"> </w:t>
            </w:r>
          </w:p>
          <w:p w:rsidR="00315E03" w:rsidP="00315E03" w:rsidRDefault="0091257F" w14:paraId="1CE01DC3" w14:textId="664CD311"/>
          <w:p w:rsidR="00315E03" w:rsidP="00315E03" w:rsidRDefault="0091257F" w14:paraId="0A8AA71E" w14:textId="03ADBB0F">
            <w:r w:rsidR="0B667FCF">
              <w:rPr/>
              <w:t>Level 3 Diploma in Health and Social Care</w:t>
            </w:r>
          </w:p>
          <w:p w:rsidR="0091257F" w:rsidP="00315E03" w:rsidRDefault="0091257F" w14:paraId="51606D8A" w14:textId="77777777"/>
          <w:p w:rsidR="00315E03" w:rsidP="05136EE7" w:rsidRDefault="00315E03" w14:paraId="0012ECD3" w14:textId="45694558">
            <w:pPr>
              <w:spacing w:line="278" w:lineRule="auto"/>
              <w:rPr>
                <w:rFonts w:ascii="Calibri" w:hAnsi="Calibri" w:eastAsia="Calibri" w:cs="Calibri"/>
                <w:noProof w:val="0"/>
                <w:sz w:val="22"/>
                <w:szCs w:val="22"/>
                <w:lang w:val="en-GB"/>
              </w:rPr>
            </w:pPr>
            <w:r w:rsidRPr="05136EE7" w:rsidR="6382964B">
              <w:rPr>
                <w:rFonts w:ascii="Calibri" w:hAnsi="Calibri" w:eastAsia="Calibri" w:cs="Calibri"/>
                <w:b w:val="0"/>
                <w:bCs w:val="0"/>
                <w:i w:val="0"/>
                <w:iCs w:val="0"/>
                <w:caps w:val="0"/>
                <w:smallCaps w:val="0"/>
                <w:noProof w:val="0"/>
                <w:color w:val="000000" w:themeColor="text1" w:themeTint="FF" w:themeShade="FF"/>
                <w:sz w:val="22"/>
                <w:szCs w:val="22"/>
                <w:lang w:val="en-GB"/>
              </w:rPr>
              <w:t>Understanding of frailty, dementia, end-of-life care</w:t>
            </w:r>
          </w:p>
          <w:p w:rsidR="00315E03" w:rsidP="00315E03" w:rsidRDefault="00315E03" w14:paraId="3DFC5A5F" w14:textId="296B0004">
            <w:pPr>
              <w:spacing w:line="278" w:lineRule="auto"/>
            </w:pPr>
          </w:p>
          <w:p w:rsidR="00315E03" w:rsidP="05136EE7" w:rsidRDefault="00315E03" w14:paraId="041F461B" w14:textId="2B03A345">
            <w:pPr>
              <w:spacing w:line="278" w:lineRule="auto"/>
              <w:rPr>
                <w:rFonts w:ascii="Calibri" w:hAnsi="Calibri" w:eastAsia="Calibri" w:cs="Calibri"/>
                <w:noProof w:val="0"/>
                <w:sz w:val="22"/>
                <w:szCs w:val="22"/>
                <w:lang w:val="en-GB"/>
              </w:rPr>
            </w:pPr>
            <w:r w:rsidRPr="05136EE7" w:rsidR="6382964B">
              <w:rPr>
                <w:rFonts w:ascii="Calibri" w:hAnsi="Calibri" w:eastAsia="Calibri" w:cs="Calibri"/>
                <w:b w:val="0"/>
                <w:bCs w:val="0"/>
                <w:i w:val="0"/>
                <w:iCs w:val="0"/>
                <w:caps w:val="0"/>
                <w:smallCaps w:val="0"/>
                <w:noProof w:val="0"/>
                <w:color w:val="000000" w:themeColor="text1" w:themeTint="FF" w:themeShade="FF"/>
                <w:sz w:val="22"/>
                <w:szCs w:val="22"/>
                <w:lang w:val="en-GB"/>
              </w:rPr>
              <w:t>Understanding of QoF and IIF</w:t>
            </w:r>
          </w:p>
          <w:p w:rsidR="00315E03" w:rsidP="00315E03" w:rsidRDefault="00315E03" w14:paraId="7F7F42DB" w14:textId="09C319A3">
            <w:pPr>
              <w:spacing w:line="278" w:lineRule="auto"/>
            </w:pPr>
          </w:p>
          <w:p w:rsidR="00D41D3A" w:rsidP="05136EE7" w:rsidRDefault="00D41D3A" w14:paraId="592D4A52" w14:textId="03EECA49">
            <w:pPr>
              <w:rPr>
                <w:rFonts w:ascii="Calibri" w:hAnsi="Calibri" w:eastAsia="Calibri" w:cs="Calibri"/>
                <w:noProof w:val="0"/>
                <w:sz w:val="22"/>
                <w:szCs w:val="22"/>
                <w:lang w:val="en-GB"/>
              </w:rPr>
            </w:pPr>
            <w:r w:rsidRPr="05136EE7" w:rsidR="6382964B">
              <w:rPr>
                <w:rFonts w:ascii="Calibri" w:hAnsi="Calibri" w:eastAsia="Calibri" w:cs="Calibri"/>
                <w:b w:val="0"/>
                <w:bCs w:val="0"/>
                <w:i w:val="0"/>
                <w:iCs w:val="0"/>
                <w:caps w:val="0"/>
                <w:smallCaps w:val="0"/>
                <w:noProof w:val="0"/>
                <w:color w:val="000000" w:themeColor="text1" w:themeTint="FF" w:themeShade="FF"/>
                <w:sz w:val="22"/>
                <w:szCs w:val="22"/>
                <w:lang w:val="en-GB"/>
              </w:rPr>
              <w:t>Care Certificate or HCA course completed</w:t>
            </w:r>
          </w:p>
          <w:p w:rsidR="00D41D3A" w:rsidP="05136EE7" w:rsidRDefault="00D41D3A" w14:paraId="0AE3C596" w14:textId="26D96602">
            <w:pPr>
              <w:spacing w:line="278" w:lineRule="auto"/>
            </w:pPr>
          </w:p>
          <w:p w:rsidR="00D41D3A" w:rsidP="05136EE7" w:rsidRDefault="00D41D3A" w14:paraId="5A1DD8A1" w14:textId="71457054">
            <w:pPr>
              <w:rPr>
                <w:rFonts w:ascii="Calibri" w:hAnsi="Calibri" w:eastAsia="Calibri" w:cs="Calibri"/>
                <w:noProof w:val="0"/>
                <w:sz w:val="22"/>
                <w:szCs w:val="22"/>
                <w:lang w:val="en-GB"/>
              </w:rPr>
            </w:pPr>
            <w:r w:rsidRPr="05136EE7" w:rsidR="6382964B">
              <w:rPr>
                <w:rFonts w:ascii="Calibri" w:hAnsi="Calibri" w:eastAsia="Calibri" w:cs="Calibri"/>
                <w:b w:val="0"/>
                <w:bCs w:val="0"/>
                <w:i w:val="0"/>
                <w:iCs w:val="0"/>
                <w:caps w:val="0"/>
                <w:smallCaps w:val="0"/>
                <w:noProof w:val="0"/>
                <w:color w:val="000000" w:themeColor="text1" w:themeTint="FF" w:themeShade="FF"/>
                <w:sz w:val="22"/>
                <w:szCs w:val="22"/>
                <w:lang w:val="en-GB"/>
              </w:rPr>
              <w:t>Experience supporting ward rounds or care planning meetings</w:t>
            </w:r>
          </w:p>
          <w:p w:rsidR="00D41D3A" w:rsidP="05136EE7" w:rsidRDefault="00D41D3A" w14:paraId="18DACCB9" w14:textId="16BC03F4">
            <w:pPr>
              <w:pStyle w:val="Normal"/>
              <w:spacing w:line="278" w:lineRule="auto"/>
            </w:pPr>
          </w:p>
          <w:p w:rsidR="00D41D3A" w:rsidP="00315E03" w:rsidRDefault="00D41D3A" w14:paraId="2D4D192E" w14:textId="5CF408E2"/>
        </w:tc>
      </w:tr>
      <w:tr w:rsidR="00D41D3A" w:rsidTr="05136EE7" w14:paraId="00157325" w14:textId="01CBC7DE">
        <w:tc>
          <w:tcPr>
            <w:tcW w:w="1660" w:type="dxa"/>
            <w:tcMar/>
          </w:tcPr>
          <w:p w:rsidRPr="00212900" w:rsidR="00D41D3A" w:rsidP="00212900" w:rsidRDefault="00D41D3A" w14:paraId="27C99B71" w14:textId="68928117">
            <w:pPr>
              <w:rPr>
                <w:b/>
                <w:bCs/>
              </w:rPr>
            </w:pPr>
            <w:r w:rsidRPr="00212900">
              <w:rPr>
                <w:b/>
                <w:bCs/>
              </w:rPr>
              <w:lastRenderedPageBreak/>
              <w:t xml:space="preserve">Additional Requirements </w:t>
            </w:r>
          </w:p>
          <w:p w:rsidR="00D41D3A" w:rsidP="00212900" w:rsidRDefault="00D41D3A" w14:paraId="557DC79B" w14:textId="77777777"/>
        </w:tc>
        <w:tc>
          <w:tcPr>
            <w:tcW w:w="3864" w:type="dxa"/>
            <w:tcMar/>
          </w:tcPr>
          <w:p w:rsidR="54E12779" w:rsidP="05136EE7" w:rsidRDefault="54E12779" w14:paraId="1A36046D" w14:textId="1E7CF0C1">
            <w:pPr>
              <w:rPr>
                <w:rFonts w:ascii="Calibri" w:hAnsi="Calibri" w:eastAsia="Calibri" w:cs="Calibri"/>
                <w:noProof w:val="0"/>
                <w:sz w:val="22"/>
                <w:szCs w:val="22"/>
                <w:lang w:val="en-GB"/>
              </w:rPr>
            </w:pPr>
            <w:r w:rsidRPr="05136EE7" w:rsidR="54E12779">
              <w:rPr>
                <w:rFonts w:ascii="Calibri" w:hAnsi="Calibri" w:eastAsia="Calibri" w:cs="Calibri"/>
                <w:b w:val="0"/>
                <w:bCs w:val="0"/>
                <w:i w:val="0"/>
                <w:iCs w:val="0"/>
                <w:caps w:val="0"/>
                <w:smallCaps w:val="0"/>
                <w:noProof w:val="0"/>
                <w:color w:val="000000" w:themeColor="text1" w:themeTint="FF" w:themeShade="FF"/>
                <w:sz w:val="22"/>
                <w:szCs w:val="22"/>
                <w:lang w:val="en-GB"/>
              </w:rPr>
              <w:t>Full UK driving licence (if role involves travel to care homes)</w:t>
            </w:r>
          </w:p>
          <w:p w:rsidR="05136EE7" w:rsidP="05136EE7" w:rsidRDefault="05136EE7" w14:paraId="04561755" w14:textId="5ABE2731">
            <w:pPr>
              <w:rPr>
                <w:rFonts w:ascii="Calibri" w:hAnsi="Calibri" w:eastAsia="Calibri" w:cs="Calibri"/>
                <w:b w:val="0"/>
                <w:bCs w:val="0"/>
                <w:i w:val="0"/>
                <w:iCs w:val="0"/>
                <w:caps w:val="0"/>
                <w:smallCaps w:val="0"/>
                <w:color w:val="000000" w:themeColor="text1" w:themeTint="FF" w:themeShade="FF"/>
                <w:sz w:val="22"/>
                <w:szCs w:val="22"/>
                <w:lang w:val="en-GB"/>
              </w:rPr>
            </w:pPr>
          </w:p>
        </w:tc>
        <w:tc>
          <w:tcPr>
            <w:tcW w:w="3402" w:type="dxa"/>
            <w:tcMar/>
          </w:tcPr>
          <w:p w:rsidR="00D41D3A" w:rsidP="00212900" w:rsidRDefault="00D41D3A" w14:paraId="01BF2E13" w14:textId="77777777"/>
        </w:tc>
      </w:tr>
    </w:tbl>
    <w:p w:rsidR="05136EE7" w:rsidRDefault="05136EE7" w14:paraId="06162473" w14:textId="4CDBC0A8"/>
    <w:p w:rsidR="00212900" w:rsidP="00212900" w:rsidRDefault="00212900" w14:paraId="56558472" w14:textId="77777777"/>
    <w:p w:rsidR="00212900" w:rsidP="05136EE7" w:rsidRDefault="00212900" w14:paraId="0F6A048E" w14:textId="6C7B522F">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60B51E7B">
        <w:rPr>
          <w:rFonts w:ascii="Calibri" w:hAnsi="Calibri" w:eastAsia="Calibri" w:cs="Calibri"/>
          <w:b w:val="1"/>
          <w:bCs w:val="1"/>
          <w:i w:val="0"/>
          <w:iCs w:val="0"/>
          <w:caps w:val="0"/>
          <w:smallCaps w:val="0"/>
          <w:noProof w:val="0"/>
          <w:color w:val="000000" w:themeColor="text1" w:themeTint="FF" w:themeShade="FF"/>
          <w:sz w:val="22"/>
          <w:szCs w:val="22"/>
          <w:lang w:val="en-GB"/>
        </w:rPr>
        <w:t>Clacton PCN Commitment</w:t>
      </w:r>
    </w:p>
    <w:p w:rsidR="00212900" w:rsidP="05136EE7" w:rsidRDefault="00212900" w14:paraId="31D3D82E" w14:textId="1661408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5136EE7" w:rsidR="60B51E7B">
        <w:rPr>
          <w:rFonts w:ascii="Calibri" w:hAnsi="Calibri" w:eastAsia="Calibri" w:cs="Calibri"/>
          <w:b w:val="0"/>
          <w:bCs w:val="0"/>
          <w:i w:val="0"/>
          <w:iCs w:val="0"/>
          <w:caps w:val="0"/>
          <w:smallCaps w:val="0"/>
          <w:noProof w:val="0"/>
          <w:color w:val="000000" w:themeColor="text1" w:themeTint="FF" w:themeShade="FF"/>
          <w:sz w:val="22"/>
          <w:szCs w:val="22"/>
          <w:lang w:val="en-GB"/>
        </w:rPr>
        <w:t>We are committed to delivering outstanding care to our population. This role is ideal for someone passionate about supporting older people and those with long-term conditions to stay well in the community.</w:t>
      </w:r>
    </w:p>
    <w:p w:rsidR="00212900" w:rsidP="00212900" w:rsidRDefault="00212900" w14:paraId="648FF0F0" w14:textId="07FD0A86"/>
    <w:sectPr w:rsidR="00212900">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BE4" w:rsidP="006E1BE4" w:rsidRDefault="006E1BE4" w14:paraId="63A8286F" w14:textId="77777777">
      <w:pPr>
        <w:spacing w:after="0" w:line="240" w:lineRule="auto"/>
      </w:pPr>
      <w:r>
        <w:separator/>
      </w:r>
    </w:p>
  </w:endnote>
  <w:endnote w:type="continuationSeparator" w:id="0">
    <w:p w:rsidR="006E1BE4" w:rsidP="006E1BE4" w:rsidRDefault="006E1BE4" w14:paraId="7CF6D4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BE4" w:rsidP="006E1BE4" w:rsidRDefault="006E1BE4" w14:paraId="066F6B65" w14:textId="77777777">
      <w:pPr>
        <w:spacing w:after="0" w:line="240" w:lineRule="auto"/>
      </w:pPr>
      <w:r>
        <w:separator/>
      </w:r>
    </w:p>
  </w:footnote>
  <w:footnote w:type="continuationSeparator" w:id="0">
    <w:p w:rsidR="006E1BE4" w:rsidP="006E1BE4" w:rsidRDefault="006E1BE4" w14:paraId="26347E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1BE4" w:rsidP="006E1BE4" w:rsidRDefault="006E1BE4" w14:paraId="1C741735" w14:textId="0CAA3522">
    <w:pPr>
      <w:pStyle w:val="Header"/>
      <w:jc w:val="center"/>
    </w:pPr>
    <w:r>
      <w:rPr>
        <w:noProof/>
      </w:rPr>
      <w:drawing>
        <wp:inline distT="0" distB="0" distL="0" distR="0" wp14:anchorId="78C51571" wp14:editId="3BD483D1">
          <wp:extent cx="4498975" cy="845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633" cy="866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2e9f54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8cf633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ca67c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209e1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7c202b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8707A"/>
    <w:multiLevelType w:val="multilevel"/>
    <w:tmpl w:val="8F08A2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774DD2"/>
    <w:multiLevelType w:val="hybridMultilevel"/>
    <w:tmpl w:val="51E4E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236264"/>
    <w:multiLevelType w:val="hybridMultilevel"/>
    <w:tmpl w:val="C2303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1D37B6"/>
    <w:multiLevelType w:val="hybridMultilevel"/>
    <w:tmpl w:val="FE827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6161D8"/>
    <w:multiLevelType w:val="hybridMultilevel"/>
    <w:tmpl w:val="F168A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87428E"/>
    <w:multiLevelType w:val="hybridMultilevel"/>
    <w:tmpl w:val="1E8437E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CF06D4"/>
    <w:multiLevelType w:val="multilevel"/>
    <w:tmpl w:val="6C5EE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818044A"/>
    <w:multiLevelType w:val="hybridMultilevel"/>
    <w:tmpl w:val="76BC9F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1D1540"/>
    <w:multiLevelType w:val="hybridMultilevel"/>
    <w:tmpl w:val="B4E8A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624C7A"/>
    <w:multiLevelType w:val="hybridMultilevel"/>
    <w:tmpl w:val="48B6E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8E3A11"/>
    <w:multiLevelType w:val="hybridMultilevel"/>
    <w:tmpl w:val="9F3C6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93774C"/>
    <w:multiLevelType w:val="hybridMultilevel"/>
    <w:tmpl w:val="FB64D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962146"/>
    <w:multiLevelType w:val="hybridMultilevel"/>
    <w:tmpl w:val="5A1EB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90605E"/>
    <w:multiLevelType w:val="hybridMultilevel"/>
    <w:tmpl w:val="7F181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170A92"/>
    <w:multiLevelType w:val="multilevel"/>
    <w:tmpl w:val="80AE2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3B7336"/>
    <w:multiLevelType w:val="hybridMultilevel"/>
    <w:tmpl w:val="7D268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CC0C7F"/>
    <w:multiLevelType w:val="hybridMultilevel"/>
    <w:tmpl w:val="1ED07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831AA8"/>
    <w:multiLevelType w:val="hybridMultilevel"/>
    <w:tmpl w:val="B89A7B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4D44643A"/>
    <w:multiLevelType w:val="hybridMultilevel"/>
    <w:tmpl w:val="B1A22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A617B7F"/>
    <w:multiLevelType w:val="hybridMultilevel"/>
    <w:tmpl w:val="045EF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85C6FE8"/>
    <w:multiLevelType w:val="hybridMultilevel"/>
    <w:tmpl w:val="A828A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D1243F"/>
    <w:multiLevelType w:val="hybridMultilevel"/>
    <w:tmpl w:val="8C5C46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26106C"/>
    <w:multiLevelType w:val="multilevel"/>
    <w:tmpl w:val="49D6F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307C7"/>
    <w:multiLevelType w:val="hybridMultilevel"/>
    <w:tmpl w:val="22C2CA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1" w16cid:durableId="1156266824">
    <w:abstractNumId w:val="2"/>
  </w:num>
  <w:num w:numId="2" w16cid:durableId="548225319">
    <w:abstractNumId w:val="13"/>
  </w:num>
  <w:num w:numId="3" w16cid:durableId="1288194076">
    <w:abstractNumId w:val="9"/>
  </w:num>
  <w:num w:numId="4" w16cid:durableId="441656297">
    <w:abstractNumId w:val="17"/>
  </w:num>
  <w:num w:numId="5" w16cid:durableId="1844082576">
    <w:abstractNumId w:val="11"/>
  </w:num>
  <w:num w:numId="6" w16cid:durableId="254367972">
    <w:abstractNumId w:val="20"/>
  </w:num>
  <w:num w:numId="7" w16cid:durableId="771976214">
    <w:abstractNumId w:val="19"/>
  </w:num>
  <w:num w:numId="8" w16cid:durableId="1266497138">
    <w:abstractNumId w:val="23"/>
  </w:num>
  <w:num w:numId="9" w16cid:durableId="687293071">
    <w:abstractNumId w:val="10"/>
  </w:num>
  <w:num w:numId="10" w16cid:durableId="1961690719">
    <w:abstractNumId w:val="8"/>
  </w:num>
  <w:num w:numId="11" w16cid:durableId="205677974">
    <w:abstractNumId w:val="1"/>
  </w:num>
  <w:num w:numId="12" w16cid:durableId="1619263701">
    <w:abstractNumId w:val="7"/>
  </w:num>
  <w:num w:numId="13" w16cid:durableId="727414841">
    <w:abstractNumId w:val="21"/>
  </w:num>
  <w:num w:numId="14" w16cid:durableId="531265889">
    <w:abstractNumId w:val="18"/>
  </w:num>
  <w:num w:numId="15" w16cid:durableId="1492679158">
    <w:abstractNumId w:val="12"/>
  </w:num>
  <w:num w:numId="16" w16cid:durableId="1253394087">
    <w:abstractNumId w:val="16"/>
  </w:num>
  <w:num w:numId="17" w16cid:durableId="654187475">
    <w:abstractNumId w:val="5"/>
  </w:num>
  <w:num w:numId="18" w16cid:durableId="1928534125">
    <w:abstractNumId w:val="15"/>
  </w:num>
  <w:num w:numId="19" w16cid:durableId="1529104111">
    <w:abstractNumId w:val="22"/>
  </w:num>
  <w:num w:numId="20" w16cid:durableId="2069255363">
    <w:abstractNumId w:val="3"/>
  </w:num>
  <w:num w:numId="21" w16cid:durableId="1403134891">
    <w:abstractNumId w:val="4"/>
  </w:num>
  <w:num w:numId="22" w16cid:durableId="86049655">
    <w:abstractNumId w:val="0"/>
  </w:num>
  <w:num w:numId="23" w16cid:durableId="1714115666">
    <w:abstractNumId w:val="14"/>
  </w:num>
  <w:num w:numId="24" w16cid:durableId="2008943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00"/>
    <w:rsid w:val="00212900"/>
    <w:rsid w:val="00313382"/>
    <w:rsid w:val="00315E03"/>
    <w:rsid w:val="003A6DB6"/>
    <w:rsid w:val="003C72A4"/>
    <w:rsid w:val="006A2593"/>
    <w:rsid w:val="006E1BE4"/>
    <w:rsid w:val="0091257F"/>
    <w:rsid w:val="0097714C"/>
    <w:rsid w:val="00B34F21"/>
    <w:rsid w:val="00C06888"/>
    <w:rsid w:val="00CA6EE9"/>
    <w:rsid w:val="00D41D3A"/>
    <w:rsid w:val="05136EE7"/>
    <w:rsid w:val="0B667FCF"/>
    <w:rsid w:val="0F286686"/>
    <w:rsid w:val="10AF9E5F"/>
    <w:rsid w:val="10AF9E5F"/>
    <w:rsid w:val="17772F74"/>
    <w:rsid w:val="180AB79A"/>
    <w:rsid w:val="1A1200CD"/>
    <w:rsid w:val="1F2E4145"/>
    <w:rsid w:val="1FFF5FF6"/>
    <w:rsid w:val="231A5B77"/>
    <w:rsid w:val="23F72760"/>
    <w:rsid w:val="25FDD71E"/>
    <w:rsid w:val="28E97400"/>
    <w:rsid w:val="2BDE7DFD"/>
    <w:rsid w:val="2CFE2337"/>
    <w:rsid w:val="30BA9FAD"/>
    <w:rsid w:val="35A6CD47"/>
    <w:rsid w:val="3DD8629E"/>
    <w:rsid w:val="3DF6A7CF"/>
    <w:rsid w:val="4199775E"/>
    <w:rsid w:val="435EFD5E"/>
    <w:rsid w:val="48E7943F"/>
    <w:rsid w:val="4A2CD606"/>
    <w:rsid w:val="4BF86BFA"/>
    <w:rsid w:val="4DDD65B0"/>
    <w:rsid w:val="4E46053A"/>
    <w:rsid w:val="53831DDA"/>
    <w:rsid w:val="54E12779"/>
    <w:rsid w:val="54FA9745"/>
    <w:rsid w:val="59F21212"/>
    <w:rsid w:val="5A235AEB"/>
    <w:rsid w:val="5C852AF8"/>
    <w:rsid w:val="5F807EDA"/>
    <w:rsid w:val="60B51E7B"/>
    <w:rsid w:val="6257027B"/>
    <w:rsid w:val="6382964B"/>
    <w:rsid w:val="67B05BAE"/>
    <w:rsid w:val="6A124F21"/>
    <w:rsid w:val="75F24659"/>
    <w:rsid w:val="76DFD4A4"/>
    <w:rsid w:val="7705EAEE"/>
    <w:rsid w:val="7C1D3003"/>
    <w:rsid w:val="7D832B0C"/>
    <w:rsid w:val="7E636FF0"/>
    <w:rsid w:val="7EA7C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F41A"/>
  <w15:chartTrackingRefBased/>
  <w15:docId w15:val="{1A479A46-1286-4972-95CB-4875EF26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2900"/>
    <w:pPr>
      <w:ind w:left="720"/>
      <w:contextualSpacing/>
    </w:pPr>
  </w:style>
  <w:style w:type="table" w:styleId="TableGrid">
    <w:name w:val="Table Grid"/>
    <w:basedOn w:val="TableNormal"/>
    <w:uiPriority w:val="39"/>
    <w:rsid w:val="002129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E1B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1BE4"/>
  </w:style>
  <w:style w:type="paragraph" w:styleId="Footer">
    <w:name w:val="footer"/>
    <w:basedOn w:val="Normal"/>
    <w:link w:val="FooterChar"/>
    <w:uiPriority w:val="99"/>
    <w:unhideWhenUsed/>
    <w:rsid w:val="006E1B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6226-401C-4F49-9C2E-7B1D889A02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Potts</dc:creator>
  <keywords/>
  <dc:description/>
  <lastModifiedBy>HENRY, Joanna (EAST LYNNE MEDICAL CENTRE)</lastModifiedBy>
  <revision>5</revision>
  <dcterms:created xsi:type="dcterms:W3CDTF">2025-04-11T16:00:00.0000000Z</dcterms:created>
  <dcterms:modified xsi:type="dcterms:W3CDTF">2025-07-01T07:24:56.3205219Z</dcterms:modified>
</coreProperties>
</file>