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B70" w:rsidRDefault="00282B70" w:rsidP="00282B70">
      <w:pPr>
        <w:tabs>
          <w:tab w:val="center" w:pos="4968"/>
        </w:tabs>
        <w:suppressAutoHyphens/>
        <w:rPr>
          <w:rFonts w:cs="Arial"/>
          <w:b/>
          <w:spacing w:val="-3"/>
          <w:sz w:val="22"/>
          <w:szCs w:val="22"/>
          <w:u w:val="single"/>
        </w:rPr>
      </w:pPr>
    </w:p>
    <w:p w:rsidR="00282B70" w:rsidRDefault="00282B70" w:rsidP="00CA5CAA">
      <w:pPr>
        <w:tabs>
          <w:tab w:val="center" w:pos="4968"/>
        </w:tabs>
        <w:suppressAutoHyphens/>
        <w:jc w:val="center"/>
        <w:rPr>
          <w:rFonts w:cs="Arial"/>
          <w:b/>
          <w:spacing w:val="-3"/>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82B70" w:rsidRPr="00774412" w:rsidTr="008F000F">
        <w:tc>
          <w:tcPr>
            <w:tcW w:w="10314" w:type="dxa"/>
            <w:shd w:val="clear" w:color="auto" w:fill="D9D9D9"/>
          </w:tcPr>
          <w:p w:rsidR="00282B70" w:rsidRPr="00774412" w:rsidRDefault="00282B70" w:rsidP="008F000F">
            <w:pPr>
              <w:jc w:val="center"/>
              <w:rPr>
                <w:rFonts w:asciiTheme="minorHAnsi" w:eastAsia="Calibri" w:hAnsiTheme="minorHAnsi" w:cstheme="minorHAnsi"/>
                <w:sz w:val="22"/>
                <w:szCs w:val="22"/>
              </w:rPr>
            </w:pPr>
          </w:p>
          <w:p w:rsidR="00282B70" w:rsidRPr="00774412" w:rsidRDefault="008F100E" w:rsidP="008F000F">
            <w:pPr>
              <w:jc w:val="center"/>
              <w:rPr>
                <w:rFonts w:asciiTheme="minorHAnsi" w:eastAsia="Calibri" w:hAnsiTheme="minorHAnsi" w:cstheme="minorHAnsi"/>
                <w:b/>
                <w:sz w:val="22"/>
                <w:szCs w:val="22"/>
              </w:rPr>
            </w:pPr>
            <w:r>
              <w:rPr>
                <w:rFonts w:asciiTheme="minorHAnsi" w:eastAsia="Calibri" w:hAnsiTheme="minorHAnsi" w:cstheme="minorHAnsi"/>
                <w:b/>
                <w:sz w:val="22"/>
                <w:szCs w:val="22"/>
              </w:rPr>
              <w:t>Emergency Care Practitioner</w:t>
            </w:r>
          </w:p>
          <w:p w:rsidR="00282B70" w:rsidRPr="00774412" w:rsidRDefault="00282B70" w:rsidP="008F000F">
            <w:pPr>
              <w:jc w:val="center"/>
              <w:rPr>
                <w:rFonts w:asciiTheme="minorHAnsi" w:eastAsia="Calibri" w:hAnsiTheme="minorHAnsi" w:cstheme="minorHAnsi"/>
                <w:b/>
                <w:sz w:val="22"/>
                <w:szCs w:val="22"/>
              </w:rPr>
            </w:pPr>
          </w:p>
          <w:p w:rsidR="00282B70" w:rsidRPr="00774412" w:rsidRDefault="00282B70" w:rsidP="008F000F">
            <w:pPr>
              <w:jc w:val="center"/>
              <w:rPr>
                <w:rFonts w:asciiTheme="minorHAnsi" w:eastAsia="Calibri" w:hAnsiTheme="minorHAnsi" w:cstheme="minorHAnsi"/>
                <w:b/>
                <w:sz w:val="22"/>
                <w:szCs w:val="22"/>
              </w:rPr>
            </w:pPr>
            <w:r w:rsidRPr="00774412">
              <w:rPr>
                <w:rFonts w:asciiTheme="minorHAnsi" w:eastAsia="Calibri" w:hAnsiTheme="minorHAnsi" w:cstheme="minorHAnsi"/>
                <w:b/>
                <w:sz w:val="22"/>
                <w:szCs w:val="22"/>
              </w:rPr>
              <w:t>JOB DESCRIPTION</w:t>
            </w:r>
          </w:p>
          <w:p w:rsidR="00282B70" w:rsidRPr="00774412" w:rsidRDefault="00282B70" w:rsidP="008F000F">
            <w:pPr>
              <w:jc w:val="center"/>
              <w:rPr>
                <w:rFonts w:asciiTheme="minorHAnsi" w:eastAsia="Calibri" w:hAnsiTheme="minorHAnsi" w:cstheme="minorHAnsi"/>
                <w:sz w:val="22"/>
                <w:szCs w:val="22"/>
              </w:rPr>
            </w:pPr>
          </w:p>
        </w:tc>
      </w:tr>
    </w:tbl>
    <w:p w:rsidR="00282B70" w:rsidRPr="00774412" w:rsidRDefault="00282B70" w:rsidP="00CA5CAA">
      <w:pPr>
        <w:tabs>
          <w:tab w:val="center" w:pos="4968"/>
        </w:tabs>
        <w:suppressAutoHyphens/>
        <w:jc w:val="center"/>
        <w:rPr>
          <w:rFonts w:asciiTheme="minorHAnsi" w:hAnsiTheme="minorHAnsi" w:cstheme="minorHAnsi"/>
          <w:b/>
          <w:spacing w:val="-3"/>
          <w:sz w:val="22"/>
          <w:szCs w:val="22"/>
          <w:u w:val="single"/>
        </w:rPr>
      </w:pPr>
    </w:p>
    <w:p w:rsidR="00282B70" w:rsidRPr="00774412" w:rsidRDefault="00282B70" w:rsidP="00282B70">
      <w:pPr>
        <w:tabs>
          <w:tab w:val="center" w:pos="4968"/>
        </w:tabs>
        <w:suppressAutoHyphens/>
        <w:rPr>
          <w:rFonts w:asciiTheme="minorHAnsi" w:hAnsiTheme="minorHAnsi" w:cstheme="minorHAnsi"/>
          <w:b/>
          <w:spacing w:val="-3"/>
          <w:sz w:val="22"/>
          <w:szCs w:val="22"/>
          <w:u w:val="single"/>
        </w:rPr>
      </w:pPr>
    </w:p>
    <w:p w:rsidR="00282B70" w:rsidRPr="00774412" w:rsidRDefault="00282B70" w:rsidP="00282B70">
      <w:pPr>
        <w:widowControl/>
        <w:rPr>
          <w:rFonts w:asciiTheme="minorHAnsi" w:eastAsia="Calibri" w:hAnsiTheme="minorHAnsi" w:cstheme="minorHAnsi"/>
          <w:sz w:val="22"/>
          <w:szCs w:val="22"/>
          <w:lang w:eastAsia="en-US"/>
        </w:rPr>
      </w:pPr>
      <w:r w:rsidRPr="00774412">
        <w:rPr>
          <w:rFonts w:asciiTheme="minorHAnsi" w:eastAsia="Calibri" w:hAnsiTheme="minorHAnsi" w:cstheme="minorHAnsi"/>
          <w:b/>
          <w:sz w:val="22"/>
          <w:szCs w:val="22"/>
          <w:lang w:eastAsia="en-US"/>
        </w:rPr>
        <w:t xml:space="preserve">JOB TITLE: </w:t>
      </w:r>
      <w:r w:rsidR="00BA495C">
        <w:rPr>
          <w:rFonts w:asciiTheme="minorHAnsi" w:eastAsia="Calibri" w:hAnsiTheme="minorHAnsi" w:cstheme="minorHAnsi"/>
          <w:b/>
          <w:sz w:val="22"/>
          <w:szCs w:val="22"/>
          <w:lang w:eastAsia="en-US"/>
        </w:rPr>
        <w:tab/>
      </w:r>
      <w:r w:rsidR="008F100E">
        <w:rPr>
          <w:rFonts w:asciiTheme="minorHAnsi" w:eastAsia="Calibri" w:hAnsiTheme="minorHAnsi" w:cstheme="minorHAnsi"/>
          <w:b/>
          <w:sz w:val="22"/>
          <w:szCs w:val="22"/>
          <w:lang w:eastAsia="en-US"/>
        </w:rPr>
        <w:t>Emergency Care Practitioner</w:t>
      </w:r>
    </w:p>
    <w:p w:rsidR="00282B70" w:rsidRPr="00774412" w:rsidRDefault="00282B70" w:rsidP="00282B70">
      <w:pPr>
        <w:widowControl/>
        <w:rPr>
          <w:rFonts w:asciiTheme="minorHAnsi" w:eastAsia="Calibri" w:hAnsiTheme="minorHAnsi" w:cstheme="minorHAnsi"/>
          <w:b/>
          <w:sz w:val="22"/>
          <w:szCs w:val="22"/>
          <w:lang w:eastAsia="en-US"/>
        </w:rPr>
      </w:pPr>
    </w:p>
    <w:p w:rsidR="00282B70" w:rsidRPr="00774412" w:rsidRDefault="00282B70" w:rsidP="00282B70">
      <w:pPr>
        <w:widowControl/>
        <w:rPr>
          <w:rFonts w:asciiTheme="minorHAnsi" w:eastAsia="Calibri" w:hAnsiTheme="minorHAnsi" w:cstheme="minorHAnsi"/>
          <w:sz w:val="22"/>
          <w:szCs w:val="22"/>
          <w:lang w:eastAsia="en-US"/>
        </w:rPr>
      </w:pPr>
      <w:r w:rsidRPr="00774412">
        <w:rPr>
          <w:rFonts w:asciiTheme="minorHAnsi" w:eastAsia="Calibri" w:hAnsiTheme="minorHAnsi" w:cstheme="minorHAnsi"/>
          <w:b/>
          <w:sz w:val="22"/>
          <w:szCs w:val="22"/>
          <w:lang w:eastAsia="en-US"/>
        </w:rPr>
        <w:t xml:space="preserve">LOCATION: </w:t>
      </w:r>
      <w:r w:rsidRPr="00774412">
        <w:rPr>
          <w:rFonts w:asciiTheme="minorHAnsi" w:eastAsia="Calibri" w:hAnsiTheme="minorHAnsi" w:cstheme="minorHAnsi"/>
          <w:b/>
          <w:sz w:val="22"/>
          <w:szCs w:val="22"/>
          <w:lang w:eastAsia="en-US"/>
        </w:rPr>
        <w:tab/>
      </w:r>
      <w:r w:rsidRPr="00774412">
        <w:rPr>
          <w:rFonts w:asciiTheme="minorHAnsi" w:eastAsia="Calibri" w:hAnsiTheme="minorHAnsi" w:cstheme="minorHAnsi"/>
          <w:sz w:val="22"/>
          <w:szCs w:val="22"/>
          <w:lang w:eastAsia="en-US"/>
        </w:rPr>
        <w:t>Burlington Primary Care</w:t>
      </w:r>
    </w:p>
    <w:p w:rsidR="00282B70" w:rsidRPr="00774412" w:rsidRDefault="00282B70" w:rsidP="00282B70">
      <w:pPr>
        <w:widowControl/>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ab/>
      </w:r>
      <w:r w:rsidRPr="00774412">
        <w:rPr>
          <w:rFonts w:asciiTheme="minorHAnsi" w:eastAsia="Calibri" w:hAnsiTheme="minorHAnsi" w:cstheme="minorHAnsi"/>
          <w:sz w:val="22"/>
          <w:szCs w:val="22"/>
          <w:lang w:eastAsia="en-US"/>
        </w:rPr>
        <w:tab/>
        <w:t>Burlington Road</w:t>
      </w:r>
    </w:p>
    <w:p w:rsidR="00282B70" w:rsidRPr="00774412" w:rsidRDefault="00282B70" w:rsidP="00282B70">
      <w:pPr>
        <w:widowControl/>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ab/>
      </w:r>
      <w:r w:rsidRPr="00774412">
        <w:rPr>
          <w:rFonts w:asciiTheme="minorHAnsi" w:eastAsia="Calibri" w:hAnsiTheme="minorHAnsi" w:cstheme="minorHAnsi"/>
          <w:sz w:val="22"/>
          <w:szCs w:val="22"/>
          <w:lang w:eastAsia="en-US"/>
        </w:rPr>
        <w:tab/>
        <w:t>Ipswich.</w:t>
      </w:r>
    </w:p>
    <w:p w:rsidR="00282B70" w:rsidRPr="00774412" w:rsidRDefault="00282B70" w:rsidP="00282B70">
      <w:pPr>
        <w:widowControl/>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ab/>
      </w:r>
      <w:r w:rsidRPr="00774412">
        <w:rPr>
          <w:rFonts w:asciiTheme="minorHAnsi" w:eastAsia="Calibri" w:hAnsiTheme="minorHAnsi" w:cstheme="minorHAnsi"/>
          <w:sz w:val="22"/>
          <w:szCs w:val="22"/>
          <w:lang w:eastAsia="en-US"/>
        </w:rPr>
        <w:tab/>
        <w:t>IP1 2EU</w:t>
      </w:r>
    </w:p>
    <w:p w:rsidR="00282B70" w:rsidRPr="00774412" w:rsidRDefault="00282B70" w:rsidP="00282B70">
      <w:pPr>
        <w:widowControl/>
        <w:rPr>
          <w:rFonts w:asciiTheme="minorHAnsi" w:eastAsia="Calibri" w:hAnsiTheme="minorHAnsi" w:cstheme="minorHAnsi"/>
          <w:b/>
          <w:sz w:val="22"/>
          <w:szCs w:val="22"/>
          <w:lang w:eastAsia="en-US"/>
        </w:rPr>
      </w:pPr>
    </w:p>
    <w:p w:rsidR="00282B70" w:rsidRPr="00774412" w:rsidRDefault="00282B70" w:rsidP="00282B70">
      <w:pPr>
        <w:widowControl/>
        <w:rPr>
          <w:rFonts w:asciiTheme="minorHAnsi" w:eastAsia="Calibri" w:hAnsiTheme="minorHAnsi" w:cstheme="minorHAnsi"/>
          <w:b/>
          <w:sz w:val="22"/>
          <w:szCs w:val="22"/>
          <w:lang w:eastAsia="en-US"/>
        </w:rPr>
      </w:pPr>
      <w:r w:rsidRPr="00774412">
        <w:rPr>
          <w:rFonts w:asciiTheme="minorHAnsi" w:eastAsia="Calibri" w:hAnsiTheme="minorHAnsi" w:cstheme="minorHAnsi"/>
          <w:b/>
          <w:sz w:val="22"/>
          <w:szCs w:val="22"/>
          <w:lang w:eastAsia="en-US"/>
        </w:rPr>
        <w:t xml:space="preserve">REPORTS TO: </w:t>
      </w:r>
      <w:r w:rsidR="00175591">
        <w:rPr>
          <w:rFonts w:asciiTheme="minorHAnsi" w:eastAsia="Calibri" w:hAnsiTheme="minorHAnsi" w:cstheme="minorHAnsi"/>
          <w:b/>
          <w:sz w:val="22"/>
          <w:szCs w:val="22"/>
          <w:lang w:eastAsia="en-US"/>
        </w:rPr>
        <w:tab/>
      </w:r>
      <w:r w:rsidR="006C43EA" w:rsidRPr="00774412">
        <w:rPr>
          <w:rFonts w:asciiTheme="minorHAnsi" w:eastAsia="Calibri" w:hAnsiTheme="minorHAnsi" w:cstheme="minorHAnsi"/>
          <w:sz w:val="22"/>
          <w:szCs w:val="22"/>
          <w:lang w:eastAsia="en-US"/>
        </w:rPr>
        <w:t>Mentor</w:t>
      </w:r>
      <w:r w:rsidRPr="00774412">
        <w:rPr>
          <w:rFonts w:asciiTheme="minorHAnsi" w:eastAsia="Calibri" w:hAnsiTheme="minorHAnsi" w:cstheme="minorHAnsi"/>
          <w:sz w:val="22"/>
          <w:szCs w:val="22"/>
          <w:lang w:eastAsia="en-US"/>
        </w:rPr>
        <w:t xml:space="preserve"> GP Lead – Clinical Issues</w:t>
      </w:r>
    </w:p>
    <w:p w:rsidR="00282B70" w:rsidRPr="00774412" w:rsidRDefault="00282B70" w:rsidP="00282B70">
      <w:pPr>
        <w:widowControl/>
        <w:rPr>
          <w:rFonts w:asciiTheme="minorHAnsi" w:eastAsia="Calibri" w:hAnsiTheme="minorHAnsi" w:cstheme="minorHAnsi"/>
          <w:sz w:val="22"/>
          <w:szCs w:val="22"/>
          <w:lang w:eastAsia="en-US"/>
        </w:rPr>
      </w:pPr>
      <w:r w:rsidRPr="00774412">
        <w:rPr>
          <w:rFonts w:asciiTheme="minorHAnsi" w:eastAsia="Calibri" w:hAnsiTheme="minorHAnsi" w:cstheme="minorHAnsi"/>
          <w:b/>
          <w:sz w:val="22"/>
          <w:szCs w:val="22"/>
          <w:lang w:eastAsia="en-US"/>
        </w:rPr>
        <w:t xml:space="preserve">                        </w:t>
      </w:r>
      <w:r w:rsidR="00175591">
        <w:rPr>
          <w:rFonts w:asciiTheme="minorHAnsi" w:eastAsia="Calibri" w:hAnsiTheme="minorHAnsi" w:cstheme="minorHAnsi"/>
          <w:b/>
          <w:sz w:val="22"/>
          <w:szCs w:val="22"/>
          <w:lang w:eastAsia="en-US"/>
        </w:rPr>
        <w:tab/>
      </w:r>
      <w:r w:rsidRPr="00774412">
        <w:rPr>
          <w:rFonts w:asciiTheme="minorHAnsi" w:eastAsia="Calibri" w:hAnsiTheme="minorHAnsi" w:cstheme="minorHAnsi"/>
          <w:sz w:val="22"/>
          <w:szCs w:val="22"/>
          <w:lang w:eastAsia="en-US"/>
        </w:rPr>
        <w:t>Practice Manager – Administrative</w:t>
      </w:r>
      <w:r w:rsidR="006C43EA" w:rsidRPr="00774412">
        <w:rPr>
          <w:rFonts w:asciiTheme="minorHAnsi" w:eastAsia="Calibri" w:hAnsiTheme="minorHAnsi" w:cstheme="minorHAnsi"/>
          <w:sz w:val="22"/>
          <w:szCs w:val="22"/>
          <w:lang w:eastAsia="en-US"/>
        </w:rPr>
        <w:t xml:space="preserve"> &amp; Management</w:t>
      </w:r>
      <w:r w:rsidRPr="00774412">
        <w:rPr>
          <w:rFonts w:asciiTheme="minorHAnsi" w:eastAsia="Calibri" w:hAnsiTheme="minorHAnsi" w:cstheme="minorHAnsi"/>
          <w:sz w:val="22"/>
          <w:szCs w:val="22"/>
          <w:lang w:eastAsia="en-US"/>
        </w:rPr>
        <w:t xml:space="preserve"> Issues</w:t>
      </w:r>
    </w:p>
    <w:p w:rsidR="00282B70" w:rsidRPr="00774412" w:rsidRDefault="00282B70" w:rsidP="00282B70">
      <w:pPr>
        <w:widowControl/>
        <w:rPr>
          <w:rFonts w:asciiTheme="minorHAnsi" w:eastAsia="Calibri" w:hAnsiTheme="minorHAnsi" w:cstheme="minorHAnsi"/>
          <w:sz w:val="22"/>
          <w:szCs w:val="22"/>
          <w:lang w:eastAsia="en-US"/>
        </w:rPr>
      </w:pPr>
    </w:p>
    <w:p w:rsidR="00282B70" w:rsidRPr="00774412" w:rsidRDefault="00282B70" w:rsidP="00282B70">
      <w:pPr>
        <w:widowControl/>
        <w:rPr>
          <w:rFonts w:asciiTheme="minorHAnsi" w:eastAsia="Calibri" w:hAnsiTheme="minorHAnsi" w:cstheme="minorHAnsi"/>
          <w:sz w:val="22"/>
          <w:szCs w:val="22"/>
          <w:lang w:eastAsia="en-US"/>
        </w:rPr>
      </w:pPr>
      <w:r w:rsidRPr="00774412">
        <w:rPr>
          <w:rFonts w:asciiTheme="minorHAnsi" w:eastAsia="Calibri" w:hAnsiTheme="minorHAnsi" w:cstheme="minorHAnsi"/>
          <w:b/>
          <w:sz w:val="22"/>
          <w:szCs w:val="22"/>
          <w:lang w:eastAsia="en-US"/>
        </w:rPr>
        <w:t>ACCOUNTABLE TO:</w:t>
      </w:r>
      <w:r w:rsidRPr="00774412">
        <w:rPr>
          <w:rFonts w:asciiTheme="minorHAnsi" w:eastAsia="Calibri" w:hAnsiTheme="minorHAnsi" w:cstheme="minorHAnsi"/>
          <w:sz w:val="22"/>
          <w:szCs w:val="22"/>
          <w:lang w:eastAsia="en-US"/>
        </w:rPr>
        <w:t xml:space="preserve"> Partners</w:t>
      </w:r>
    </w:p>
    <w:p w:rsidR="00282B70" w:rsidRPr="00774412" w:rsidRDefault="00282B70" w:rsidP="00282B70">
      <w:pPr>
        <w:widowControl/>
        <w:rPr>
          <w:rFonts w:asciiTheme="minorHAnsi" w:eastAsia="Calibri" w:hAnsiTheme="minorHAnsi" w:cstheme="minorHAnsi"/>
          <w:b/>
          <w:sz w:val="22"/>
          <w:szCs w:val="22"/>
          <w:lang w:eastAsia="en-US"/>
        </w:rPr>
      </w:pPr>
    </w:p>
    <w:p w:rsidR="00282B70" w:rsidRPr="00774412" w:rsidRDefault="00282B70" w:rsidP="00282B70">
      <w:pPr>
        <w:widowControl/>
        <w:rPr>
          <w:rFonts w:asciiTheme="minorHAnsi" w:eastAsia="Calibri" w:hAnsiTheme="minorHAnsi" w:cstheme="minorHAnsi"/>
          <w:sz w:val="22"/>
          <w:szCs w:val="22"/>
          <w:lang w:eastAsia="en-US"/>
        </w:rPr>
      </w:pPr>
      <w:r w:rsidRPr="00774412">
        <w:rPr>
          <w:rFonts w:asciiTheme="minorHAnsi" w:eastAsia="Calibri" w:hAnsiTheme="minorHAnsi" w:cstheme="minorHAnsi"/>
          <w:b/>
          <w:sz w:val="22"/>
          <w:szCs w:val="22"/>
          <w:lang w:eastAsia="en-US"/>
        </w:rPr>
        <w:t xml:space="preserve">HOURS: </w:t>
      </w:r>
      <w:r w:rsidR="00175591">
        <w:rPr>
          <w:rFonts w:asciiTheme="minorHAnsi" w:eastAsia="Calibri" w:hAnsiTheme="minorHAnsi" w:cstheme="minorHAnsi"/>
          <w:b/>
          <w:sz w:val="22"/>
          <w:szCs w:val="22"/>
          <w:lang w:eastAsia="en-US"/>
        </w:rPr>
        <w:tab/>
      </w:r>
      <w:r w:rsidRPr="00774412">
        <w:rPr>
          <w:rFonts w:asciiTheme="minorHAnsi" w:eastAsia="Calibri" w:hAnsiTheme="minorHAnsi" w:cstheme="minorHAnsi"/>
          <w:sz w:val="22"/>
          <w:szCs w:val="22"/>
          <w:lang w:eastAsia="en-US"/>
        </w:rPr>
        <w:t xml:space="preserve">Specific hours </w:t>
      </w:r>
      <w:r w:rsidR="006D688F" w:rsidRPr="00774412">
        <w:rPr>
          <w:rFonts w:asciiTheme="minorHAnsi" w:eastAsia="Calibri" w:hAnsiTheme="minorHAnsi" w:cstheme="minorHAnsi"/>
          <w:sz w:val="22"/>
          <w:szCs w:val="22"/>
          <w:lang w:eastAsia="en-US"/>
        </w:rPr>
        <w:t xml:space="preserve">as agreed but these may be </w:t>
      </w:r>
      <w:r w:rsidRPr="00774412">
        <w:rPr>
          <w:rFonts w:asciiTheme="minorHAnsi" w:eastAsia="Calibri" w:hAnsiTheme="minorHAnsi" w:cstheme="minorHAnsi"/>
          <w:sz w:val="22"/>
          <w:szCs w:val="22"/>
          <w:lang w:eastAsia="en-US"/>
        </w:rPr>
        <w:t>between 7.00am – 6</w:t>
      </w:r>
      <w:r w:rsidR="006D688F" w:rsidRPr="00774412">
        <w:rPr>
          <w:rFonts w:asciiTheme="minorHAnsi" w:eastAsia="Calibri" w:hAnsiTheme="minorHAnsi" w:cstheme="minorHAnsi"/>
          <w:sz w:val="22"/>
          <w:szCs w:val="22"/>
          <w:lang w:eastAsia="en-US"/>
        </w:rPr>
        <w:t>.30pm Monday – Friday.</w:t>
      </w:r>
    </w:p>
    <w:p w:rsidR="00282B70" w:rsidRPr="00774412" w:rsidRDefault="00282B70" w:rsidP="00282B70">
      <w:pPr>
        <w:widowControl/>
        <w:rPr>
          <w:rFonts w:asciiTheme="minorHAnsi" w:eastAsia="Calibri" w:hAnsiTheme="minorHAnsi" w:cstheme="minorHAnsi"/>
          <w:b/>
          <w:sz w:val="22"/>
          <w:szCs w:val="22"/>
          <w:lang w:eastAsia="en-US"/>
        </w:rPr>
      </w:pPr>
    </w:p>
    <w:p w:rsidR="00282B70" w:rsidRPr="00774412" w:rsidRDefault="00282B70" w:rsidP="0054210F">
      <w:pPr>
        <w:widowControl/>
        <w:spacing w:after="200" w:line="276" w:lineRule="auto"/>
        <w:contextualSpacing/>
        <w:jc w:val="both"/>
        <w:rPr>
          <w:rFonts w:asciiTheme="minorHAnsi" w:eastAsia="Calibri" w:hAnsiTheme="minorHAnsi" w:cstheme="minorHAnsi"/>
          <w:b/>
          <w:sz w:val="22"/>
          <w:szCs w:val="22"/>
          <w:lang w:eastAsia="en-US"/>
        </w:rPr>
      </w:pPr>
      <w:r w:rsidRPr="00774412">
        <w:rPr>
          <w:rFonts w:asciiTheme="minorHAnsi" w:eastAsia="Calibri" w:hAnsiTheme="minorHAnsi" w:cstheme="minorHAnsi"/>
          <w:b/>
          <w:sz w:val="22"/>
          <w:szCs w:val="22"/>
          <w:lang w:eastAsia="en-US"/>
        </w:rPr>
        <w:t>DESCRIPTION OF THE ROLE:</w:t>
      </w:r>
    </w:p>
    <w:p w:rsidR="00282B70" w:rsidRPr="00774412" w:rsidRDefault="00282B70" w:rsidP="00282B70">
      <w:pPr>
        <w:widowControl/>
        <w:jc w:val="both"/>
        <w:rPr>
          <w:rFonts w:asciiTheme="minorHAnsi" w:eastAsia="Calibri" w:hAnsiTheme="minorHAnsi" w:cstheme="minorHAnsi"/>
          <w:b/>
          <w:sz w:val="22"/>
          <w:szCs w:val="22"/>
          <w:lang w:eastAsia="en-US"/>
        </w:rPr>
      </w:pPr>
    </w:p>
    <w:p w:rsidR="009D0611" w:rsidRPr="009D0611" w:rsidRDefault="009D0611" w:rsidP="009D0611">
      <w:pPr>
        <w:pStyle w:val="ListParagraph"/>
        <w:numPr>
          <w:ilvl w:val="0"/>
          <w:numId w:val="2"/>
        </w:numPr>
        <w:rPr>
          <w:rFonts w:asciiTheme="minorHAnsi" w:hAnsiTheme="minorHAnsi" w:cstheme="minorHAnsi"/>
          <w:sz w:val="22"/>
          <w:szCs w:val="22"/>
        </w:rPr>
      </w:pPr>
      <w:bookmarkStart w:id="0" w:name="_GoBack"/>
      <w:bookmarkEnd w:id="0"/>
      <w:r w:rsidRPr="009D0611">
        <w:rPr>
          <w:rFonts w:asciiTheme="minorHAnsi" w:hAnsiTheme="minorHAnsi" w:cstheme="minorHAnsi"/>
          <w:sz w:val="22"/>
          <w:szCs w:val="22"/>
        </w:rPr>
        <w:t>The post holder is an Emergency Care Practitioner/Paramedic, who acts within their professional boundaries, supporting and working alongside a team of paramedics and clinicians in general practice. In this role they will be supported by a clinical lead who will develop, manage, and mentor them.</w:t>
      </w:r>
    </w:p>
    <w:p w:rsidR="009D0611" w:rsidRDefault="009D0611" w:rsidP="006C43EA">
      <w:pPr>
        <w:numPr>
          <w:ilvl w:val="0"/>
          <w:numId w:val="2"/>
        </w:numPr>
        <w:rPr>
          <w:rFonts w:asciiTheme="minorHAnsi" w:hAnsiTheme="minorHAnsi" w:cstheme="minorHAnsi"/>
          <w:sz w:val="22"/>
          <w:szCs w:val="22"/>
        </w:rPr>
      </w:pPr>
      <w:r w:rsidRPr="009D0611">
        <w:rPr>
          <w:rFonts w:asciiTheme="minorHAnsi" w:hAnsiTheme="minorHAnsi" w:cstheme="minorHAnsi"/>
          <w:sz w:val="22"/>
          <w:szCs w:val="22"/>
        </w:rPr>
        <w:t xml:space="preserve">The post holder will work as part of a multi-disciplinary team in a patient facing role. The post holder will take responsibility for areas of chronic disease management within the practice and undertake clinical assessments, diagnostics, and treatment either in the practice or at a patient’s residence. To provide diagnostics, including normal and abnormal findings to relate them to a possible diagnosis. To use broad clinical guidelines (such as NICE), providing assistance and feedback where appropriate. </w:t>
      </w:r>
    </w:p>
    <w:p w:rsidR="009D0611" w:rsidRDefault="009D0611" w:rsidP="006C43EA">
      <w:pPr>
        <w:numPr>
          <w:ilvl w:val="0"/>
          <w:numId w:val="2"/>
        </w:numPr>
        <w:rPr>
          <w:rFonts w:asciiTheme="minorHAnsi" w:hAnsiTheme="minorHAnsi" w:cstheme="minorHAnsi"/>
          <w:sz w:val="22"/>
          <w:szCs w:val="22"/>
        </w:rPr>
      </w:pPr>
      <w:r w:rsidRPr="009D0611">
        <w:rPr>
          <w:rFonts w:asciiTheme="minorHAnsi" w:hAnsiTheme="minorHAnsi" w:cstheme="minorHAnsi"/>
          <w:sz w:val="22"/>
          <w:szCs w:val="22"/>
        </w:rPr>
        <w:t xml:space="preserve">The post holder will provide primary support to general practice staff with regards to accurately triage and prioritising patients, including in emergency situations demonstrating the use of a variety of techniques to elicit the history of an event/illness, including past medical/drug history while addressing both public and social care needs of patients in the GP practice(s). </w:t>
      </w:r>
    </w:p>
    <w:p w:rsidR="009D0611" w:rsidRDefault="009D0611" w:rsidP="006C43EA">
      <w:pPr>
        <w:numPr>
          <w:ilvl w:val="0"/>
          <w:numId w:val="2"/>
        </w:numPr>
        <w:rPr>
          <w:rFonts w:asciiTheme="minorHAnsi" w:hAnsiTheme="minorHAnsi" w:cstheme="minorHAnsi"/>
          <w:sz w:val="22"/>
          <w:szCs w:val="22"/>
        </w:rPr>
      </w:pPr>
      <w:r w:rsidRPr="009D0611">
        <w:rPr>
          <w:rFonts w:asciiTheme="minorHAnsi" w:hAnsiTheme="minorHAnsi" w:cstheme="minorHAnsi"/>
          <w:sz w:val="22"/>
          <w:szCs w:val="22"/>
        </w:rPr>
        <w:t xml:space="preserve">The post holder will provide clinical leadership as a Paramedic, seek quality improvement, and manage some aspects of the quality and outcomes framework to enhance services. </w:t>
      </w:r>
    </w:p>
    <w:p w:rsidR="009D0611" w:rsidRDefault="009D0611" w:rsidP="006C43EA">
      <w:pPr>
        <w:numPr>
          <w:ilvl w:val="0"/>
          <w:numId w:val="2"/>
        </w:numPr>
        <w:rPr>
          <w:rFonts w:asciiTheme="minorHAnsi" w:hAnsiTheme="minorHAnsi" w:cstheme="minorHAnsi"/>
          <w:sz w:val="22"/>
          <w:szCs w:val="22"/>
        </w:rPr>
      </w:pPr>
      <w:r w:rsidRPr="009D0611">
        <w:rPr>
          <w:rFonts w:asciiTheme="minorHAnsi" w:hAnsiTheme="minorHAnsi" w:cstheme="minorHAnsi"/>
          <w:sz w:val="22"/>
          <w:szCs w:val="22"/>
        </w:rPr>
        <w:t>The post holder will ensure that the practice integrates with community and local service providers to help utilise skill mix, improve patient outcomes, ensure better access to healthcare, and help manage workload. The role is pivotal to improving the quality of care and operational efficiencies so requires motivation and passion to deliver excellent service within general practice.</w:t>
      </w:r>
    </w:p>
    <w:p w:rsidR="009D0611" w:rsidRDefault="009D0611" w:rsidP="006C43EA">
      <w:pPr>
        <w:numPr>
          <w:ilvl w:val="0"/>
          <w:numId w:val="2"/>
        </w:numPr>
        <w:rPr>
          <w:rFonts w:asciiTheme="minorHAnsi" w:hAnsiTheme="minorHAnsi" w:cstheme="minorHAnsi"/>
          <w:sz w:val="22"/>
          <w:szCs w:val="22"/>
        </w:rPr>
      </w:pPr>
      <w:r w:rsidRPr="009D0611">
        <w:rPr>
          <w:rFonts w:asciiTheme="minorHAnsi" w:hAnsiTheme="minorHAnsi" w:cstheme="minorHAnsi"/>
          <w:sz w:val="22"/>
          <w:szCs w:val="22"/>
        </w:rPr>
        <w:t xml:space="preserve">The post holder will be required to identify any signposting, referrals, hospital admission or any other services identified within the care/healthcare pathway. </w:t>
      </w:r>
    </w:p>
    <w:p w:rsidR="009D0611" w:rsidRDefault="009D0611" w:rsidP="006C43EA">
      <w:pPr>
        <w:numPr>
          <w:ilvl w:val="0"/>
          <w:numId w:val="2"/>
        </w:numPr>
        <w:rPr>
          <w:rFonts w:asciiTheme="minorHAnsi" w:hAnsiTheme="minorHAnsi" w:cstheme="minorHAnsi"/>
          <w:sz w:val="22"/>
          <w:szCs w:val="22"/>
        </w:rPr>
      </w:pPr>
      <w:r w:rsidRPr="009D0611">
        <w:rPr>
          <w:rFonts w:asciiTheme="minorHAnsi" w:hAnsiTheme="minorHAnsi" w:cstheme="minorHAnsi"/>
          <w:sz w:val="22"/>
          <w:szCs w:val="22"/>
        </w:rPr>
        <w:lastRenderedPageBreak/>
        <w:t>To advise and provide support to members of the public/patients in leading healthy lifestyles, disease prevention and health promotion.</w:t>
      </w:r>
    </w:p>
    <w:p w:rsidR="009D0611" w:rsidRDefault="009D0611" w:rsidP="006C43EA">
      <w:pPr>
        <w:numPr>
          <w:ilvl w:val="0"/>
          <w:numId w:val="2"/>
        </w:numPr>
        <w:rPr>
          <w:rFonts w:asciiTheme="minorHAnsi" w:hAnsiTheme="minorHAnsi" w:cstheme="minorHAnsi"/>
          <w:sz w:val="22"/>
          <w:szCs w:val="22"/>
        </w:rPr>
      </w:pPr>
      <w:r w:rsidRPr="009D0611">
        <w:rPr>
          <w:rFonts w:asciiTheme="minorHAnsi" w:hAnsiTheme="minorHAnsi" w:cstheme="minorHAnsi"/>
          <w:sz w:val="22"/>
          <w:szCs w:val="22"/>
        </w:rPr>
        <w:t>To maintain, update and monitor accurate systematic patient records of patient interactions, clinical care provided including adverse events</w:t>
      </w:r>
    </w:p>
    <w:p w:rsidR="006C43EA" w:rsidRPr="00774412" w:rsidRDefault="006C43EA" w:rsidP="006C43EA">
      <w:pPr>
        <w:numPr>
          <w:ilvl w:val="0"/>
          <w:numId w:val="2"/>
        </w:numPr>
        <w:rPr>
          <w:rFonts w:asciiTheme="minorHAnsi" w:hAnsiTheme="minorHAnsi" w:cstheme="minorHAnsi"/>
          <w:sz w:val="22"/>
          <w:szCs w:val="22"/>
        </w:rPr>
      </w:pPr>
      <w:r w:rsidRPr="00774412">
        <w:rPr>
          <w:rFonts w:asciiTheme="minorHAnsi" w:hAnsiTheme="minorHAnsi" w:cstheme="minorHAnsi"/>
          <w:sz w:val="22"/>
          <w:szCs w:val="22"/>
        </w:rPr>
        <w:t>To fulfil the requirements of an experienced practitioner acting within his/her professional boundaries</w:t>
      </w:r>
      <w:r w:rsidR="006D688F" w:rsidRPr="00774412">
        <w:rPr>
          <w:rFonts w:asciiTheme="minorHAnsi" w:hAnsiTheme="minorHAnsi" w:cstheme="minorHAnsi"/>
          <w:sz w:val="22"/>
          <w:szCs w:val="22"/>
        </w:rPr>
        <w:t xml:space="preserve"> </w:t>
      </w:r>
      <w:r w:rsidR="00D71FD1">
        <w:rPr>
          <w:rFonts w:asciiTheme="minorHAnsi" w:hAnsiTheme="minorHAnsi" w:cstheme="minorHAnsi"/>
          <w:sz w:val="22"/>
          <w:szCs w:val="22"/>
        </w:rPr>
        <w:t xml:space="preserve">and </w:t>
      </w:r>
      <w:r w:rsidR="000F7B42">
        <w:rPr>
          <w:rFonts w:asciiTheme="minorHAnsi" w:hAnsiTheme="minorHAnsi" w:cstheme="minorHAnsi"/>
          <w:sz w:val="22"/>
          <w:szCs w:val="22"/>
        </w:rPr>
        <w:t>competencies</w:t>
      </w:r>
      <w:r w:rsidR="006D688F" w:rsidRPr="00774412">
        <w:rPr>
          <w:rFonts w:asciiTheme="minorHAnsi" w:hAnsiTheme="minorHAnsi" w:cstheme="minorHAnsi"/>
          <w:sz w:val="22"/>
          <w:szCs w:val="22"/>
        </w:rPr>
        <w:t>.</w:t>
      </w:r>
    </w:p>
    <w:p w:rsidR="006C43EA" w:rsidRPr="00774412" w:rsidRDefault="006C43EA" w:rsidP="006C43EA">
      <w:pPr>
        <w:numPr>
          <w:ilvl w:val="0"/>
          <w:numId w:val="2"/>
        </w:numPr>
        <w:rPr>
          <w:rFonts w:asciiTheme="minorHAnsi" w:hAnsiTheme="minorHAnsi" w:cstheme="minorHAnsi"/>
          <w:sz w:val="22"/>
          <w:szCs w:val="22"/>
        </w:rPr>
      </w:pPr>
      <w:r w:rsidRPr="00774412">
        <w:rPr>
          <w:rFonts w:asciiTheme="minorHAnsi" w:hAnsiTheme="minorHAnsi" w:cstheme="minorHAnsi"/>
          <w:sz w:val="22"/>
          <w:szCs w:val="22"/>
        </w:rPr>
        <w:t>To provide care to the presenting patient in their own home or in the surgery. This will include initial history taking, clinical assessment, diagnosis, treatment and evaluation of care.</w:t>
      </w:r>
    </w:p>
    <w:p w:rsidR="002F4567" w:rsidRPr="00774412" w:rsidRDefault="006C43EA" w:rsidP="006C43EA">
      <w:pPr>
        <w:numPr>
          <w:ilvl w:val="0"/>
          <w:numId w:val="2"/>
        </w:numPr>
        <w:rPr>
          <w:rFonts w:asciiTheme="minorHAnsi" w:hAnsiTheme="minorHAnsi" w:cstheme="minorHAnsi"/>
          <w:sz w:val="22"/>
          <w:szCs w:val="22"/>
        </w:rPr>
      </w:pPr>
      <w:r w:rsidRPr="00774412">
        <w:rPr>
          <w:rFonts w:asciiTheme="minorHAnsi" w:hAnsiTheme="minorHAnsi" w:cstheme="minorHAnsi"/>
          <w:sz w:val="22"/>
          <w:szCs w:val="22"/>
        </w:rPr>
        <w:t xml:space="preserve">To work autonomously but within the Practice’s protocols and guidelines as directed by the lead GP </w:t>
      </w:r>
      <w:r w:rsidR="002F4567" w:rsidRPr="00774412">
        <w:rPr>
          <w:rFonts w:asciiTheme="minorHAnsi" w:hAnsiTheme="minorHAnsi" w:cstheme="minorHAnsi"/>
          <w:sz w:val="22"/>
          <w:szCs w:val="22"/>
        </w:rPr>
        <w:t>clinician from the “on-the-day” team.</w:t>
      </w:r>
    </w:p>
    <w:p w:rsidR="006C43EA" w:rsidRPr="00774412" w:rsidRDefault="002F4567" w:rsidP="006C43EA">
      <w:pPr>
        <w:numPr>
          <w:ilvl w:val="0"/>
          <w:numId w:val="2"/>
        </w:numPr>
        <w:rPr>
          <w:rFonts w:asciiTheme="minorHAnsi" w:hAnsiTheme="minorHAnsi" w:cstheme="minorHAnsi"/>
          <w:sz w:val="22"/>
          <w:szCs w:val="22"/>
        </w:rPr>
      </w:pPr>
      <w:r w:rsidRPr="00774412">
        <w:rPr>
          <w:rFonts w:asciiTheme="minorHAnsi" w:hAnsiTheme="minorHAnsi" w:cstheme="minorHAnsi"/>
          <w:sz w:val="22"/>
          <w:szCs w:val="22"/>
        </w:rPr>
        <w:t>To demonstrate</w:t>
      </w:r>
      <w:r w:rsidR="006C43EA" w:rsidRPr="00774412">
        <w:rPr>
          <w:rFonts w:asciiTheme="minorHAnsi" w:hAnsiTheme="minorHAnsi" w:cstheme="minorHAnsi"/>
          <w:sz w:val="22"/>
          <w:szCs w:val="22"/>
        </w:rPr>
        <w:t xml:space="preserve"> safe clinical decision-making, including high levels of critical thinking and holistic practice.</w:t>
      </w:r>
    </w:p>
    <w:p w:rsidR="00282B70" w:rsidRPr="00774412" w:rsidRDefault="00282B70" w:rsidP="00282B70">
      <w:pPr>
        <w:widowControl/>
        <w:jc w:val="both"/>
        <w:rPr>
          <w:rFonts w:asciiTheme="minorHAnsi" w:eastAsia="Calibri" w:hAnsiTheme="minorHAnsi" w:cstheme="minorHAnsi"/>
          <w:b/>
          <w:sz w:val="22"/>
          <w:szCs w:val="22"/>
          <w:lang w:eastAsia="en-US"/>
        </w:rPr>
      </w:pPr>
    </w:p>
    <w:p w:rsidR="00282B70" w:rsidRPr="00774412" w:rsidRDefault="00282B70" w:rsidP="0054210F">
      <w:pPr>
        <w:widowControl/>
        <w:spacing w:after="200" w:line="276" w:lineRule="auto"/>
        <w:contextualSpacing/>
        <w:jc w:val="both"/>
        <w:rPr>
          <w:rFonts w:asciiTheme="minorHAnsi" w:eastAsia="Calibri" w:hAnsiTheme="minorHAnsi" w:cstheme="minorHAnsi"/>
          <w:b/>
          <w:sz w:val="22"/>
          <w:szCs w:val="22"/>
          <w:lang w:eastAsia="en-US"/>
        </w:rPr>
      </w:pPr>
      <w:r w:rsidRPr="00774412">
        <w:rPr>
          <w:rFonts w:asciiTheme="minorHAnsi" w:eastAsia="Calibri" w:hAnsiTheme="minorHAnsi" w:cstheme="minorHAnsi"/>
          <w:b/>
          <w:sz w:val="22"/>
          <w:szCs w:val="22"/>
          <w:lang w:eastAsia="en-US"/>
        </w:rPr>
        <w:t>DIMENSIONS:</w:t>
      </w:r>
    </w:p>
    <w:p w:rsidR="00282B70" w:rsidRPr="00774412" w:rsidRDefault="00282B70" w:rsidP="00E067BB">
      <w:pPr>
        <w:widowControl/>
        <w:numPr>
          <w:ilvl w:val="0"/>
          <w:numId w:val="3"/>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 xml:space="preserve">The post holder will be required take an active role to support efficient and effective service delivery to the practice population.  </w:t>
      </w:r>
    </w:p>
    <w:p w:rsidR="00282B70" w:rsidRPr="00774412" w:rsidRDefault="00282B70" w:rsidP="00E067BB">
      <w:pPr>
        <w:widowControl/>
        <w:numPr>
          <w:ilvl w:val="0"/>
          <w:numId w:val="3"/>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To take an active role in supporting the practice to maximise achievement against local and national targets in respect of the PMS contract, QOF and Enhanced Services.</w:t>
      </w:r>
    </w:p>
    <w:p w:rsidR="00282B70" w:rsidRPr="00774412" w:rsidRDefault="00D71FD1" w:rsidP="00E067BB">
      <w:pPr>
        <w:widowControl/>
        <w:numPr>
          <w:ilvl w:val="0"/>
          <w:numId w:val="3"/>
        </w:numPr>
        <w:spacing w:after="200" w:line="276" w:lineRule="auto"/>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Maintain accurate, timely </w:t>
      </w:r>
      <w:r w:rsidR="00282B70" w:rsidRPr="00774412">
        <w:rPr>
          <w:rFonts w:asciiTheme="minorHAnsi" w:eastAsia="Calibri" w:hAnsiTheme="minorHAnsi" w:cstheme="minorHAnsi"/>
          <w:sz w:val="22"/>
          <w:szCs w:val="22"/>
          <w:lang w:eastAsia="en-US"/>
        </w:rPr>
        <w:t>and contemporaneous records within the protocols and systems used by the Practice</w:t>
      </w:r>
    </w:p>
    <w:p w:rsidR="00282B70" w:rsidRPr="00774412" w:rsidRDefault="00282B70" w:rsidP="00E067BB">
      <w:pPr>
        <w:widowControl/>
        <w:numPr>
          <w:ilvl w:val="0"/>
          <w:numId w:val="4"/>
        </w:numPr>
        <w:spacing w:after="200" w:line="276" w:lineRule="auto"/>
        <w:ind w:hanging="360"/>
        <w:contextualSpacing/>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To attend any relevant Practice meetings.</w:t>
      </w:r>
    </w:p>
    <w:p w:rsidR="002F4567" w:rsidRPr="00774412" w:rsidRDefault="00282B70" w:rsidP="002F4567">
      <w:pPr>
        <w:widowControl/>
        <w:numPr>
          <w:ilvl w:val="0"/>
          <w:numId w:val="4"/>
        </w:numPr>
        <w:spacing w:after="200" w:line="276" w:lineRule="auto"/>
        <w:ind w:hanging="360"/>
        <w:contextualSpacing/>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Participate in education and training events</w:t>
      </w:r>
    </w:p>
    <w:p w:rsidR="00282B70" w:rsidRPr="00774412" w:rsidRDefault="002F4567" w:rsidP="002F4567">
      <w:pPr>
        <w:widowControl/>
        <w:numPr>
          <w:ilvl w:val="0"/>
          <w:numId w:val="4"/>
        </w:numPr>
        <w:spacing w:after="200" w:line="276" w:lineRule="auto"/>
        <w:ind w:hanging="360"/>
        <w:contextualSpacing/>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To c</w:t>
      </w:r>
      <w:r w:rsidR="00282B70" w:rsidRPr="00774412">
        <w:rPr>
          <w:rFonts w:asciiTheme="minorHAnsi" w:eastAsia="Calibri" w:hAnsiTheme="minorHAnsi" w:cstheme="minorHAnsi"/>
          <w:sz w:val="22"/>
          <w:szCs w:val="22"/>
          <w:lang w:eastAsia="en-US"/>
        </w:rPr>
        <w:t>ontribute to the induction of all members</w:t>
      </w:r>
      <w:r w:rsidRPr="00774412">
        <w:rPr>
          <w:rFonts w:asciiTheme="minorHAnsi" w:eastAsia="Calibri" w:hAnsiTheme="minorHAnsi" w:cstheme="minorHAnsi"/>
          <w:sz w:val="22"/>
          <w:szCs w:val="22"/>
          <w:lang w:eastAsia="en-US"/>
        </w:rPr>
        <w:t xml:space="preserve"> of practice staff (as required) and undertake any relevant training sessions for staff mandatory training</w:t>
      </w:r>
    </w:p>
    <w:p w:rsidR="0054210F" w:rsidRDefault="0054210F" w:rsidP="0054210F">
      <w:pPr>
        <w:widowControl/>
        <w:spacing w:after="200" w:line="276" w:lineRule="auto"/>
        <w:contextualSpacing/>
        <w:jc w:val="both"/>
        <w:rPr>
          <w:rFonts w:asciiTheme="minorHAnsi" w:eastAsia="Calibri" w:hAnsiTheme="minorHAnsi" w:cstheme="minorHAnsi"/>
          <w:b/>
          <w:sz w:val="22"/>
          <w:szCs w:val="22"/>
          <w:lang w:eastAsia="en-US"/>
        </w:rPr>
      </w:pPr>
    </w:p>
    <w:p w:rsidR="00282B70" w:rsidRPr="00774412" w:rsidRDefault="00282B70" w:rsidP="0054210F">
      <w:pPr>
        <w:widowControl/>
        <w:spacing w:after="200" w:line="276" w:lineRule="auto"/>
        <w:contextualSpacing/>
        <w:jc w:val="both"/>
        <w:rPr>
          <w:rFonts w:asciiTheme="minorHAnsi" w:eastAsia="Calibri" w:hAnsiTheme="minorHAnsi" w:cstheme="minorHAnsi"/>
          <w:b/>
          <w:sz w:val="22"/>
          <w:szCs w:val="22"/>
          <w:lang w:eastAsia="en-US"/>
        </w:rPr>
      </w:pPr>
      <w:r w:rsidRPr="00774412">
        <w:rPr>
          <w:rFonts w:asciiTheme="minorHAnsi" w:eastAsia="Calibri" w:hAnsiTheme="minorHAnsi" w:cstheme="minorHAnsi"/>
          <w:b/>
          <w:sz w:val="22"/>
          <w:szCs w:val="22"/>
          <w:lang w:eastAsia="en-US"/>
        </w:rPr>
        <w:t>MAIN PURPOSE / ROLE SUMMARY</w:t>
      </w:r>
    </w:p>
    <w:p w:rsidR="00282B70" w:rsidRPr="00774412" w:rsidRDefault="00282B70" w:rsidP="00E067BB">
      <w:pPr>
        <w:numPr>
          <w:ilvl w:val="0"/>
          <w:numId w:val="5"/>
        </w:numPr>
        <w:tabs>
          <w:tab w:val="center" w:pos="4968"/>
        </w:tabs>
        <w:suppressAutoHyphens/>
        <w:rPr>
          <w:rFonts w:asciiTheme="minorHAnsi" w:hAnsiTheme="minorHAnsi" w:cstheme="minorHAnsi"/>
          <w:spacing w:val="-3"/>
          <w:sz w:val="22"/>
          <w:szCs w:val="22"/>
        </w:rPr>
      </w:pPr>
      <w:r w:rsidRPr="00774412">
        <w:rPr>
          <w:rFonts w:asciiTheme="minorHAnsi" w:hAnsiTheme="minorHAnsi" w:cstheme="minorHAnsi"/>
          <w:spacing w:val="-3"/>
          <w:sz w:val="22"/>
          <w:szCs w:val="22"/>
        </w:rPr>
        <w:t>The post hol</w:t>
      </w:r>
      <w:r w:rsidR="00906D19" w:rsidRPr="00774412">
        <w:rPr>
          <w:rFonts w:asciiTheme="minorHAnsi" w:hAnsiTheme="minorHAnsi" w:cstheme="minorHAnsi"/>
          <w:spacing w:val="-3"/>
          <w:sz w:val="22"/>
          <w:szCs w:val="22"/>
        </w:rPr>
        <w:t>der will be an experienced clinician</w:t>
      </w:r>
      <w:r w:rsidRPr="00774412">
        <w:rPr>
          <w:rFonts w:asciiTheme="minorHAnsi" w:hAnsiTheme="minorHAnsi" w:cstheme="minorHAnsi"/>
          <w:spacing w:val="-3"/>
          <w:sz w:val="22"/>
          <w:szCs w:val="22"/>
        </w:rPr>
        <w:t xml:space="preserve">, who acting within their professional boundaries; will provide care for the presenting patient from initial history taking, clinical assessment, diagnosis, treatment and evaluation of their care.  </w:t>
      </w:r>
      <w:r w:rsidR="00D71FD1">
        <w:rPr>
          <w:rFonts w:asciiTheme="minorHAnsi" w:hAnsiTheme="minorHAnsi" w:cstheme="minorHAnsi"/>
          <w:spacing w:val="-3"/>
          <w:sz w:val="22"/>
          <w:szCs w:val="22"/>
        </w:rPr>
        <w:t>With appropriate clinical assistance, t</w:t>
      </w:r>
      <w:r w:rsidRPr="00774412">
        <w:rPr>
          <w:rFonts w:asciiTheme="minorHAnsi" w:hAnsiTheme="minorHAnsi" w:cstheme="minorHAnsi"/>
          <w:spacing w:val="-3"/>
          <w:sz w:val="22"/>
          <w:szCs w:val="22"/>
        </w:rPr>
        <w:t xml:space="preserve">hey will demonstrate safe, clinical decision-making and expert care for patients within the general practice.  </w:t>
      </w:r>
    </w:p>
    <w:p w:rsidR="00282B70" w:rsidRPr="00774412" w:rsidRDefault="00282B70" w:rsidP="00E067BB">
      <w:pPr>
        <w:numPr>
          <w:ilvl w:val="0"/>
          <w:numId w:val="5"/>
        </w:numPr>
        <w:tabs>
          <w:tab w:val="center" w:pos="4968"/>
        </w:tabs>
        <w:suppressAutoHyphens/>
        <w:rPr>
          <w:rFonts w:asciiTheme="minorHAnsi" w:hAnsiTheme="minorHAnsi" w:cstheme="minorHAnsi"/>
          <w:spacing w:val="-3"/>
          <w:sz w:val="22"/>
          <w:szCs w:val="22"/>
        </w:rPr>
      </w:pPr>
      <w:r w:rsidRPr="00774412">
        <w:rPr>
          <w:rFonts w:asciiTheme="minorHAnsi" w:hAnsiTheme="minorHAnsi" w:cstheme="minorHAnsi"/>
          <w:spacing w:val="-3"/>
          <w:sz w:val="22"/>
          <w:szCs w:val="22"/>
        </w:rPr>
        <w:t>The post holder will work collaboratively with the multi-disciplinary general practice team to meet the needs of patients, supporting the delivery of policy and procedures.</w:t>
      </w:r>
    </w:p>
    <w:p w:rsidR="00282B70" w:rsidRPr="00774412" w:rsidRDefault="00282B70" w:rsidP="00E067BB">
      <w:pPr>
        <w:numPr>
          <w:ilvl w:val="0"/>
          <w:numId w:val="5"/>
        </w:numPr>
        <w:tabs>
          <w:tab w:val="center" w:pos="4968"/>
        </w:tabs>
        <w:suppressAutoHyphens/>
        <w:rPr>
          <w:rFonts w:asciiTheme="minorHAnsi" w:hAnsiTheme="minorHAnsi" w:cstheme="minorHAnsi"/>
          <w:spacing w:val="-3"/>
          <w:sz w:val="22"/>
          <w:szCs w:val="22"/>
        </w:rPr>
      </w:pPr>
      <w:r w:rsidRPr="00774412">
        <w:rPr>
          <w:rFonts w:asciiTheme="minorHAnsi" w:hAnsiTheme="minorHAnsi" w:cstheme="minorHAnsi"/>
          <w:spacing w:val="-3"/>
          <w:sz w:val="22"/>
          <w:szCs w:val="22"/>
        </w:rPr>
        <w:t>The post holder will build effective working relationships with other health care professionals.</w:t>
      </w:r>
    </w:p>
    <w:p w:rsidR="00282B70" w:rsidRPr="00774412" w:rsidRDefault="00282B70" w:rsidP="00E067BB">
      <w:pPr>
        <w:numPr>
          <w:ilvl w:val="0"/>
          <w:numId w:val="5"/>
        </w:numPr>
        <w:tabs>
          <w:tab w:val="center" w:pos="4968"/>
        </w:tabs>
        <w:suppressAutoHyphens/>
        <w:rPr>
          <w:rFonts w:asciiTheme="minorHAnsi" w:hAnsiTheme="minorHAnsi" w:cstheme="minorHAnsi"/>
          <w:spacing w:val="-3"/>
          <w:sz w:val="22"/>
          <w:szCs w:val="22"/>
        </w:rPr>
      </w:pPr>
      <w:r w:rsidRPr="00774412">
        <w:rPr>
          <w:rFonts w:asciiTheme="minorHAnsi" w:hAnsiTheme="minorHAnsi" w:cstheme="minorHAnsi"/>
          <w:spacing w:val="-3"/>
          <w:sz w:val="22"/>
          <w:szCs w:val="22"/>
        </w:rPr>
        <w:t>The post holder will work within the</w:t>
      </w:r>
      <w:r w:rsidR="00906D19" w:rsidRPr="00774412">
        <w:rPr>
          <w:rFonts w:asciiTheme="minorHAnsi" w:hAnsiTheme="minorHAnsi" w:cstheme="minorHAnsi"/>
          <w:spacing w:val="-3"/>
          <w:sz w:val="22"/>
          <w:szCs w:val="22"/>
        </w:rPr>
        <w:t xml:space="preserve"> clinical on-the-day</w:t>
      </w:r>
      <w:r w:rsidRPr="00774412">
        <w:rPr>
          <w:rFonts w:asciiTheme="minorHAnsi" w:hAnsiTheme="minorHAnsi" w:cstheme="minorHAnsi"/>
          <w:spacing w:val="-3"/>
          <w:sz w:val="22"/>
          <w:szCs w:val="22"/>
        </w:rPr>
        <w:t xml:space="preserve"> team to deliver excellent primary health care services within the practice.</w:t>
      </w:r>
    </w:p>
    <w:p w:rsidR="00035150" w:rsidRPr="00774412" w:rsidRDefault="005F1D2F" w:rsidP="00E067BB">
      <w:pPr>
        <w:numPr>
          <w:ilvl w:val="0"/>
          <w:numId w:val="9"/>
        </w:numPr>
        <w:rPr>
          <w:rFonts w:asciiTheme="minorHAnsi" w:hAnsiTheme="minorHAnsi" w:cstheme="minorHAnsi"/>
          <w:sz w:val="22"/>
          <w:szCs w:val="22"/>
        </w:rPr>
      </w:pPr>
      <w:r w:rsidRPr="00774412">
        <w:rPr>
          <w:rFonts w:asciiTheme="minorHAnsi" w:hAnsiTheme="minorHAnsi" w:cstheme="minorHAnsi"/>
          <w:sz w:val="22"/>
          <w:szCs w:val="22"/>
        </w:rPr>
        <w:t>To</w:t>
      </w:r>
      <w:r w:rsidR="00993923" w:rsidRPr="00774412">
        <w:rPr>
          <w:rFonts w:asciiTheme="minorHAnsi" w:hAnsiTheme="minorHAnsi" w:cstheme="minorHAnsi"/>
          <w:sz w:val="22"/>
          <w:szCs w:val="22"/>
        </w:rPr>
        <w:t xml:space="preserve"> complete records, audits, reports and respond to appropriate questions and requests.  </w:t>
      </w:r>
    </w:p>
    <w:p w:rsidR="00993923" w:rsidRPr="00774412" w:rsidRDefault="00993923" w:rsidP="00E067BB">
      <w:pPr>
        <w:numPr>
          <w:ilvl w:val="0"/>
          <w:numId w:val="9"/>
        </w:numPr>
        <w:rPr>
          <w:rFonts w:asciiTheme="minorHAnsi" w:hAnsiTheme="minorHAnsi" w:cstheme="minorHAnsi"/>
          <w:sz w:val="22"/>
          <w:szCs w:val="22"/>
        </w:rPr>
      </w:pPr>
      <w:r w:rsidRPr="00774412">
        <w:rPr>
          <w:rFonts w:asciiTheme="minorHAnsi" w:hAnsiTheme="minorHAnsi" w:cstheme="minorHAnsi"/>
          <w:sz w:val="22"/>
          <w:szCs w:val="22"/>
        </w:rPr>
        <w:t>To attend meetings as requested.</w:t>
      </w:r>
    </w:p>
    <w:p w:rsidR="00993923" w:rsidRPr="00774412" w:rsidRDefault="003115A9" w:rsidP="00E067BB">
      <w:pPr>
        <w:numPr>
          <w:ilvl w:val="0"/>
          <w:numId w:val="9"/>
        </w:numPr>
        <w:rPr>
          <w:rFonts w:asciiTheme="minorHAnsi" w:hAnsiTheme="minorHAnsi" w:cstheme="minorHAnsi"/>
          <w:sz w:val="22"/>
          <w:szCs w:val="22"/>
        </w:rPr>
      </w:pPr>
      <w:r w:rsidRPr="00774412">
        <w:rPr>
          <w:rFonts w:asciiTheme="minorHAnsi" w:hAnsiTheme="minorHAnsi" w:cstheme="minorHAnsi"/>
          <w:sz w:val="22"/>
          <w:szCs w:val="22"/>
        </w:rPr>
        <w:t>To keep the Practice Manager</w:t>
      </w:r>
      <w:r w:rsidR="00993923" w:rsidRPr="00774412">
        <w:rPr>
          <w:rFonts w:asciiTheme="minorHAnsi" w:hAnsiTheme="minorHAnsi" w:cstheme="minorHAnsi"/>
          <w:sz w:val="22"/>
          <w:szCs w:val="22"/>
        </w:rPr>
        <w:t xml:space="preserve"> informed about pressures and difficulties or problem areas when aware.</w:t>
      </w:r>
    </w:p>
    <w:p w:rsidR="00993923" w:rsidRPr="00774412" w:rsidRDefault="00993923" w:rsidP="00E067BB">
      <w:pPr>
        <w:numPr>
          <w:ilvl w:val="0"/>
          <w:numId w:val="9"/>
        </w:numPr>
        <w:rPr>
          <w:rFonts w:asciiTheme="minorHAnsi" w:hAnsiTheme="minorHAnsi" w:cstheme="minorHAnsi"/>
          <w:sz w:val="22"/>
          <w:szCs w:val="22"/>
        </w:rPr>
      </w:pPr>
      <w:r w:rsidRPr="00774412">
        <w:rPr>
          <w:rFonts w:asciiTheme="minorHAnsi" w:hAnsiTheme="minorHAnsi" w:cstheme="minorHAnsi"/>
          <w:sz w:val="22"/>
          <w:szCs w:val="22"/>
        </w:rPr>
        <w:t>To contribute to practice strategy and developments when requested</w:t>
      </w:r>
      <w:r w:rsidR="00892BB4" w:rsidRPr="00774412">
        <w:rPr>
          <w:rFonts w:asciiTheme="minorHAnsi" w:hAnsiTheme="minorHAnsi" w:cstheme="minorHAnsi"/>
          <w:sz w:val="22"/>
          <w:szCs w:val="22"/>
        </w:rPr>
        <w:t>, including the contribution to the development of Practice protocols, policies and standards</w:t>
      </w:r>
    </w:p>
    <w:p w:rsidR="00993923" w:rsidRPr="00774412" w:rsidRDefault="00993923" w:rsidP="00E067BB">
      <w:pPr>
        <w:numPr>
          <w:ilvl w:val="0"/>
          <w:numId w:val="9"/>
        </w:numPr>
        <w:rPr>
          <w:rFonts w:asciiTheme="minorHAnsi" w:hAnsiTheme="minorHAnsi" w:cstheme="minorHAnsi"/>
          <w:sz w:val="22"/>
          <w:szCs w:val="22"/>
        </w:rPr>
      </w:pPr>
      <w:r w:rsidRPr="00774412">
        <w:rPr>
          <w:rFonts w:asciiTheme="minorHAnsi" w:hAnsiTheme="minorHAnsi" w:cstheme="minorHAnsi"/>
          <w:sz w:val="22"/>
          <w:szCs w:val="22"/>
        </w:rPr>
        <w:t>To work according to Clinical Governance and support the Clinical Governance Agenda.</w:t>
      </w:r>
    </w:p>
    <w:p w:rsidR="00993923" w:rsidRPr="00774412" w:rsidRDefault="00993923" w:rsidP="00E067BB">
      <w:pPr>
        <w:numPr>
          <w:ilvl w:val="0"/>
          <w:numId w:val="9"/>
        </w:numPr>
        <w:rPr>
          <w:rFonts w:asciiTheme="minorHAnsi" w:hAnsiTheme="minorHAnsi" w:cstheme="minorHAnsi"/>
          <w:sz w:val="22"/>
          <w:szCs w:val="22"/>
        </w:rPr>
      </w:pPr>
      <w:r w:rsidRPr="00774412">
        <w:rPr>
          <w:rFonts w:asciiTheme="minorHAnsi" w:hAnsiTheme="minorHAnsi" w:cstheme="minorHAnsi"/>
          <w:sz w:val="22"/>
          <w:szCs w:val="22"/>
        </w:rPr>
        <w:t>Understand that common patient complaints may also be the catalyst for change within practice procedures.</w:t>
      </w:r>
    </w:p>
    <w:p w:rsidR="00993923" w:rsidRPr="00774412" w:rsidRDefault="00993923" w:rsidP="00E067BB">
      <w:pPr>
        <w:numPr>
          <w:ilvl w:val="0"/>
          <w:numId w:val="9"/>
        </w:numPr>
        <w:rPr>
          <w:rFonts w:asciiTheme="minorHAnsi" w:hAnsiTheme="minorHAnsi" w:cstheme="minorHAnsi"/>
          <w:sz w:val="22"/>
          <w:szCs w:val="22"/>
        </w:rPr>
      </w:pPr>
      <w:r w:rsidRPr="00774412">
        <w:rPr>
          <w:rFonts w:asciiTheme="minorHAnsi" w:hAnsiTheme="minorHAnsi" w:cstheme="minorHAnsi"/>
          <w:sz w:val="22"/>
          <w:szCs w:val="22"/>
        </w:rPr>
        <w:t xml:space="preserve">To </w:t>
      </w:r>
      <w:r w:rsidR="00C02C79" w:rsidRPr="00774412">
        <w:rPr>
          <w:rFonts w:asciiTheme="minorHAnsi" w:hAnsiTheme="minorHAnsi" w:cstheme="minorHAnsi"/>
          <w:sz w:val="22"/>
          <w:szCs w:val="22"/>
        </w:rPr>
        <w:t>contribute</w:t>
      </w:r>
      <w:r w:rsidRPr="00774412">
        <w:rPr>
          <w:rFonts w:asciiTheme="minorHAnsi" w:hAnsiTheme="minorHAnsi" w:cstheme="minorHAnsi"/>
          <w:sz w:val="22"/>
          <w:szCs w:val="22"/>
        </w:rPr>
        <w:t xml:space="preserve"> to risk assessment</w:t>
      </w:r>
      <w:r w:rsidR="00C02C79" w:rsidRPr="00774412">
        <w:rPr>
          <w:rFonts w:asciiTheme="minorHAnsi" w:hAnsiTheme="minorHAnsi" w:cstheme="minorHAnsi"/>
          <w:sz w:val="22"/>
          <w:szCs w:val="22"/>
        </w:rPr>
        <w:t xml:space="preserve">s, audits and Significant Events </w:t>
      </w:r>
      <w:r w:rsidRPr="00774412">
        <w:rPr>
          <w:rFonts w:asciiTheme="minorHAnsi" w:hAnsiTheme="minorHAnsi" w:cstheme="minorHAnsi"/>
          <w:sz w:val="22"/>
          <w:szCs w:val="22"/>
        </w:rPr>
        <w:t xml:space="preserve">and </w:t>
      </w:r>
      <w:r w:rsidR="00C02C79" w:rsidRPr="00774412">
        <w:rPr>
          <w:rFonts w:asciiTheme="minorHAnsi" w:hAnsiTheme="minorHAnsi" w:cstheme="minorHAnsi"/>
          <w:sz w:val="22"/>
          <w:szCs w:val="22"/>
        </w:rPr>
        <w:t xml:space="preserve">keep informed of </w:t>
      </w:r>
      <w:r w:rsidRPr="00774412">
        <w:rPr>
          <w:rFonts w:asciiTheme="minorHAnsi" w:hAnsiTheme="minorHAnsi" w:cstheme="minorHAnsi"/>
          <w:sz w:val="22"/>
          <w:szCs w:val="22"/>
        </w:rPr>
        <w:t xml:space="preserve">the </w:t>
      </w:r>
      <w:r w:rsidRPr="00774412">
        <w:rPr>
          <w:rFonts w:asciiTheme="minorHAnsi" w:hAnsiTheme="minorHAnsi" w:cstheme="minorHAnsi"/>
          <w:sz w:val="22"/>
          <w:szCs w:val="22"/>
        </w:rPr>
        <w:lastRenderedPageBreak/>
        <w:t>importance of Infection Control.</w:t>
      </w:r>
    </w:p>
    <w:p w:rsidR="005F1D2F" w:rsidRPr="00774412" w:rsidRDefault="005F1D2F" w:rsidP="00E067BB">
      <w:pPr>
        <w:numPr>
          <w:ilvl w:val="0"/>
          <w:numId w:val="9"/>
        </w:numPr>
        <w:rPr>
          <w:rFonts w:asciiTheme="minorHAnsi" w:hAnsiTheme="minorHAnsi" w:cstheme="minorHAnsi"/>
          <w:sz w:val="22"/>
          <w:szCs w:val="22"/>
        </w:rPr>
      </w:pPr>
      <w:r w:rsidRPr="00774412">
        <w:rPr>
          <w:rFonts w:asciiTheme="minorHAnsi" w:hAnsiTheme="minorHAnsi" w:cstheme="minorHAnsi"/>
          <w:sz w:val="22"/>
          <w:szCs w:val="22"/>
        </w:rPr>
        <w:t>To actively participate in the delivery of QOF targets and others as deemed by the arrangements in general practice finance.</w:t>
      </w:r>
    </w:p>
    <w:p w:rsidR="006A6B0A" w:rsidRPr="00774412" w:rsidRDefault="006A6B0A" w:rsidP="00CA5CAA">
      <w:pPr>
        <w:rPr>
          <w:rFonts w:asciiTheme="minorHAnsi" w:hAnsiTheme="minorHAnsi" w:cstheme="minorHAnsi"/>
          <w:b/>
          <w:color w:val="FF0000"/>
          <w:sz w:val="22"/>
          <w:szCs w:val="22"/>
        </w:rPr>
      </w:pPr>
    </w:p>
    <w:p w:rsidR="004F5EF2" w:rsidRPr="00774412" w:rsidRDefault="004F5EF2" w:rsidP="00CA5CAA">
      <w:pPr>
        <w:rPr>
          <w:rFonts w:asciiTheme="minorHAnsi" w:hAnsiTheme="minorHAnsi" w:cstheme="minorHAnsi"/>
          <w:sz w:val="22"/>
          <w:szCs w:val="22"/>
        </w:rPr>
      </w:pPr>
      <w:r w:rsidRPr="00774412">
        <w:rPr>
          <w:rFonts w:asciiTheme="minorHAnsi" w:hAnsiTheme="minorHAnsi" w:cstheme="minorHAnsi"/>
          <w:b/>
          <w:sz w:val="22"/>
          <w:szCs w:val="22"/>
        </w:rPr>
        <w:t>MISSION, VALUES AND STRATEGIC DIRECTION</w:t>
      </w:r>
    </w:p>
    <w:p w:rsidR="004F5EF2" w:rsidRPr="00774412" w:rsidRDefault="004F5EF2" w:rsidP="00E067BB">
      <w:pPr>
        <w:numPr>
          <w:ilvl w:val="0"/>
          <w:numId w:val="10"/>
        </w:numPr>
        <w:rPr>
          <w:rFonts w:asciiTheme="minorHAnsi" w:hAnsiTheme="minorHAnsi" w:cstheme="minorHAnsi"/>
          <w:sz w:val="22"/>
          <w:szCs w:val="22"/>
        </w:rPr>
      </w:pPr>
      <w:r w:rsidRPr="00774412">
        <w:rPr>
          <w:rFonts w:asciiTheme="minorHAnsi" w:hAnsiTheme="minorHAnsi" w:cstheme="minorHAnsi"/>
          <w:sz w:val="22"/>
          <w:szCs w:val="22"/>
        </w:rPr>
        <w:t>To promote at all times, the Practices, mission, values and understand the strategic direction of business plans.</w:t>
      </w:r>
    </w:p>
    <w:p w:rsidR="004F5EF2" w:rsidRPr="00774412" w:rsidRDefault="004F5EF2" w:rsidP="00E067BB">
      <w:pPr>
        <w:numPr>
          <w:ilvl w:val="0"/>
          <w:numId w:val="10"/>
        </w:numPr>
        <w:rPr>
          <w:rFonts w:asciiTheme="minorHAnsi" w:hAnsiTheme="minorHAnsi" w:cstheme="minorHAnsi"/>
          <w:sz w:val="22"/>
          <w:szCs w:val="22"/>
        </w:rPr>
      </w:pPr>
      <w:r w:rsidRPr="00774412">
        <w:rPr>
          <w:rFonts w:asciiTheme="minorHAnsi" w:hAnsiTheme="minorHAnsi" w:cstheme="minorHAnsi"/>
          <w:sz w:val="22"/>
          <w:szCs w:val="22"/>
        </w:rPr>
        <w:t>Ensure that patient centred care and safety is central to the culture, philosophy and organisation of the practice.</w:t>
      </w:r>
    </w:p>
    <w:p w:rsidR="00C77383" w:rsidRDefault="00C77383" w:rsidP="00CA5CAA">
      <w:pPr>
        <w:rPr>
          <w:rFonts w:asciiTheme="minorHAnsi" w:hAnsiTheme="minorHAnsi" w:cstheme="minorHAnsi"/>
          <w:sz w:val="22"/>
          <w:szCs w:val="22"/>
        </w:rPr>
      </w:pPr>
    </w:p>
    <w:p w:rsidR="00F5135A" w:rsidRPr="00774412" w:rsidRDefault="00F5135A" w:rsidP="00CA5CAA">
      <w:pPr>
        <w:rPr>
          <w:rFonts w:asciiTheme="minorHAnsi" w:hAnsiTheme="minorHAnsi" w:cstheme="minorHAnsi"/>
          <w:sz w:val="22"/>
          <w:szCs w:val="22"/>
        </w:rPr>
      </w:pPr>
      <w:r w:rsidRPr="00774412">
        <w:rPr>
          <w:rFonts w:asciiTheme="minorHAnsi" w:hAnsiTheme="minorHAnsi" w:cstheme="minorHAnsi"/>
          <w:b/>
          <w:sz w:val="22"/>
          <w:szCs w:val="22"/>
        </w:rPr>
        <w:t>CODES OF CONDUCT AND ACCOUNTABILITY</w:t>
      </w:r>
    </w:p>
    <w:p w:rsidR="00F5135A" w:rsidRPr="00774412" w:rsidRDefault="00F5135A" w:rsidP="00E067BB">
      <w:pPr>
        <w:numPr>
          <w:ilvl w:val="0"/>
          <w:numId w:val="11"/>
        </w:numPr>
        <w:rPr>
          <w:rFonts w:asciiTheme="minorHAnsi" w:hAnsiTheme="minorHAnsi" w:cstheme="minorHAnsi"/>
          <w:sz w:val="22"/>
          <w:szCs w:val="22"/>
        </w:rPr>
      </w:pPr>
      <w:r w:rsidRPr="00774412">
        <w:rPr>
          <w:rFonts w:asciiTheme="minorHAnsi" w:hAnsiTheme="minorHAnsi" w:cstheme="minorHAnsi"/>
          <w:sz w:val="22"/>
          <w:szCs w:val="22"/>
        </w:rPr>
        <w:t>To work at all times within the highest levels of standards commensurate with the post.</w:t>
      </w:r>
    </w:p>
    <w:p w:rsidR="003F649B" w:rsidRPr="00774412" w:rsidRDefault="003F649B" w:rsidP="00CA5CAA">
      <w:pPr>
        <w:rPr>
          <w:rFonts w:asciiTheme="minorHAnsi" w:hAnsiTheme="minorHAnsi" w:cstheme="minorHAnsi"/>
          <w:sz w:val="22"/>
          <w:szCs w:val="22"/>
        </w:rPr>
      </w:pPr>
    </w:p>
    <w:p w:rsidR="005C4AFD" w:rsidRPr="00774412" w:rsidRDefault="005C4AFD" w:rsidP="005C4AFD">
      <w:pPr>
        <w:rPr>
          <w:rFonts w:asciiTheme="minorHAnsi" w:hAnsiTheme="minorHAnsi" w:cstheme="minorHAnsi"/>
          <w:b/>
          <w:i/>
          <w:sz w:val="22"/>
          <w:szCs w:val="22"/>
        </w:rPr>
      </w:pPr>
      <w:r w:rsidRPr="00774412">
        <w:rPr>
          <w:rFonts w:asciiTheme="minorHAnsi" w:hAnsiTheme="minorHAnsi" w:cstheme="minorHAnsi"/>
          <w:b/>
          <w:sz w:val="22"/>
          <w:szCs w:val="22"/>
        </w:rPr>
        <w:t>PROFESSIONAL DEVELOPMENT</w:t>
      </w:r>
    </w:p>
    <w:p w:rsidR="00906D19" w:rsidRPr="00774412" w:rsidRDefault="000F7B42" w:rsidP="00E067BB">
      <w:pPr>
        <w:widowControl/>
        <w:numPr>
          <w:ilvl w:val="0"/>
          <w:numId w:val="18"/>
        </w:numPr>
        <w:tabs>
          <w:tab w:val="left" w:pos="-720"/>
        </w:tabs>
        <w:suppressAutoHyphens/>
        <w:spacing w:after="200"/>
        <w:ind w:left="714" w:hanging="357"/>
        <w:contextualSpacing/>
        <w:rPr>
          <w:rFonts w:asciiTheme="minorHAnsi" w:hAnsiTheme="minorHAnsi" w:cstheme="minorHAnsi"/>
          <w:spacing w:val="-2"/>
          <w:sz w:val="22"/>
          <w:szCs w:val="22"/>
          <w:lang w:eastAsia="en-US"/>
        </w:rPr>
      </w:pPr>
      <w:r w:rsidRPr="00774412">
        <w:rPr>
          <w:rFonts w:asciiTheme="minorHAnsi" w:hAnsiTheme="minorHAnsi" w:cstheme="minorHAnsi"/>
          <w:spacing w:val="-2"/>
          <w:sz w:val="22"/>
          <w:szCs w:val="22"/>
          <w:lang w:eastAsia="en-US"/>
        </w:rPr>
        <w:t>Compile</w:t>
      </w:r>
      <w:r w:rsidR="00906D19" w:rsidRPr="00774412">
        <w:rPr>
          <w:rFonts w:asciiTheme="minorHAnsi" w:hAnsiTheme="minorHAnsi" w:cstheme="minorHAnsi"/>
          <w:spacing w:val="-2"/>
          <w:sz w:val="22"/>
          <w:szCs w:val="22"/>
          <w:lang w:eastAsia="en-US"/>
        </w:rPr>
        <w:t xml:space="preserve"> annual evidence of safe practice through the delivery of a care portfolio.</w:t>
      </w:r>
    </w:p>
    <w:p w:rsidR="005C4AFD" w:rsidRPr="00774412" w:rsidRDefault="005C4AFD" w:rsidP="00E067BB">
      <w:pPr>
        <w:widowControl/>
        <w:numPr>
          <w:ilvl w:val="0"/>
          <w:numId w:val="18"/>
        </w:numPr>
        <w:tabs>
          <w:tab w:val="left" w:pos="-720"/>
        </w:tabs>
        <w:suppressAutoHyphens/>
        <w:spacing w:after="200"/>
        <w:ind w:left="714" w:hanging="357"/>
        <w:contextualSpacing/>
        <w:rPr>
          <w:rFonts w:asciiTheme="minorHAnsi" w:hAnsiTheme="minorHAnsi" w:cstheme="minorHAnsi"/>
          <w:spacing w:val="-2"/>
          <w:sz w:val="22"/>
          <w:szCs w:val="22"/>
          <w:lang w:eastAsia="en-US"/>
        </w:rPr>
      </w:pPr>
      <w:r w:rsidRPr="00774412">
        <w:rPr>
          <w:rFonts w:asciiTheme="minorHAnsi" w:hAnsiTheme="minorHAnsi" w:cstheme="minorHAnsi"/>
          <w:spacing w:val="-2"/>
          <w:sz w:val="22"/>
          <w:szCs w:val="22"/>
          <w:lang w:eastAsia="en-US"/>
        </w:rPr>
        <w:t xml:space="preserve">Attend and participate in </w:t>
      </w:r>
      <w:r w:rsidR="00C02C79" w:rsidRPr="00774412">
        <w:rPr>
          <w:rFonts w:asciiTheme="minorHAnsi" w:hAnsiTheme="minorHAnsi" w:cstheme="minorHAnsi"/>
          <w:spacing w:val="-2"/>
          <w:sz w:val="22"/>
          <w:szCs w:val="22"/>
          <w:lang w:eastAsia="en-US"/>
        </w:rPr>
        <w:t xml:space="preserve">relevant </w:t>
      </w:r>
      <w:r w:rsidRPr="00774412">
        <w:rPr>
          <w:rFonts w:asciiTheme="minorHAnsi" w:hAnsiTheme="minorHAnsi" w:cstheme="minorHAnsi"/>
          <w:spacing w:val="-2"/>
          <w:sz w:val="22"/>
          <w:szCs w:val="22"/>
          <w:lang w:eastAsia="en-US"/>
        </w:rPr>
        <w:t>meetings with other members of the practice team.</w:t>
      </w:r>
    </w:p>
    <w:p w:rsidR="005C4AFD" w:rsidRPr="00774412" w:rsidRDefault="005C4AFD" w:rsidP="00E067BB">
      <w:pPr>
        <w:widowControl/>
        <w:numPr>
          <w:ilvl w:val="0"/>
          <w:numId w:val="18"/>
        </w:numPr>
        <w:tabs>
          <w:tab w:val="left" w:pos="-720"/>
        </w:tabs>
        <w:suppressAutoHyphens/>
        <w:spacing w:after="200"/>
        <w:ind w:left="714" w:hanging="357"/>
        <w:contextualSpacing/>
        <w:rPr>
          <w:rFonts w:asciiTheme="minorHAnsi" w:eastAsia="Calibri" w:hAnsiTheme="minorHAnsi" w:cstheme="minorHAnsi"/>
          <w:spacing w:val="-2"/>
          <w:sz w:val="22"/>
          <w:szCs w:val="22"/>
          <w:lang w:eastAsia="en-US"/>
        </w:rPr>
      </w:pPr>
      <w:r w:rsidRPr="00774412">
        <w:rPr>
          <w:rFonts w:asciiTheme="minorHAnsi" w:eastAsia="Calibri" w:hAnsiTheme="minorHAnsi" w:cstheme="minorHAnsi"/>
          <w:spacing w:val="-2"/>
          <w:sz w:val="22"/>
          <w:szCs w:val="22"/>
          <w:lang w:eastAsia="en-US"/>
        </w:rPr>
        <w:t>Maintain continued education by attendance at courses and study days as deemed useful and necessary for professional development or the work being undertaken by the practice.</w:t>
      </w:r>
    </w:p>
    <w:p w:rsidR="005C4AFD" w:rsidRPr="00774412" w:rsidRDefault="005C4AFD" w:rsidP="00E067BB">
      <w:pPr>
        <w:widowControl/>
        <w:numPr>
          <w:ilvl w:val="0"/>
          <w:numId w:val="18"/>
        </w:numPr>
        <w:tabs>
          <w:tab w:val="left" w:pos="-720"/>
        </w:tabs>
        <w:suppressAutoHyphens/>
        <w:spacing w:after="200"/>
        <w:ind w:left="714" w:hanging="357"/>
        <w:contextualSpacing/>
        <w:rPr>
          <w:rFonts w:asciiTheme="minorHAnsi" w:eastAsia="Calibri" w:hAnsiTheme="minorHAnsi" w:cstheme="minorHAnsi"/>
          <w:spacing w:val="-2"/>
          <w:sz w:val="22"/>
          <w:szCs w:val="22"/>
          <w:lang w:eastAsia="en-US"/>
        </w:rPr>
      </w:pPr>
      <w:r w:rsidRPr="00774412">
        <w:rPr>
          <w:rFonts w:asciiTheme="minorHAnsi" w:eastAsia="Calibri" w:hAnsiTheme="minorHAnsi" w:cstheme="minorHAnsi"/>
          <w:spacing w:val="-2"/>
          <w:sz w:val="22"/>
          <w:szCs w:val="22"/>
          <w:lang w:eastAsia="en-US"/>
        </w:rPr>
        <w:t>To undertake a yearly annual review in accordance with the Practice Performance Management System.</w:t>
      </w:r>
    </w:p>
    <w:p w:rsidR="005C4AFD" w:rsidRPr="00774412" w:rsidRDefault="005C4AFD" w:rsidP="00E067BB">
      <w:pPr>
        <w:widowControl/>
        <w:numPr>
          <w:ilvl w:val="0"/>
          <w:numId w:val="18"/>
        </w:numPr>
        <w:tabs>
          <w:tab w:val="left" w:pos="-720"/>
        </w:tabs>
        <w:suppressAutoHyphens/>
        <w:spacing w:after="200"/>
        <w:ind w:left="714" w:hanging="357"/>
        <w:contextualSpacing/>
        <w:rPr>
          <w:rFonts w:asciiTheme="minorHAnsi" w:eastAsia="Calibri" w:hAnsiTheme="minorHAnsi" w:cstheme="minorHAnsi"/>
          <w:spacing w:val="-2"/>
          <w:sz w:val="22"/>
          <w:szCs w:val="22"/>
          <w:lang w:eastAsia="en-US"/>
        </w:rPr>
      </w:pPr>
      <w:r w:rsidRPr="00774412">
        <w:rPr>
          <w:rFonts w:asciiTheme="minorHAnsi" w:eastAsia="Calibri" w:hAnsiTheme="minorHAnsi" w:cstheme="minorHAnsi"/>
          <w:spacing w:val="-2"/>
          <w:sz w:val="22"/>
          <w:szCs w:val="22"/>
          <w:lang w:eastAsia="en-US"/>
        </w:rPr>
        <w:t xml:space="preserve">To maintain any status / registrations required to undertake the duties </w:t>
      </w:r>
      <w:r w:rsidR="00C02C79" w:rsidRPr="00774412">
        <w:rPr>
          <w:rFonts w:asciiTheme="minorHAnsi" w:eastAsia="Calibri" w:hAnsiTheme="minorHAnsi" w:cstheme="minorHAnsi"/>
          <w:spacing w:val="-2"/>
          <w:sz w:val="22"/>
          <w:szCs w:val="22"/>
          <w:lang w:eastAsia="en-US"/>
        </w:rPr>
        <w:t>of the role</w:t>
      </w:r>
    </w:p>
    <w:p w:rsidR="00C02C79" w:rsidRPr="00774412" w:rsidRDefault="005C4AFD" w:rsidP="00892BB4">
      <w:pPr>
        <w:widowControl/>
        <w:numPr>
          <w:ilvl w:val="0"/>
          <w:numId w:val="18"/>
        </w:numPr>
        <w:tabs>
          <w:tab w:val="left" w:pos="-720"/>
        </w:tabs>
        <w:suppressAutoHyphens/>
        <w:spacing w:after="200"/>
        <w:ind w:left="714" w:hanging="357"/>
        <w:contextualSpacing/>
        <w:rPr>
          <w:rFonts w:asciiTheme="minorHAnsi" w:eastAsia="Calibri" w:hAnsiTheme="minorHAnsi" w:cstheme="minorHAnsi"/>
          <w:spacing w:val="-2"/>
          <w:sz w:val="22"/>
          <w:szCs w:val="22"/>
          <w:lang w:eastAsia="en-US"/>
        </w:rPr>
      </w:pPr>
      <w:r w:rsidRPr="00774412">
        <w:rPr>
          <w:rFonts w:asciiTheme="minorHAnsi" w:eastAsia="Calibri" w:hAnsiTheme="minorHAnsi" w:cstheme="minorHAnsi"/>
          <w:spacing w:val="-2"/>
          <w:sz w:val="22"/>
          <w:szCs w:val="22"/>
          <w:lang w:eastAsia="en-US"/>
        </w:rPr>
        <w:t xml:space="preserve">To ensure all CCG and Practice structured learning programmes are kept up-to-date (e.g. Mandatory training, e-Learning </w:t>
      </w:r>
      <w:r w:rsidR="000F7B42" w:rsidRPr="00774412">
        <w:rPr>
          <w:rFonts w:asciiTheme="minorHAnsi" w:eastAsia="Calibri" w:hAnsiTheme="minorHAnsi" w:cstheme="minorHAnsi"/>
          <w:spacing w:val="-2"/>
          <w:sz w:val="22"/>
          <w:szCs w:val="22"/>
          <w:lang w:eastAsia="en-US"/>
        </w:rPr>
        <w:t>etc.</w:t>
      </w:r>
      <w:r w:rsidRPr="00774412">
        <w:rPr>
          <w:rFonts w:asciiTheme="minorHAnsi" w:eastAsia="Calibri" w:hAnsiTheme="minorHAnsi" w:cstheme="minorHAnsi"/>
          <w:spacing w:val="-2"/>
          <w:sz w:val="22"/>
          <w:szCs w:val="22"/>
          <w:lang w:eastAsia="en-US"/>
        </w:rPr>
        <w:t>)</w:t>
      </w:r>
    </w:p>
    <w:p w:rsidR="00906D19" w:rsidRPr="00774412" w:rsidRDefault="00906D19" w:rsidP="00906D19">
      <w:pPr>
        <w:widowControl/>
        <w:tabs>
          <w:tab w:val="left" w:pos="-720"/>
        </w:tabs>
        <w:suppressAutoHyphens/>
        <w:spacing w:after="200"/>
        <w:ind w:left="714"/>
        <w:contextualSpacing/>
        <w:rPr>
          <w:rFonts w:asciiTheme="minorHAnsi" w:eastAsia="Calibri" w:hAnsiTheme="minorHAnsi" w:cstheme="minorHAnsi"/>
          <w:spacing w:val="-2"/>
          <w:sz w:val="22"/>
          <w:szCs w:val="22"/>
          <w:lang w:eastAsia="en-US"/>
        </w:rPr>
      </w:pPr>
    </w:p>
    <w:p w:rsidR="005C4AFD" w:rsidRPr="00774412" w:rsidRDefault="00C02C79" w:rsidP="005C4AFD">
      <w:pPr>
        <w:widowControl/>
        <w:tabs>
          <w:tab w:val="left" w:pos="-720"/>
        </w:tabs>
        <w:suppressAutoHyphens/>
        <w:spacing w:after="200"/>
        <w:rPr>
          <w:rFonts w:asciiTheme="minorHAnsi" w:eastAsia="Calibri" w:hAnsiTheme="minorHAnsi" w:cstheme="minorHAnsi"/>
          <w:b/>
          <w:spacing w:val="-2"/>
          <w:sz w:val="22"/>
          <w:szCs w:val="22"/>
          <w:lang w:eastAsia="en-US"/>
        </w:rPr>
      </w:pPr>
      <w:r w:rsidRPr="00774412">
        <w:rPr>
          <w:rFonts w:asciiTheme="minorHAnsi" w:eastAsia="Calibri" w:hAnsiTheme="minorHAnsi" w:cstheme="minorHAnsi"/>
          <w:b/>
          <w:spacing w:val="-2"/>
          <w:sz w:val="22"/>
          <w:szCs w:val="22"/>
          <w:lang w:eastAsia="en-US"/>
        </w:rPr>
        <w:t>INFECTION CONTROL</w:t>
      </w:r>
    </w:p>
    <w:p w:rsidR="005C4AFD" w:rsidRPr="00774412" w:rsidRDefault="005C4AFD" w:rsidP="00E067BB">
      <w:pPr>
        <w:widowControl/>
        <w:numPr>
          <w:ilvl w:val="0"/>
          <w:numId w:val="21"/>
        </w:numPr>
        <w:spacing w:after="200" w:line="276" w:lineRule="auto"/>
        <w:contextualSpacing/>
        <w:rPr>
          <w:rFonts w:asciiTheme="minorHAnsi" w:eastAsia="Arial" w:hAnsiTheme="minorHAnsi" w:cstheme="minorHAnsi"/>
          <w:color w:val="000000"/>
          <w:sz w:val="22"/>
          <w:szCs w:val="22"/>
        </w:rPr>
      </w:pPr>
      <w:r w:rsidRPr="00774412">
        <w:rPr>
          <w:rFonts w:asciiTheme="minorHAnsi" w:eastAsia="Arial" w:hAnsiTheme="minorHAnsi" w:cstheme="minorHAnsi"/>
          <w:color w:val="000000"/>
          <w:sz w:val="22"/>
          <w:szCs w:val="22"/>
        </w:rPr>
        <w:t xml:space="preserve">Awareness of national </w:t>
      </w:r>
      <w:r w:rsidR="00892BB4" w:rsidRPr="00774412">
        <w:rPr>
          <w:rFonts w:asciiTheme="minorHAnsi" w:eastAsia="Arial" w:hAnsiTheme="minorHAnsi" w:cstheme="minorHAnsi"/>
          <w:color w:val="000000"/>
          <w:sz w:val="22"/>
          <w:szCs w:val="22"/>
        </w:rPr>
        <w:t xml:space="preserve">and local </w:t>
      </w:r>
      <w:r w:rsidRPr="00774412">
        <w:rPr>
          <w:rFonts w:asciiTheme="minorHAnsi" w:eastAsia="Arial" w:hAnsiTheme="minorHAnsi" w:cstheme="minorHAnsi"/>
          <w:color w:val="000000"/>
          <w:sz w:val="22"/>
          <w:szCs w:val="22"/>
        </w:rPr>
        <w:t>standards of infection control and cleanliness and regulatory / contractual / professional requirements, and good practice guidelines</w:t>
      </w:r>
    </w:p>
    <w:p w:rsidR="005C4AFD" w:rsidRPr="00774412" w:rsidRDefault="00892BB4" w:rsidP="00E067BB">
      <w:pPr>
        <w:widowControl/>
        <w:numPr>
          <w:ilvl w:val="0"/>
          <w:numId w:val="21"/>
        </w:numPr>
        <w:spacing w:after="200" w:line="276" w:lineRule="auto"/>
        <w:contextualSpacing/>
        <w:rPr>
          <w:rFonts w:asciiTheme="minorHAnsi" w:eastAsia="Arial" w:hAnsiTheme="minorHAnsi" w:cstheme="minorHAnsi"/>
          <w:color w:val="000000"/>
          <w:sz w:val="22"/>
          <w:szCs w:val="22"/>
        </w:rPr>
      </w:pPr>
      <w:r w:rsidRPr="00774412">
        <w:rPr>
          <w:rFonts w:asciiTheme="minorHAnsi" w:eastAsia="Arial" w:hAnsiTheme="minorHAnsi" w:cstheme="minorHAnsi"/>
          <w:color w:val="000000"/>
          <w:sz w:val="22"/>
          <w:szCs w:val="22"/>
        </w:rPr>
        <w:t>Be vigilant to follow h</w:t>
      </w:r>
      <w:r w:rsidR="005C4AFD" w:rsidRPr="00774412">
        <w:rPr>
          <w:rFonts w:asciiTheme="minorHAnsi" w:eastAsia="Arial" w:hAnsiTheme="minorHAnsi" w:cstheme="minorHAnsi"/>
          <w:color w:val="000000"/>
          <w:sz w:val="22"/>
          <w:szCs w:val="22"/>
        </w:rPr>
        <w:t>and hygiene</w:t>
      </w:r>
      <w:r w:rsidRPr="00774412">
        <w:rPr>
          <w:rFonts w:asciiTheme="minorHAnsi" w:eastAsia="Arial" w:hAnsiTheme="minorHAnsi" w:cstheme="minorHAnsi"/>
          <w:color w:val="000000"/>
          <w:sz w:val="22"/>
          <w:szCs w:val="22"/>
        </w:rPr>
        <w:t xml:space="preserve"> and aseptic techniques</w:t>
      </w:r>
    </w:p>
    <w:p w:rsidR="005C4AFD" w:rsidRPr="00774412" w:rsidRDefault="005C4AFD" w:rsidP="00E067BB">
      <w:pPr>
        <w:widowControl/>
        <w:numPr>
          <w:ilvl w:val="0"/>
          <w:numId w:val="21"/>
        </w:numPr>
        <w:spacing w:after="200" w:line="276" w:lineRule="auto"/>
        <w:contextualSpacing/>
        <w:rPr>
          <w:rFonts w:asciiTheme="minorHAnsi" w:eastAsia="Arial" w:hAnsiTheme="minorHAnsi" w:cstheme="minorHAnsi"/>
          <w:color w:val="000000"/>
          <w:sz w:val="22"/>
          <w:szCs w:val="22"/>
        </w:rPr>
      </w:pPr>
      <w:r w:rsidRPr="00774412">
        <w:rPr>
          <w:rFonts w:asciiTheme="minorHAnsi" w:eastAsia="Arial" w:hAnsiTheme="minorHAnsi" w:cstheme="minorHAnsi"/>
          <w:color w:val="000000"/>
          <w:sz w:val="22"/>
          <w:szCs w:val="22"/>
        </w:rPr>
        <w:t xml:space="preserve">Making effective use of training to update knowledge and skills, and initiate and manage the training of others </w:t>
      </w:r>
      <w:r w:rsidR="00C02C79" w:rsidRPr="00774412">
        <w:rPr>
          <w:rFonts w:asciiTheme="minorHAnsi" w:eastAsia="Arial" w:hAnsiTheme="minorHAnsi" w:cstheme="minorHAnsi"/>
          <w:color w:val="000000"/>
          <w:sz w:val="22"/>
          <w:szCs w:val="22"/>
        </w:rPr>
        <w:t>where necessary</w:t>
      </w:r>
    </w:p>
    <w:p w:rsidR="005C4AFD" w:rsidRPr="00774412" w:rsidRDefault="005C4AFD" w:rsidP="00E067BB">
      <w:pPr>
        <w:widowControl/>
        <w:numPr>
          <w:ilvl w:val="0"/>
          <w:numId w:val="21"/>
        </w:numPr>
        <w:spacing w:after="200" w:line="276" w:lineRule="auto"/>
        <w:contextualSpacing/>
        <w:rPr>
          <w:rFonts w:asciiTheme="minorHAnsi" w:eastAsia="Arial" w:hAnsiTheme="minorHAnsi" w:cstheme="minorHAnsi"/>
          <w:color w:val="000000"/>
          <w:sz w:val="22"/>
          <w:szCs w:val="22"/>
        </w:rPr>
      </w:pPr>
      <w:r w:rsidRPr="00774412">
        <w:rPr>
          <w:rFonts w:asciiTheme="minorHAnsi" w:eastAsia="Arial" w:hAnsiTheme="minorHAnsi" w:cstheme="minorHAnsi"/>
          <w:color w:val="000000"/>
          <w:sz w:val="22"/>
          <w:szCs w:val="22"/>
        </w:rPr>
        <w:t>Using appropriate infection control procedures, maintaining work areas in a tidy, clean and sterile, and safe way, free from hazards. Initiation of remedial / corrective action where needed or escalation to responsible management</w:t>
      </w:r>
    </w:p>
    <w:p w:rsidR="005C4AFD" w:rsidRPr="00774412" w:rsidRDefault="005C4AFD" w:rsidP="00E067BB">
      <w:pPr>
        <w:widowControl/>
        <w:numPr>
          <w:ilvl w:val="0"/>
          <w:numId w:val="21"/>
        </w:numPr>
        <w:spacing w:after="200" w:line="276" w:lineRule="auto"/>
        <w:contextualSpacing/>
        <w:rPr>
          <w:rFonts w:asciiTheme="minorHAnsi" w:eastAsia="Arial" w:hAnsiTheme="minorHAnsi" w:cstheme="minorHAnsi"/>
          <w:color w:val="000000"/>
          <w:sz w:val="22"/>
          <w:szCs w:val="22"/>
        </w:rPr>
      </w:pPr>
      <w:r w:rsidRPr="00774412">
        <w:rPr>
          <w:rFonts w:asciiTheme="minorHAnsi" w:eastAsia="Arial" w:hAnsiTheme="minorHAnsi" w:cstheme="minorHAnsi"/>
          <w:color w:val="000000"/>
          <w:sz w:val="22"/>
          <w:szCs w:val="22"/>
        </w:rPr>
        <w:t>Undertaking periodic infection control training</w:t>
      </w:r>
    </w:p>
    <w:p w:rsidR="005C4AFD" w:rsidRPr="00774412" w:rsidRDefault="005C4AFD" w:rsidP="00E067BB">
      <w:pPr>
        <w:widowControl/>
        <w:numPr>
          <w:ilvl w:val="0"/>
          <w:numId w:val="21"/>
        </w:numPr>
        <w:spacing w:after="200" w:line="276" w:lineRule="auto"/>
        <w:contextualSpacing/>
        <w:rPr>
          <w:rFonts w:asciiTheme="minorHAnsi" w:eastAsia="Arial" w:hAnsiTheme="minorHAnsi" w:cstheme="minorHAnsi"/>
          <w:color w:val="000000"/>
          <w:sz w:val="22"/>
          <w:szCs w:val="22"/>
        </w:rPr>
      </w:pPr>
      <w:r w:rsidRPr="00774412">
        <w:rPr>
          <w:rFonts w:asciiTheme="minorHAnsi" w:eastAsia="Arial" w:hAnsiTheme="minorHAnsi" w:cstheme="minorHAnsi"/>
          <w:color w:val="000000"/>
          <w:sz w:val="22"/>
          <w:szCs w:val="22"/>
        </w:rPr>
        <w:t>Waste management including collection, handling, segregation, container management, storage and collection</w:t>
      </w:r>
    </w:p>
    <w:p w:rsidR="005C4AFD" w:rsidRPr="00774412" w:rsidRDefault="005C4AFD" w:rsidP="00E067BB">
      <w:pPr>
        <w:widowControl/>
        <w:numPr>
          <w:ilvl w:val="0"/>
          <w:numId w:val="21"/>
        </w:numPr>
        <w:spacing w:after="200" w:line="276" w:lineRule="auto"/>
        <w:contextualSpacing/>
        <w:rPr>
          <w:rFonts w:asciiTheme="minorHAnsi" w:eastAsia="Arial" w:hAnsiTheme="minorHAnsi" w:cstheme="minorHAnsi"/>
          <w:color w:val="000000"/>
          <w:sz w:val="22"/>
          <w:szCs w:val="22"/>
        </w:rPr>
      </w:pPr>
      <w:r w:rsidRPr="00774412">
        <w:rPr>
          <w:rFonts w:asciiTheme="minorHAnsi" w:eastAsia="Arial" w:hAnsiTheme="minorHAnsi" w:cstheme="minorHAnsi"/>
          <w:color w:val="000000"/>
          <w:sz w:val="22"/>
          <w:szCs w:val="22"/>
        </w:rPr>
        <w:t>Spillage control procedures, management and training</w:t>
      </w:r>
    </w:p>
    <w:p w:rsidR="005C4AFD" w:rsidRPr="00774412" w:rsidRDefault="005C4AFD" w:rsidP="00E067BB">
      <w:pPr>
        <w:widowControl/>
        <w:numPr>
          <w:ilvl w:val="0"/>
          <w:numId w:val="21"/>
        </w:numPr>
        <w:spacing w:after="200" w:line="276" w:lineRule="auto"/>
        <w:contextualSpacing/>
        <w:rPr>
          <w:rFonts w:asciiTheme="minorHAnsi" w:eastAsia="Arial" w:hAnsiTheme="minorHAnsi" w:cstheme="minorHAnsi"/>
          <w:color w:val="000000"/>
          <w:sz w:val="22"/>
          <w:szCs w:val="22"/>
        </w:rPr>
      </w:pPr>
      <w:r w:rsidRPr="00774412">
        <w:rPr>
          <w:rFonts w:asciiTheme="minorHAnsi" w:eastAsia="Arial" w:hAnsiTheme="minorHAnsi" w:cstheme="minorHAnsi"/>
          <w:color w:val="000000"/>
          <w:sz w:val="22"/>
          <w:szCs w:val="22"/>
        </w:rPr>
        <w:t>Decontamination control procedures, management and training, and equipment maintenance</w:t>
      </w:r>
    </w:p>
    <w:p w:rsidR="005C4AFD" w:rsidRPr="00774412" w:rsidRDefault="005C4AFD" w:rsidP="005C4AFD">
      <w:pPr>
        <w:widowControl/>
        <w:jc w:val="both"/>
        <w:rPr>
          <w:rFonts w:asciiTheme="minorHAnsi" w:eastAsia="Calibri" w:hAnsiTheme="minorHAnsi" w:cstheme="minorHAnsi"/>
          <w:b/>
          <w:sz w:val="22"/>
          <w:szCs w:val="22"/>
          <w:lang w:eastAsia="en-US"/>
        </w:rPr>
      </w:pPr>
    </w:p>
    <w:p w:rsidR="005C4AFD" w:rsidRPr="00774412" w:rsidRDefault="005C4AFD" w:rsidP="005C4AFD">
      <w:pPr>
        <w:widowControl/>
        <w:spacing w:after="200" w:line="276" w:lineRule="auto"/>
        <w:contextualSpacing/>
        <w:jc w:val="both"/>
        <w:rPr>
          <w:rFonts w:asciiTheme="minorHAnsi" w:eastAsia="Calibri" w:hAnsiTheme="minorHAnsi" w:cstheme="minorHAnsi"/>
          <w:b/>
          <w:sz w:val="22"/>
          <w:szCs w:val="22"/>
          <w:lang w:eastAsia="en-US"/>
        </w:rPr>
      </w:pPr>
      <w:r w:rsidRPr="00774412">
        <w:rPr>
          <w:rFonts w:asciiTheme="minorHAnsi" w:eastAsia="Calibri" w:hAnsiTheme="minorHAnsi" w:cstheme="minorHAnsi"/>
          <w:b/>
          <w:sz w:val="22"/>
          <w:szCs w:val="22"/>
          <w:lang w:eastAsia="en-US"/>
        </w:rPr>
        <w:t>GENERAL RESPONSIBILITIES OF ALL PRACTICE STAFF:</w:t>
      </w:r>
    </w:p>
    <w:p w:rsidR="005C4AFD" w:rsidRPr="00774412" w:rsidRDefault="005C4AFD" w:rsidP="005C4AFD">
      <w:pPr>
        <w:widowControl/>
        <w:ind w:left="720"/>
        <w:contextualSpacing/>
        <w:jc w:val="both"/>
        <w:rPr>
          <w:rFonts w:asciiTheme="minorHAnsi" w:eastAsia="Calibri" w:hAnsiTheme="minorHAnsi" w:cstheme="minorHAnsi"/>
          <w:b/>
          <w:sz w:val="22"/>
          <w:szCs w:val="22"/>
          <w:lang w:eastAsia="en-US"/>
        </w:rPr>
      </w:pPr>
    </w:p>
    <w:p w:rsidR="005C4AFD" w:rsidRPr="00774412" w:rsidRDefault="005C4AFD" w:rsidP="005C4AFD">
      <w:pPr>
        <w:widowControl/>
        <w:jc w:val="both"/>
        <w:rPr>
          <w:rFonts w:asciiTheme="minorHAnsi" w:eastAsia="Calibri" w:hAnsiTheme="minorHAnsi" w:cstheme="minorHAnsi"/>
          <w:b/>
          <w:sz w:val="22"/>
          <w:szCs w:val="22"/>
          <w:lang w:eastAsia="en-US"/>
        </w:rPr>
      </w:pPr>
      <w:r w:rsidRPr="00774412">
        <w:rPr>
          <w:rFonts w:asciiTheme="minorHAnsi" w:eastAsia="Calibri" w:hAnsiTheme="minorHAnsi" w:cstheme="minorHAnsi"/>
          <w:b/>
          <w:sz w:val="22"/>
          <w:szCs w:val="22"/>
          <w:lang w:eastAsia="en-US"/>
        </w:rPr>
        <w:t>Confidentiality:</w:t>
      </w:r>
    </w:p>
    <w:p w:rsidR="005C4AFD" w:rsidRPr="00774412" w:rsidRDefault="005C4AFD" w:rsidP="00E067BB">
      <w:pPr>
        <w:widowControl/>
        <w:numPr>
          <w:ilvl w:val="0"/>
          <w:numId w:val="12"/>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lastRenderedPageBreak/>
        <w:t xml:space="preserve">In the course of seeking treatment, patients entrust us with, or allow us to gather, sensitive information in relation to their health and other matters.  They do so in confidence and have the right to expect that staff will respect their privacy and act appropriately. </w:t>
      </w:r>
    </w:p>
    <w:p w:rsidR="005C4AFD" w:rsidRPr="00774412" w:rsidRDefault="005C4AFD" w:rsidP="00E067BB">
      <w:pPr>
        <w:widowControl/>
        <w:numPr>
          <w:ilvl w:val="0"/>
          <w:numId w:val="12"/>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In the performance of the duties outlined in this Job Description, the post holder may have access to confidential information relating to patients and their carers, practice staff and other healthcare workers.  They may also have access to information relating to the practice as a business organisation.  All such information from any source is to be regarded as strictly confidential.</w:t>
      </w:r>
    </w:p>
    <w:p w:rsidR="005C4AFD" w:rsidRPr="00774412" w:rsidRDefault="005C4AFD" w:rsidP="00E067BB">
      <w:pPr>
        <w:widowControl/>
        <w:numPr>
          <w:ilvl w:val="0"/>
          <w:numId w:val="12"/>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rsidR="005C4AFD" w:rsidRPr="00774412" w:rsidRDefault="005C4AFD" w:rsidP="005C4AFD">
      <w:pPr>
        <w:widowControl/>
        <w:jc w:val="both"/>
        <w:rPr>
          <w:rFonts w:asciiTheme="minorHAnsi" w:eastAsia="Calibri" w:hAnsiTheme="minorHAnsi" w:cstheme="minorHAnsi"/>
          <w:sz w:val="22"/>
          <w:szCs w:val="22"/>
          <w:lang w:eastAsia="en-US"/>
        </w:rPr>
      </w:pPr>
    </w:p>
    <w:p w:rsidR="005C4AFD" w:rsidRPr="00774412" w:rsidRDefault="005C4AFD" w:rsidP="005C4AFD">
      <w:pPr>
        <w:widowControl/>
        <w:jc w:val="both"/>
        <w:rPr>
          <w:rFonts w:asciiTheme="minorHAnsi" w:eastAsia="Calibri" w:hAnsiTheme="minorHAnsi" w:cstheme="minorHAnsi"/>
          <w:b/>
          <w:sz w:val="22"/>
          <w:szCs w:val="22"/>
          <w:lang w:eastAsia="en-US"/>
        </w:rPr>
      </w:pPr>
      <w:r w:rsidRPr="00774412">
        <w:rPr>
          <w:rFonts w:asciiTheme="minorHAnsi" w:eastAsia="Calibri" w:hAnsiTheme="minorHAnsi" w:cstheme="minorHAnsi"/>
          <w:b/>
          <w:sz w:val="22"/>
          <w:szCs w:val="22"/>
          <w:lang w:eastAsia="en-US"/>
        </w:rPr>
        <w:t>Health &amp; Safety:</w:t>
      </w:r>
    </w:p>
    <w:p w:rsidR="005C4AFD" w:rsidRPr="00774412" w:rsidRDefault="005C4AFD" w:rsidP="005C4AFD">
      <w:pPr>
        <w:widowControl/>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The post holder will assist in promoting and maintaining their own and others health, safety and security as defined in the practice Health &amp; Safety Policy, to include:</w:t>
      </w:r>
    </w:p>
    <w:p w:rsidR="005C4AFD" w:rsidRPr="00774412" w:rsidRDefault="005C4AFD" w:rsidP="00E067BB">
      <w:pPr>
        <w:widowControl/>
        <w:numPr>
          <w:ilvl w:val="0"/>
          <w:numId w:val="13"/>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Using personal security systems within the workplace according to practice guidelines.</w:t>
      </w:r>
    </w:p>
    <w:p w:rsidR="005C4AFD" w:rsidRPr="00774412" w:rsidRDefault="005C4AFD" w:rsidP="00E067BB">
      <w:pPr>
        <w:widowControl/>
        <w:numPr>
          <w:ilvl w:val="0"/>
          <w:numId w:val="13"/>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Identifying the risks involved in work activities and undertaking such activities in a way that manages those risks.</w:t>
      </w:r>
    </w:p>
    <w:p w:rsidR="005C4AFD" w:rsidRPr="00774412" w:rsidRDefault="005C4AFD" w:rsidP="00E067BB">
      <w:pPr>
        <w:widowControl/>
        <w:numPr>
          <w:ilvl w:val="0"/>
          <w:numId w:val="13"/>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Making effective use of training to update knowledge and skills.</w:t>
      </w:r>
    </w:p>
    <w:p w:rsidR="005C4AFD" w:rsidRPr="00774412" w:rsidRDefault="005C4AFD" w:rsidP="00E067BB">
      <w:pPr>
        <w:widowControl/>
        <w:numPr>
          <w:ilvl w:val="0"/>
          <w:numId w:val="13"/>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Using appropriate infection control procedures, maintaining work areas in a tidy and safe way and free from hazards.</w:t>
      </w:r>
    </w:p>
    <w:p w:rsidR="005C4AFD" w:rsidRPr="00774412" w:rsidRDefault="005C4AFD" w:rsidP="00E067BB">
      <w:pPr>
        <w:widowControl/>
        <w:numPr>
          <w:ilvl w:val="0"/>
          <w:numId w:val="13"/>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Reporting any potential risks that may be identified.</w:t>
      </w:r>
    </w:p>
    <w:p w:rsidR="005C4AFD" w:rsidRPr="00774412" w:rsidRDefault="005C4AFD" w:rsidP="00E067BB">
      <w:pPr>
        <w:widowControl/>
        <w:numPr>
          <w:ilvl w:val="0"/>
          <w:numId w:val="13"/>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All accidents must be reported immediately to the Commercial Administrator.  The post holder has a responsibility to submit a completed accident/incident report form.</w:t>
      </w:r>
    </w:p>
    <w:p w:rsidR="005C4AFD" w:rsidRPr="00774412" w:rsidRDefault="005C4AFD" w:rsidP="00E067BB">
      <w:pPr>
        <w:widowControl/>
        <w:numPr>
          <w:ilvl w:val="0"/>
          <w:numId w:val="13"/>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All adverse incidents concerned with equipment or premises must be reported immediately to the Commercial Administrator.  The post holder has a responsibility to submit a completed accident/incident report form.</w:t>
      </w:r>
    </w:p>
    <w:p w:rsidR="005C4AFD" w:rsidRPr="00774412" w:rsidRDefault="005C4AFD" w:rsidP="005C4AFD">
      <w:pPr>
        <w:widowControl/>
        <w:jc w:val="both"/>
        <w:rPr>
          <w:rFonts w:asciiTheme="minorHAnsi" w:eastAsia="Calibri" w:hAnsiTheme="minorHAnsi" w:cstheme="minorHAnsi"/>
          <w:sz w:val="22"/>
          <w:szCs w:val="22"/>
          <w:lang w:eastAsia="en-US"/>
        </w:rPr>
      </w:pPr>
    </w:p>
    <w:p w:rsidR="005C4AFD" w:rsidRPr="00774412" w:rsidRDefault="005C4AFD" w:rsidP="005C4AFD">
      <w:pPr>
        <w:widowControl/>
        <w:jc w:val="both"/>
        <w:rPr>
          <w:rFonts w:asciiTheme="minorHAnsi" w:eastAsia="Calibri" w:hAnsiTheme="minorHAnsi" w:cstheme="minorHAnsi"/>
          <w:b/>
          <w:sz w:val="22"/>
          <w:szCs w:val="22"/>
          <w:lang w:eastAsia="en-US"/>
        </w:rPr>
      </w:pPr>
      <w:r w:rsidRPr="00774412">
        <w:rPr>
          <w:rFonts w:asciiTheme="minorHAnsi" w:eastAsia="Calibri" w:hAnsiTheme="minorHAnsi" w:cstheme="minorHAnsi"/>
          <w:b/>
          <w:sz w:val="22"/>
          <w:szCs w:val="22"/>
          <w:lang w:eastAsia="en-US"/>
        </w:rPr>
        <w:t>Equality &amp; Diversity:</w:t>
      </w:r>
    </w:p>
    <w:p w:rsidR="005C4AFD" w:rsidRPr="00774412" w:rsidRDefault="005C4AFD" w:rsidP="005C4AFD">
      <w:pPr>
        <w:widowControl/>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The post holder will support the equality, diversity and rights of patients, carers and colleagues to include:</w:t>
      </w:r>
    </w:p>
    <w:p w:rsidR="005C4AFD" w:rsidRPr="00774412" w:rsidRDefault="005C4AFD" w:rsidP="00E067BB">
      <w:pPr>
        <w:widowControl/>
        <w:numPr>
          <w:ilvl w:val="0"/>
          <w:numId w:val="14"/>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 xml:space="preserve">Acting in a way that recognises the importance of people’s rights, interpreting them in a way that is consistent with practice procedures and policies and current legislation. </w:t>
      </w:r>
    </w:p>
    <w:p w:rsidR="005C4AFD" w:rsidRPr="00774412" w:rsidRDefault="005C4AFD" w:rsidP="00E067BB">
      <w:pPr>
        <w:widowControl/>
        <w:numPr>
          <w:ilvl w:val="0"/>
          <w:numId w:val="14"/>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Respecting the privacy, dignity, needs and beliefs of patients, carers and colleagues.</w:t>
      </w:r>
    </w:p>
    <w:p w:rsidR="005C4AFD" w:rsidRPr="00774412" w:rsidRDefault="005C4AFD" w:rsidP="00E067BB">
      <w:pPr>
        <w:widowControl/>
        <w:numPr>
          <w:ilvl w:val="0"/>
          <w:numId w:val="14"/>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Behaving in a manner which is welcoming to and of the individual, is non-judgemental and respects their circumstances, feelings, priorities and rights.</w:t>
      </w:r>
    </w:p>
    <w:p w:rsidR="005C4AFD" w:rsidRPr="00774412" w:rsidRDefault="005C4AFD" w:rsidP="005C4AFD">
      <w:pPr>
        <w:widowControl/>
        <w:jc w:val="both"/>
        <w:rPr>
          <w:rFonts w:asciiTheme="minorHAnsi" w:eastAsia="Calibri" w:hAnsiTheme="minorHAnsi" w:cstheme="minorHAnsi"/>
          <w:b/>
          <w:sz w:val="22"/>
          <w:szCs w:val="22"/>
          <w:lang w:eastAsia="en-US"/>
        </w:rPr>
      </w:pPr>
    </w:p>
    <w:p w:rsidR="005C4AFD" w:rsidRPr="00774412" w:rsidRDefault="005C4AFD" w:rsidP="005C4AFD">
      <w:pPr>
        <w:widowControl/>
        <w:jc w:val="both"/>
        <w:rPr>
          <w:rFonts w:asciiTheme="minorHAnsi" w:eastAsia="Calibri" w:hAnsiTheme="minorHAnsi" w:cstheme="minorHAnsi"/>
          <w:b/>
          <w:sz w:val="22"/>
          <w:szCs w:val="22"/>
          <w:lang w:eastAsia="en-US"/>
        </w:rPr>
      </w:pPr>
      <w:r w:rsidRPr="00774412">
        <w:rPr>
          <w:rFonts w:asciiTheme="minorHAnsi" w:eastAsia="Calibri" w:hAnsiTheme="minorHAnsi" w:cstheme="minorHAnsi"/>
          <w:b/>
          <w:sz w:val="22"/>
          <w:szCs w:val="22"/>
          <w:lang w:eastAsia="en-US"/>
        </w:rPr>
        <w:t>Quality:</w:t>
      </w:r>
    </w:p>
    <w:p w:rsidR="005C4AFD" w:rsidRPr="00774412" w:rsidRDefault="005C4AFD" w:rsidP="005C4AFD">
      <w:pPr>
        <w:widowControl/>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The post holder will strive to maintain quality within the practice and will:</w:t>
      </w:r>
    </w:p>
    <w:p w:rsidR="005C4AFD" w:rsidRPr="00774412" w:rsidRDefault="005C4AFD" w:rsidP="00E067BB">
      <w:pPr>
        <w:widowControl/>
        <w:numPr>
          <w:ilvl w:val="0"/>
          <w:numId w:val="15"/>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Alert other team members to issues of quality and risk.</w:t>
      </w:r>
    </w:p>
    <w:p w:rsidR="005C4AFD" w:rsidRPr="00774412" w:rsidRDefault="005C4AFD" w:rsidP="00E067BB">
      <w:pPr>
        <w:widowControl/>
        <w:numPr>
          <w:ilvl w:val="0"/>
          <w:numId w:val="15"/>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 xml:space="preserve">Assess own performance and take accountability for own actions, either directly or under supervision. </w:t>
      </w:r>
    </w:p>
    <w:p w:rsidR="005C4AFD" w:rsidRPr="00774412" w:rsidRDefault="005C4AFD" w:rsidP="00E067BB">
      <w:pPr>
        <w:widowControl/>
        <w:numPr>
          <w:ilvl w:val="0"/>
          <w:numId w:val="15"/>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Contribute to the effectiveness of the team by reflecting on own and team activities and making suggestions on ways to improve and enhance the team’s performance.</w:t>
      </w:r>
    </w:p>
    <w:p w:rsidR="005C4AFD" w:rsidRPr="00774412" w:rsidRDefault="005C4AFD" w:rsidP="00E067BB">
      <w:pPr>
        <w:widowControl/>
        <w:numPr>
          <w:ilvl w:val="0"/>
          <w:numId w:val="15"/>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lastRenderedPageBreak/>
        <w:t>Contribute to and comply with the Practice policy for significant events and clinical audits.</w:t>
      </w:r>
    </w:p>
    <w:p w:rsidR="005C4AFD" w:rsidRPr="00774412" w:rsidRDefault="005C4AFD" w:rsidP="00E067BB">
      <w:pPr>
        <w:widowControl/>
        <w:numPr>
          <w:ilvl w:val="0"/>
          <w:numId w:val="15"/>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Work effectively with individuals in other agencies to meet the needs of patients.</w:t>
      </w:r>
    </w:p>
    <w:p w:rsidR="005C4AFD" w:rsidRPr="00774412" w:rsidRDefault="005C4AFD" w:rsidP="00E067BB">
      <w:pPr>
        <w:widowControl/>
        <w:numPr>
          <w:ilvl w:val="0"/>
          <w:numId w:val="15"/>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Effectively manage own time, workload and resources.</w:t>
      </w:r>
    </w:p>
    <w:p w:rsidR="005C4AFD" w:rsidRPr="00774412" w:rsidRDefault="005C4AFD" w:rsidP="005C4AFD">
      <w:pPr>
        <w:widowControl/>
        <w:jc w:val="both"/>
        <w:rPr>
          <w:rFonts w:asciiTheme="minorHAnsi" w:eastAsia="Calibri" w:hAnsiTheme="minorHAnsi" w:cstheme="minorHAnsi"/>
          <w:sz w:val="22"/>
          <w:szCs w:val="22"/>
          <w:lang w:eastAsia="en-US"/>
        </w:rPr>
      </w:pPr>
    </w:p>
    <w:p w:rsidR="005C4AFD" w:rsidRPr="00774412" w:rsidRDefault="005C4AFD" w:rsidP="005C4AFD">
      <w:pPr>
        <w:widowControl/>
        <w:jc w:val="both"/>
        <w:rPr>
          <w:rFonts w:asciiTheme="minorHAnsi" w:eastAsia="Calibri" w:hAnsiTheme="minorHAnsi" w:cstheme="minorHAnsi"/>
          <w:b/>
          <w:sz w:val="22"/>
          <w:szCs w:val="22"/>
          <w:lang w:eastAsia="en-US"/>
        </w:rPr>
      </w:pPr>
      <w:r w:rsidRPr="00774412">
        <w:rPr>
          <w:rFonts w:asciiTheme="minorHAnsi" w:eastAsia="Calibri" w:hAnsiTheme="minorHAnsi" w:cstheme="minorHAnsi"/>
          <w:b/>
          <w:sz w:val="22"/>
          <w:szCs w:val="22"/>
          <w:lang w:eastAsia="en-US"/>
        </w:rPr>
        <w:t>Communication:</w:t>
      </w:r>
    </w:p>
    <w:p w:rsidR="005C4AFD" w:rsidRPr="00774412" w:rsidRDefault="005C4AFD" w:rsidP="005C4AFD">
      <w:pPr>
        <w:widowControl/>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The post holder should recognise the importance of effective communication within the team and will strive to:</w:t>
      </w:r>
    </w:p>
    <w:p w:rsidR="005C4AFD" w:rsidRPr="00774412" w:rsidRDefault="005C4AFD" w:rsidP="00E067BB">
      <w:pPr>
        <w:widowControl/>
        <w:numPr>
          <w:ilvl w:val="0"/>
          <w:numId w:val="16"/>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Communicate effectively with other team members.</w:t>
      </w:r>
    </w:p>
    <w:p w:rsidR="005C4AFD" w:rsidRPr="00774412" w:rsidRDefault="005C4AFD" w:rsidP="00E067BB">
      <w:pPr>
        <w:widowControl/>
        <w:numPr>
          <w:ilvl w:val="0"/>
          <w:numId w:val="16"/>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Communicate effec</w:t>
      </w:r>
      <w:r w:rsidR="00C02C79" w:rsidRPr="00774412">
        <w:rPr>
          <w:rFonts w:asciiTheme="minorHAnsi" w:eastAsia="Calibri" w:hAnsiTheme="minorHAnsi" w:cstheme="minorHAnsi"/>
          <w:sz w:val="22"/>
          <w:szCs w:val="22"/>
          <w:lang w:eastAsia="en-US"/>
        </w:rPr>
        <w:t>tively with patients and carers, being sensitive to their needs and ensure they are fully informed and consent to treatment options</w:t>
      </w:r>
    </w:p>
    <w:p w:rsidR="005C4AFD" w:rsidRPr="00774412" w:rsidRDefault="005C4AFD" w:rsidP="00E067BB">
      <w:pPr>
        <w:widowControl/>
        <w:numPr>
          <w:ilvl w:val="0"/>
          <w:numId w:val="16"/>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Recognise people’s needs for alternative methods of communication and respond acc</w:t>
      </w:r>
      <w:r w:rsidR="00C02C79" w:rsidRPr="00774412">
        <w:rPr>
          <w:rFonts w:asciiTheme="minorHAnsi" w:eastAsia="Calibri" w:hAnsiTheme="minorHAnsi" w:cstheme="minorHAnsi"/>
          <w:sz w:val="22"/>
          <w:szCs w:val="22"/>
          <w:lang w:eastAsia="en-US"/>
        </w:rPr>
        <w:t>ordingly, paying attention to preferred methods of communication and cultural backgrounds</w:t>
      </w:r>
    </w:p>
    <w:p w:rsidR="005C4AFD" w:rsidRPr="00774412" w:rsidRDefault="005C4AFD" w:rsidP="005C4AFD">
      <w:pPr>
        <w:widowControl/>
        <w:jc w:val="both"/>
        <w:rPr>
          <w:rFonts w:asciiTheme="minorHAnsi" w:eastAsia="Calibri" w:hAnsiTheme="minorHAnsi" w:cstheme="minorHAnsi"/>
          <w:b/>
          <w:sz w:val="22"/>
          <w:szCs w:val="22"/>
          <w:lang w:eastAsia="en-US"/>
        </w:rPr>
      </w:pPr>
    </w:p>
    <w:p w:rsidR="005C4AFD" w:rsidRPr="00774412" w:rsidRDefault="005C4AFD" w:rsidP="005C4AFD">
      <w:pPr>
        <w:widowControl/>
        <w:jc w:val="both"/>
        <w:rPr>
          <w:rFonts w:asciiTheme="minorHAnsi" w:eastAsia="Calibri" w:hAnsiTheme="minorHAnsi" w:cstheme="minorHAnsi"/>
          <w:b/>
          <w:sz w:val="22"/>
          <w:szCs w:val="22"/>
          <w:lang w:eastAsia="en-US"/>
        </w:rPr>
      </w:pPr>
      <w:r w:rsidRPr="00774412">
        <w:rPr>
          <w:rFonts w:asciiTheme="minorHAnsi" w:eastAsia="Calibri" w:hAnsiTheme="minorHAnsi" w:cstheme="minorHAnsi"/>
          <w:b/>
          <w:sz w:val="22"/>
          <w:szCs w:val="22"/>
          <w:lang w:eastAsia="en-US"/>
        </w:rPr>
        <w:t>Contribution to the Implementation of Services:</w:t>
      </w:r>
    </w:p>
    <w:p w:rsidR="005C4AFD" w:rsidRPr="00774412" w:rsidRDefault="005C4AFD" w:rsidP="005C4AFD">
      <w:pPr>
        <w:widowControl/>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The post holder will:</w:t>
      </w:r>
    </w:p>
    <w:p w:rsidR="005C4AFD" w:rsidRPr="00774412" w:rsidRDefault="005C4AFD" w:rsidP="005C4AFD">
      <w:pPr>
        <w:widowControl/>
        <w:jc w:val="both"/>
        <w:rPr>
          <w:rFonts w:asciiTheme="minorHAnsi" w:eastAsia="Calibri" w:hAnsiTheme="minorHAnsi" w:cstheme="minorHAnsi"/>
          <w:sz w:val="22"/>
          <w:szCs w:val="22"/>
          <w:lang w:eastAsia="en-US"/>
        </w:rPr>
      </w:pPr>
    </w:p>
    <w:p w:rsidR="005C4AFD" w:rsidRPr="00774412" w:rsidRDefault="005C4AFD" w:rsidP="00E067BB">
      <w:pPr>
        <w:widowControl/>
        <w:numPr>
          <w:ilvl w:val="0"/>
          <w:numId w:val="17"/>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Apply practice policies, standards and guidance.</w:t>
      </w:r>
    </w:p>
    <w:p w:rsidR="005C4AFD" w:rsidRPr="00774412" w:rsidRDefault="005C4AFD" w:rsidP="00E067BB">
      <w:pPr>
        <w:widowControl/>
        <w:numPr>
          <w:ilvl w:val="0"/>
          <w:numId w:val="17"/>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Discuss with other members of the team how the policies, standards and guidelines will affect own work.</w:t>
      </w:r>
    </w:p>
    <w:p w:rsidR="005C4AFD" w:rsidRPr="00774412" w:rsidRDefault="005C4AFD" w:rsidP="00E067BB">
      <w:pPr>
        <w:widowControl/>
        <w:numPr>
          <w:ilvl w:val="0"/>
          <w:numId w:val="17"/>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Participate in audits where appropriate.</w:t>
      </w:r>
    </w:p>
    <w:p w:rsidR="005C4AFD" w:rsidRPr="00774412" w:rsidRDefault="005C4AFD" w:rsidP="005C4AFD">
      <w:pPr>
        <w:widowControl/>
        <w:jc w:val="both"/>
        <w:rPr>
          <w:rFonts w:asciiTheme="minorHAnsi" w:eastAsia="Calibri" w:hAnsiTheme="minorHAnsi" w:cstheme="minorHAnsi"/>
          <w:b/>
          <w:sz w:val="22"/>
          <w:szCs w:val="22"/>
          <w:lang w:eastAsia="en-US"/>
        </w:rPr>
      </w:pPr>
    </w:p>
    <w:p w:rsidR="005C4AFD" w:rsidRPr="00774412" w:rsidRDefault="005C4AFD" w:rsidP="00E067BB">
      <w:pPr>
        <w:widowControl/>
        <w:numPr>
          <w:ilvl w:val="0"/>
          <w:numId w:val="22"/>
        </w:numPr>
        <w:spacing w:after="200" w:line="276" w:lineRule="auto"/>
        <w:contextualSpacing/>
        <w:jc w:val="both"/>
        <w:rPr>
          <w:rFonts w:asciiTheme="minorHAnsi" w:eastAsia="Calibri" w:hAnsiTheme="minorHAnsi" w:cstheme="minorHAnsi"/>
          <w:b/>
          <w:sz w:val="22"/>
          <w:szCs w:val="22"/>
          <w:lang w:eastAsia="en-US"/>
        </w:rPr>
      </w:pPr>
      <w:r w:rsidRPr="00774412">
        <w:rPr>
          <w:rFonts w:asciiTheme="minorHAnsi" w:eastAsia="Calibri" w:hAnsiTheme="minorHAnsi" w:cstheme="minorHAnsi"/>
          <w:b/>
          <w:sz w:val="22"/>
          <w:szCs w:val="22"/>
          <w:lang w:eastAsia="en-US"/>
        </w:rPr>
        <w:t>KNOWLEDGE SKILLS &amp; EXPERIENCE:</w:t>
      </w:r>
    </w:p>
    <w:p w:rsidR="005C4AFD" w:rsidRPr="00774412" w:rsidRDefault="005C4AFD" w:rsidP="00E067BB">
      <w:pPr>
        <w:widowControl/>
        <w:numPr>
          <w:ilvl w:val="0"/>
          <w:numId w:val="19"/>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Experience of working in a busy Primary Care setting.</w:t>
      </w:r>
    </w:p>
    <w:p w:rsidR="005C4AFD" w:rsidRPr="00774412" w:rsidRDefault="005C4AFD" w:rsidP="00E067BB">
      <w:pPr>
        <w:widowControl/>
        <w:numPr>
          <w:ilvl w:val="0"/>
          <w:numId w:val="19"/>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Experience of chronic disease management within general practice.</w:t>
      </w:r>
    </w:p>
    <w:p w:rsidR="005C4AFD" w:rsidRPr="00774412" w:rsidRDefault="005C4AFD" w:rsidP="00E067BB">
      <w:pPr>
        <w:widowControl/>
        <w:numPr>
          <w:ilvl w:val="0"/>
          <w:numId w:val="19"/>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 xml:space="preserve">Ability to identify own </w:t>
      </w:r>
      <w:r w:rsidR="00906D19" w:rsidRPr="00774412">
        <w:rPr>
          <w:rFonts w:asciiTheme="minorHAnsi" w:eastAsia="Calibri" w:hAnsiTheme="minorHAnsi" w:cstheme="minorHAnsi"/>
          <w:sz w:val="22"/>
          <w:szCs w:val="22"/>
          <w:lang w:eastAsia="en-US"/>
        </w:rPr>
        <w:t>learning needs</w:t>
      </w:r>
    </w:p>
    <w:p w:rsidR="005C4AFD" w:rsidRPr="00774412" w:rsidRDefault="005C4AFD" w:rsidP="00E067BB">
      <w:pPr>
        <w:widowControl/>
        <w:numPr>
          <w:ilvl w:val="0"/>
          <w:numId w:val="19"/>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Ability to crucially review and communicate clinical information to both patients and healthcare professionals.</w:t>
      </w:r>
    </w:p>
    <w:p w:rsidR="005C4AFD" w:rsidRPr="00774412" w:rsidRDefault="005C4AFD" w:rsidP="00E067BB">
      <w:pPr>
        <w:widowControl/>
        <w:numPr>
          <w:ilvl w:val="0"/>
          <w:numId w:val="19"/>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Knowledge of Patient Group Directives and associated policy.</w:t>
      </w:r>
    </w:p>
    <w:p w:rsidR="005C4AFD" w:rsidRPr="00774412" w:rsidRDefault="005C4AFD" w:rsidP="00E067BB">
      <w:pPr>
        <w:widowControl/>
        <w:numPr>
          <w:ilvl w:val="0"/>
          <w:numId w:val="19"/>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Sound knowledge and experience in use of clinical IT systems.</w:t>
      </w:r>
    </w:p>
    <w:p w:rsidR="005C4AFD" w:rsidRPr="00774412" w:rsidRDefault="005C4AFD" w:rsidP="00E067BB">
      <w:pPr>
        <w:widowControl/>
        <w:numPr>
          <w:ilvl w:val="0"/>
          <w:numId w:val="19"/>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Confident, positive attitude towards the responsibilities of the role.</w:t>
      </w:r>
    </w:p>
    <w:p w:rsidR="005C4AFD" w:rsidRPr="00774412" w:rsidRDefault="005C4AFD" w:rsidP="00E067BB">
      <w:pPr>
        <w:widowControl/>
        <w:numPr>
          <w:ilvl w:val="0"/>
          <w:numId w:val="19"/>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Methodical approach.</w:t>
      </w:r>
    </w:p>
    <w:p w:rsidR="005C4AFD" w:rsidRPr="00774412" w:rsidRDefault="005C4AFD" w:rsidP="00E067BB">
      <w:pPr>
        <w:widowControl/>
        <w:numPr>
          <w:ilvl w:val="0"/>
          <w:numId w:val="19"/>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Able to take a proactive approach towards health promotion in the practice to support patients in accordance with their individual needs and to promote good health to the wider practice population.</w:t>
      </w:r>
    </w:p>
    <w:p w:rsidR="005C4AFD" w:rsidRPr="00774412" w:rsidRDefault="005C4AFD" w:rsidP="00E067BB">
      <w:pPr>
        <w:widowControl/>
        <w:numPr>
          <w:ilvl w:val="0"/>
          <w:numId w:val="19"/>
        </w:numPr>
        <w:spacing w:after="200" w:line="276" w:lineRule="auto"/>
        <w:contextualSpacing/>
        <w:jc w:val="both"/>
        <w:rPr>
          <w:rFonts w:asciiTheme="minorHAnsi" w:eastAsia="Calibri" w:hAnsiTheme="minorHAnsi" w:cstheme="minorHAnsi"/>
          <w:sz w:val="22"/>
          <w:szCs w:val="22"/>
          <w:lang w:eastAsia="en-US"/>
        </w:rPr>
      </w:pPr>
      <w:r w:rsidRPr="00774412">
        <w:rPr>
          <w:rFonts w:asciiTheme="minorHAnsi" w:eastAsia="Calibri" w:hAnsiTheme="minorHAnsi" w:cstheme="minorHAnsi"/>
          <w:sz w:val="22"/>
          <w:szCs w:val="22"/>
          <w:lang w:eastAsia="en-US"/>
        </w:rPr>
        <w:t>Flexibility to provide cover for absences of oth</w:t>
      </w:r>
      <w:r w:rsidR="00906D19" w:rsidRPr="00774412">
        <w:rPr>
          <w:rFonts w:asciiTheme="minorHAnsi" w:eastAsia="Calibri" w:hAnsiTheme="minorHAnsi" w:cstheme="minorHAnsi"/>
          <w:sz w:val="22"/>
          <w:szCs w:val="22"/>
          <w:lang w:eastAsia="en-US"/>
        </w:rPr>
        <w:t>er members of the practice</w:t>
      </w:r>
      <w:r w:rsidRPr="00774412">
        <w:rPr>
          <w:rFonts w:asciiTheme="minorHAnsi" w:eastAsia="Calibri" w:hAnsiTheme="minorHAnsi" w:cstheme="minorHAnsi"/>
          <w:sz w:val="22"/>
          <w:szCs w:val="22"/>
          <w:lang w:eastAsia="en-US"/>
        </w:rPr>
        <w:t xml:space="preserve"> team and to attend training sessions outside normal working hours.</w:t>
      </w:r>
    </w:p>
    <w:p w:rsidR="005C4AFD" w:rsidRPr="00774412" w:rsidRDefault="005C4AFD" w:rsidP="005C4AFD">
      <w:pPr>
        <w:widowControl/>
        <w:jc w:val="both"/>
        <w:rPr>
          <w:rFonts w:asciiTheme="minorHAnsi" w:eastAsia="Calibri" w:hAnsiTheme="minorHAnsi" w:cstheme="minorHAnsi"/>
          <w:b/>
          <w:sz w:val="22"/>
          <w:szCs w:val="22"/>
          <w:lang w:eastAsia="en-US"/>
        </w:rPr>
      </w:pPr>
    </w:p>
    <w:p w:rsidR="005C4AFD" w:rsidRPr="00774412" w:rsidRDefault="005C4AFD" w:rsidP="00E067BB">
      <w:pPr>
        <w:widowControl/>
        <w:numPr>
          <w:ilvl w:val="0"/>
          <w:numId w:val="22"/>
        </w:numPr>
        <w:spacing w:after="200" w:line="276" w:lineRule="auto"/>
        <w:contextualSpacing/>
        <w:jc w:val="both"/>
        <w:rPr>
          <w:rFonts w:asciiTheme="minorHAnsi" w:eastAsia="Calibri" w:hAnsiTheme="minorHAnsi" w:cstheme="minorHAnsi"/>
          <w:b/>
          <w:sz w:val="22"/>
          <w:szCs w:val="22"/>
          <w:lang w:eastAsia="en-US"/>
        </w:rPr>
      </w:pPr>
      <w:r w:rsidRPr="00774412">
        <w:rPr>
          <w:rFonts w:asciiTheme="minorHAnsi" w:eastAsia="Calibri" w:hAnsiTheme="minorHAnsi" w:cstheme="minorHAnsi"/>
          <w:b/>
          <w:sz w:val="22"/>
          <w:szCs w:val="22"/>
          <w:lang w:eastAsia="en-US"/>
        </w:rPr>
        <w:t>COMMUNICATIONS &amp; WORKING RELATIONSHIPS:</w:t>
      </w:r>
    </w:p>
    <w:p w:rsidR="005C4AFD" w:rsidRPr="00C77383" w:rsidRDefault="00C77383" w:rsidP="00C77383">
      <w:pPr>
        <w:pStyle w:val="ListParagraph"/>
        <w:widowControl/>
        <w:numPr>
          <w:ilvl w:val="0"/>
          <w:numId w:val="24"/>
        </w:num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Promote and be a part of excellent working relationships with all service users and providers</w:t>
      </w:r>
    </w:p>
    <w:p w:rsidR="005C4AFD" w:rsidRPr="00774412" w:rsidRDefault="005C4AFD" w:rsidP="005C4AFD">
      <w:pPr>
        <w:widowControl/>
        <w:jc w:val="both"/>
        <w:rPr>
          <w:rFonts w:asciiTheme="minorHAnsi" w:hAnsiTheme="minorHAnsi" w:cstheme="minorHAnsi"/>
          <w:bCs/>
          <w:sz w:val="22"/>
          <w:szCs w:val="22"/>
          <w:lang w:eastAsia="en-US"/>
        </w:rPr>
      </w:pPr>
    </w:p>
    <w:p w:rsidR="00F85A23" w:rsidRDefault="00F85A23">
      <w:pPr>
        <w:widowControl/>
        <w:rPr>
          <w:rFonts w:asciiTheme="minorHAnsi" w:hAnsiTheme="minorHAnsi" w:cstheme="minorHAnsi"/>
          <w:bCs/>
          <w:sz w:val="22"/>
          <w:szCs w:val="22"/>
          <w:lang w:eastAsia="en-US"/>
        </w:rPr>
      </w:pPr>
      <w:r>
        <w:rPr>
          <w:rFonts w:asciiTheme="minorHAnsi" w:hAnsiTheme="minorHAnsi" w:cstheme="minorHAnsi"/>
          <w:bCs/>
          <w:sz w:val="22"/>
          <w:szCs w:val="22"/>
          <w:lang w:eastAsia="en-US"/>
        </w:rPr>
        <w:br w:type="page"/>
      </w:r>
    </w:p>
    <w:p w:rsidR="005C4AFD" w:rsidRPr="00774412" w:rsidRDefault="005C4AFD" w:rsidP="005C4AFD">
      <w:pPr>
        <w:widowControl/>
        <w:jc w:val="both"/>
        <w:rPr>
          <w:rFonts w:asciiTheme="minorHAnsi" w:hAnsiTheme="minorHAnsi" w:cstheme="minorHAnsi"/>
          <w:bCs/>
          <w:sz w:val="22"/>
          <w:szCs w:val="22"/>
          <w:lang w:eastAsia="en-US"/>
        </w:rPr>
      </w:pPr>
    </w:p>
    <w:p w:rsidR="005C4AFD" w:rsidRPr="00774412" w:rsidRDefault="005C4AFD" w:rsidP="00E067BB">
      <w:pPr>
        <w:widowControl/>
        <w:numPr>
          <w:ilvl w:val="0"/>
          <w:numId w:val="22"/>
        </w:numPr>
        <w:spacing w:after="200" w:line="276" w:lineRule="auto"/>
        <w:jc w:val="both"/>
        <w:rPr>
          <w:rFonts w:asciiTheme="minorHAnsi" w:hAnsiTheme="minorHAnsi" w:cstheme="minorHAnsi"/>
          <w:b/>
          <w:bCs/>
          <w:sz w:val="22"/>
          <w:szCs w:val="22"/>
          <w:lang w:eastAsia="en-US"/>
        </w:rPr>
      </w:pPr>
      <w:r w:rsidRPr="00774412">
        <w:rPr>
          <w:rFonts w:asciiTheme="minorHAnsi" w:hAnsiTheme="minorHAnsi" w:cstheme="minorHAnsi"/>
          <w:b/>
          <w:bCs/>
          <w:sz w:val="22"/>
          <w:szCs w:val="22"/>
          <w:lang w:eastAsia="en-US"/>
        </w:rPr>
        <w:t>JOB DESCRIPTION AGREEMENT:</w:t>
      </w:r>
    </w:p>
    <w:p w:rsidR="005C4AFD" w:rsidRPr="00774412" w:rsidRDefault="005C4AFD" w:rsidP="005C4AFD">
      <w:pPr>
        <w:widowControl/>
        <w:jc w:val="both"/>
        <w:rPr>
          <w:rFonts w:asciiTheme="minorHAnsi" w:hAnsiTheme="minorHAnsi" w:cstheme="minorHAnsi"/>
          <w:sz w:val="22"/>
          <w:szCs w:val="22"/>
          <w:lang w:eastAsia="en-US"/>
        </w:rPr>
      </w:pPr>
    </w:p>
    <w:p w:rsidR="005C4AFD" w:rsidRPr="00774412" w:rsidRDefault="005C4AFD" w:rsidP="005C4AFD">
      <w:pPr>
        <w:widowControl/>
        <w:jc w:val="both"/>
        <w:rPr>
          <w:rFonts w:asciiTheme="minorHAnsi" w:hAnsiTheme="minorHAnsi" w:cstheme="minorHAnsi"/>
          <w:sz w:val="22"/>
          <w:szCs w:val="22"/>
          <w:lang w:eastAsia="en-US"/>
        </w:rPr>
      </w:pPr>
      <w:r w:rsidRPr="00774412">
        <w:rPr>
          <w:rFonts w:asciiTheme="minorHAnsi" w:hAnsiTheme="minorHAnsi" w:cstheme="minorHAnsi"/>
          <w:sz w:val="22"/>
          <w:szCs w:val="22"/>
          <w:lang w:eastAsia="en-US"/>
        </w:rPr>
        <w:t>This job description represents the current tasks and responsibilities of the role and may, from time to time, be subject to amendment to reflect the changing environment in Primary Care.</w:t>
      </w:r>
    </w:p>
    <w:p w:rsidR="005C4AFD" w:rsidRPr="00774412" w:rsidRDefault="005C4AFD" w:rsidP="005C4AFD">
      <w:pPr>
        <w:widowControl/>
        <w:jc w:val="both"/>
        <w:rPr>
          <w:rFonts w:asciiTheme="minorHAnsi" w:hAnsiTheme="minorHAnsi" w:cstheme="minorHAnsi"/>
          <w:sz w:val="22"/>
          <w:szCs w:val="22"/>
          <w:lang w:eastAsia="en-US"/>
        </w:rPr>
      </w:pPr>
    </w:p>
    <w:p w:rsidR="005C4AFD" w:rsidRPr="00774412" w:rsidRDefault="005C4AFD" w:rsidP="005C4AFD">
      <w:pPr>
        <w:widowControl/>
        <w:jc w:val="both"/>
        <w:rPr>
          <w:rFonts w:asciiTheme="minorHAnsi" w:hAnsiTheme="minorHAnsi" w:cstheme="minorHAnsi"/>
          <w:sz w:val="22"/>
          <w:szCs w:val="22"/>
          <w:lang w:eastAsia="en-US"/>
        </w:rPr>
      </w:pPr>
    </w:p>
    <w:p w:rsidR="005C4AFD" w:rsidRPr="00774412" w:rsidRDefault="005C4AFD" w:rsidP="005C4AFD">
      <w:pPr>
        <w:widowControl/>
        <w:jc w:val="both"/>
        <w:rPr>
          <w:rFonts w:asciiTheme="minorHAnsi" w:hAnsiTheme="minorHAnsi" w:cstheme="minorHAnsi"/>
          <w:sz w:val="22"/>
          <w:szCs w:val="22"/>
          <w:lang w:eastAsia="en-US"/>
        </w:rPr>
      </w:pPr>
      <w:r w:rsidRPr="00774412">
        <w:rPr>
          <w:rFonts w:asciiTheme="minorHAnsi" w:hAnsiTheme="minorHAnsi" w:cstheme="minorHAnsi"/>
          <w:sz w:val="22"/>
          <w:szCs w:val="22"/>
          <w:lang w:eastAsia="en-US"/>
        </w:rPr>
        <w:t>Job holder’s signature _________________________</w:t>
      </w:r>
      <w:r w:rsidR="00774412">
        <w:rPr>
          <w:rFonts w:asciiTheme="minorHAnsi" w:hAnsiTheme="minorHAnsi" w:cstheme="minorHAnsi"/>
          <w:sz w:val="22"/>
          <w:szCs w:val="22"/>
          <w:lang w:eastAsia="en-US"/>
        </w:rPr>
        <w:t>_________</w:t>
      </w:r>
      <w:r w:rsidRPr="00774412">
        <w:rPr>
          <w:rFonts w:asciiTheme="minorHAnsi" w:hAnsiTheme="minorHAnsi" w:cstheme="minorHAnsi"/>
          <w:sz w:val="22"/>
          <w:szCs w:val="22"/>
          <w:lang w:eastAsia="en-US"/>
        </w:rPr>
        <w:t>__</w:t>
      </w:r>
      <w:r w:rsidR="00C42440" w:rsidRPr="00774412">
        <w:rPr>
          <w:rFonts w:asciiTheme="minorHAnsi" w:hAnsiTheme="minorHAnsi" w:cstheme="minorHAnsi"/>
          <w:sz w:val="22"/>
          <w:szCs w:val="22"/>
          <w:lang w:eastAsia="en-US"/>
        </w:rPr>
        <w:t xml:space="preserve">_____      </w:t>
      </w:r>
      <w:r w:rsidRPr="00774412">
        <w:rPr>
          <w:rFonts w:asciiTheme="minorHAnsi" w:hAnsiTheme="minorHAnsi" w:cstheme="minorHAnsi"/>
          <w:sz w:val="22"/>
          <w:szCs w:val="22"/>
          <w:lang w:eastAsia="en-US"/>
        </w:rPr>
        <w:t>Date _____________________</w:t>
      </w:r>
    </w:p>
    <w:p w:rsidR="005C4AFD" w:rsidRPr="00774412" w:rsidRDefault="005C4AFD" w:rsidP="005C4AFD">
      <w:pPr>
        <w:widowControl/>
        <w:jc w:val="both"/>
        <w:rPr>
          <w:rFonts w:asciiTheme="minorHAnsi" w:hAnsiTheme="minorHAnsi" w:cstheme="minorHAnsi"/>
          <w:sz w:val="22"/>
          <w:szCs w:val="22"/>
          <w:lang w:eastAsia="en-US"/>
        </w:rPr>
      </w:pPr>
    </w:p>
    <w:p w:rsidR="005C4AFD" w:rsidRPr="00774412" w:rsidRDefault="005C4AFD" w:rsidP="005C4AFD">
      <w:pPr>
        <w:widowControl/>
        <w:jc w:val="both"/>
        <w:rPr>
          <w:rFonts w:asciiTheme="minorHAnsi" w:hAnsiTheme="minorHAnsi" w:cstheme="minorHAnsi"/>
          <w:sz w:val="22"/>
          <w:szCs w:val="22"/>
          <w:lang w:eastAsia="en-US"/>
        </w:rPr>
      </w:pPr>
      <w:r w:rsidRPr="00774412">
        <w:rPr>
          <w:rFonts w:asciiTheme="minorHAnsi" w:hAnsiTheme="minorHAnsi" w:cstheme="minorHAnsi"/>
          <w:sz w:val="22"/>
          <w:szCs w:val="22"/>
          <w:lang w:eastAsia="en-US"/>
        </w:rPr>
        <w:t>Job holder’s full name _________________________________________</w:t>
      </w:r>
    </w:p>
    <w:p w:rsidR="005C4AFD" w:rsidRPr="00774412" w:rsidRDefault="005C4AFD" w:rsidP="005C4AFD">
      <w:pPr>
        <w:widowControl/>
        <w:jc w:val="both"/>
        <w:rPr>
          <w:rFonts w:asciiTheme="minorHAnsi" w:hAnsiTheme="minorHAnsi" w:cstheme="minorHAnsi"/>
          <w:sz w:val="22"/>
          <w:szCs w:val="22"/>
          <w:lang w:eastAsia="en-US"/>
        </w:rPr>
      </w:pPr>
    </w:p>
    <w:p w:rsidR="003115A9" w:rsidRPr="00774412" w:rsidRDefault="005C4AFD" w:rsidP="005C4AFD">
      <w:pPr>
        <w:pStyle w:val="BodyTextIndent"/>
        <w:ind w:left="0"/>
        <w:rPr>
          <w:rFonts w:asciiTheme="minorHAnsi" w:eastAsia="Calibri" w:hAnsiTheme="minorHAnsi" w:cstheme="minorHAnsi"/>
          <w:i w:val="0"/>
          <w:iCs w:val="0"/>
          <w:sz w:val="22"/>
          <w:szCs w:val="22"/>
        </w:rPr>
      </w:pPr>
      <w:r w:rsidRPr="00774412">
        <w:rPr>
          <w:rFonts w:asciiTheme="minorHAnsi" w:eastAsia="Calibri" w:hAnsiTheme="minorHAnsi" w:cstheme="minorHAnsi"/>
          <w:i w:val="0"/>
          <w:iCs w:val="0"/>
          <w:sz w:val="22"/>
          <w:szCs w:val="22"/>
        </w:rPr>
        <w:t>Practice Manager’s signature ________________________________________</w:t>
      </w:r>
    </w:p>
    <w:p w:rsidR="00892BB4" w:rsidRPr="00774412" w:rsidRDefault="00892BB4" w:rsidP="005C4AFD">
      <w:pPr>
        <w:pStyle w:val="BodyTextIndent"/>
        <w:ind w:left="0"/>
        <w:rPr>
          <w:rFonts w:asciiTheme="minorHAnsi" w:eastAsia="Calibri" w:hAnsiTheme="minorHAnsi" w:cstheme="minorHAnsi"/>
          <w:i w:val="0"/>
          <w:iCs w:val="0"/>
          <w:sz w:val="22"/>
          <w:szCs w:val="22"/>
        </w:rPr>
      </w:pPr>
    </w:p>
    <w:p w:rsidR="00892BB4" w:rsidRPr="00774412" w:rsidRDefault="00892BB4" w:rsidP="005C4AFD">
      <w:pPr>
        <w:pStyle w:val="BodyTextIndent"/>
        <w:ind w:left="0"/>
        <w:rPr>
          <w:rFonts w:asciiTheme="minorHAnsi" w:eastAsia="Calibri" w:hAnsiTheme="minorHAnsi" w:cstheme="minorHAnsi"/>
          <w:i w:val="0"/>
          <w:iCs w:val="0"/>
          <w:sz w:val="22"/>
          <w:szCs w:val="22"/>
        </w:rPr>
      </w:pPr>
    </w:p>
    <w:p w:rsidR="00892BB4" w:rsidRPr="00774412" w:rsidRDefault="00892BB4" w:rsidP="005C4AFD">
      <w:pPr>
        <w:pStyle w:val="BodyTextIndent"/>
        <w:ind w:left="0"/>
        <w:rPr>
          <w:rFonts w:asciiTheme="minorHAnsi" w:eastAsia="Calibri" w:hAnsiTheme="minorHAnsi" w:cstheme="minorHAnsi"/>
          <w:i w:val="0"/>
          <w:iCs w:val="0"/>
          <w:sz w:val="22"/>
          <w:szCs w:val="22"/>
        </w:rPr>
      </w:pPr>
    </w:p>
    <w:p w:rsidR="00892BB4" w:rsidRPr="00774412" w:rsidRDefault="00892BB4" w:rsidP="005C4AFD">
      <w:pPr>
        <w:pStyle w:val="BodyTextIndent"/>
        <w:ind w:left="0"/>
        <w:rPr>
          <w:rFonts w:asciiTheme="minorHAnsi" w:eastAsia="Calibri" w:hAnsiTheme="minorHAnsi" w:cstheme="minorHAnsi"/>
          <w:i w:val="0"/>
          <w:iCs w:val="0"/>
          <w:sz w:val="22"/>
          <w:szCs w:val="22"/>
        </w:rPr>
      </w:pPr>
    </w:p>
    <w:p w:rsidR="00892BB4" w:rsidRPr="00774412" w:rsidRDefault="00892BB4" w:rsidP="005C4AFD">
      <w:pPr>
        <w:pStyle w:val="BodyTextIndent"/>
        <w:ind w:left="0"/>
        <w:rPr>
          <w:rFonts w:asciiTheme="minorHAnsi" w:eastAsia="Calibri" w:hAnsiTheme="minorHAnsi" w:cstheme="minorHAnsi"/>
          <w:i w:val="0"/>
          <w:iCs w:val="0"/>
          <w:sz w:val="22"/>
          <w:szCs w:val="22"/>
        </w:rPr>
      </w:pPr>
    </w:p>
    <w:p w:rsidR="00892BB4" w:rsidRPr="00774412" w:rsidRDefault="00892BB4" w:rsidP="005C4AFD">
      <w:pPr>
        <w:pStyle w:val="BodyTextIndent"/>
        <w:ind w:left="0"/>
        <w:rPr>
          <w:rFonts w:asciiTheme="minorHAnsi" w:eastAsia="Calibri" w:hAnsiTheme="minorHAnsi" w:cstheme="minorHAnsi"/>
          <w:i w:val="0"/>
          <w:iCs w:val="0"/>
          <w:sz w:val="22"/>
          <w:szCs w:val="22"/>
        </w:rPr>
      </w:pPr>
    </w:p>
    <w:p w:rsidR="00892BB4" w:rsidRPr="00774412" w:rsidRDefault="00892BB4" w:rsidP="005C4AFD">
      <w:pPr>
        <w:pStyle w:val="BodyTextIndent"/>
        <w:ind w:left="0"/>
        <w:rPr>
          <w:rFonts w:asciiTheme="minorHAnsi" w:eastAsia="Calibri" w:hAnsiTheme="minorHAnsi" w:cstheme="minorHAnsi"/>
          <w:i w:val="0"/>
          <w:iCs w:val="0"/>
          <w:sz w:val="22"/>
          <w:szCs w:val="22"/>
        </w:rPr>
      </w:pPr>
    </w:p>
    <w:p w:rsidR="00892BB4" w:rsidRPr="00774412" w:rsidRDefault="00892BB4" w:rsidP="005C4AFD">
      <w:pPr>
        <w:pStyle w:val="BodyTextIndent"/>
        <w:ind w:left="0"/>
        <w:rPr>
          <w:rFonts w:asciiTheme="minorHAnsi" w:eastAsia="Calibri" w:hAnsiTheme="minorHAnsi" w:cstheme="minorHAnsi"/>
          <w:i w:val="0"/>
          <w:iCs w:val="0"/>
          <w:sz w:val="22"/>
          <w:szCs w:val="22"/>
        </w:rPr>
      </w:pPr>
    </w:p>
    <w:p w:rsidR="00892BB4" w:rsidRPr="00774412" w:rsidRDefault="00892BB4" w:rsidP="005C4AFD">
      <w:pPr>
        <w:pStyle w:val="BodyTextIndent"/>
        <w:ind w:left="0"/>
        <w:rPr>
          <w:rFonts w:asciiTheme="minorHAnsi" w:eastAsia="Calibri" w:hAnsiTheme="minorHAnsi" w:cstheme="minorHAnsi"/>
          <w:i w:val="0"/>
          <w:iCs w:val="0"/>
          <w:sz w:val="22"/>
          <w:szCs w:val="22"/>
        </w:rPr>
      </w:pPr>
    </w:p>
    <w:p w:rsidR="00892BB4" w:rsidRPr="00774412" w:rsidRDefault="00892BB4" w:rsidP="005C4AFD">
      <w:pPr>
        <w:pStyle w:val="BodyTextIndent"/>
        <w:ind w:left="0"/>
        <w:rPr>
          <w:rFonts w:asciiTheme="minorHAnsi" w:eastAsia="Calibri" w:hAnsiTheme="minorHAnsi" w:cstheme="minorHAnsi"/>
          <w:i w:val="0"/>
          <w:iCs w:val="0"/>
          <w:sz w:val="22"/>
          <w:szCs w:val="22"/>
        </w:rPr>
      </w:pPr>
    </w:p>
    <w:p w:rsidR="00892BB4" w:rsidRPr="00774412" w:rsidRDefault="00892BB4" w:rsidP="005C4AFD">
      <w:pPr>
        <w:pStyle w:val="BodyTextIndent"/>
        <w:ind w:left="0"/>
        <w:rPr>
          <w:rFonts w:asciiTheme="minorHAnsi" w:hAnsiTheme="minorHAnsi" w:cstheme="minorHAnsi"/>
          <w:bCs/>
          <w:i w:val="0"/>
          <w:sz w:val="28"/>
          <w:szCs w:val="28"/>
        </w:rPr>
      </w:pPr>
    </w:p>
    <w:sectPr w:rsidR="00892BB4" w:rsidRPr="00774412" w:rsidSect="001D70C4">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141" w:rsidRDefault="00C55141" w:rsidP="008F000F">
      <w:r>
        <w:separator/>
      </w:r>
    </w:p>
  </w:endnote>
  <w:endnote w:type="continuationSeparator" w:id="0">
    <w:p w:rsidR="00C55141" w:rsidRDefault="00C55141" w:rsidP="008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8674"/>
      <w:gridCol w:w="964"/>
    </w:tblGrid>
    <w:tr w:rsidR="008F000F" w:rsidTr="008F000F">
      <w:tc>
        <w:tcPr>
          <w:tcW w:w="4500" w:type="pct"/>
          <w:tcBorders>
            <w:top w:val="single" w:sz="4" w:space="0" w:color="000000"/>
          </w:tcBorders>
        </w:tcPr>
        <w:p w:rsidR="008F000F" w:rsidRDefault="008F000F" w:rsidP="008F000F">
          <w:pPr>
            <w:pStyle w:val="Footer"/>
            <w:jc w:val="right"/>
          </w:pPr>
        </w:p>
      </w:tc>
      <w:tc>
        <w:tcPr>
          <w:tcW w:w="500" w:type="pct"/>
          <w:tcBorders>
            <w:top w:val="single" w:sz="4" w:space="0" w:color="C0504D"/>
          </w:tcBorders>
          <w:shd w:val="clear" w:color="auto" w:fill="943634"/>
        </w:tcPr>
        <w:p w:rsidR="008F000F" w:rsidRPr="008F000F" w:rsidRDefault="008F000F">
          <w:pPr>
            <w:pStyle w:val="Header"/>
            <w:rPr>
              <w:color w:val="FFFFFF"/>
            </w:rPr>
          </w:pPr>
          <w:r w:rsidRPr="008F000F">
            <w:fldChar w:fldCharType="begin"/>
          </w:r>
          <w:r>
            <w:instrText xml:space="preserve"> PAGE   \* MERGEFORMAT </w:instrText>
          </w:r>
          <w:r w:rsidRPr="008F000F">
            <w:fldChar w:fldCharType="separate"/>
          </w:r>
          <w:r w:rsidR="008F100E" w:rsidRPr="008F100E">
            <w:rPr>
              <w:noProof/>
              <w:color w:val="FFFFFF"/>
            </w:rPr>
            <w:t>1</w:t>
          </w:r>
          <w:r w:rsidRPr="008F000F">
            <w:rPr>
              <w:noProof/>
              <w:color w:val="FFFFFF"/>
            </w:rPr>
            <w:fldChar w:fldCharType="end"/>
          </w:r>
        </w:p>
      </w:tc>
    </w:tr>
  </w:tbl>
  <w:p w:rsidR="008F000F" w:rsidRDefault="008F0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141" w:rsidRDefault="00C55141" w:rsidP="008F000F">
      <w:r>
        <w:separator/>
      </w:r>
    </w:p>
  </w:footnote>
  <w:footnote w:type="continuationSeparator" w:id="0">
    <w:p w:rsidR="00C55141" w:rsidRDefault="00C55141" w:rsidP="008F0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440" w:rsidRDefault="00C42440" w:rsidP="00C42440">
    <w:pPr>
      <w:pStyle w:val="Header"/>
      <w:jc w:val="center"/>
    </w:pPr>
    <w:r w:rsidRPr="005F32B6">
      <w:rPr>
        <w:noProof/>
      </w:rPr>
      <w:drawing>
        <wp:inline distT="0" distB="0" distL="0" distR="0">
          <wp:extent cx="3031490" cy="1029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1490" cy="1029970"/>
                  </a:xfrm>
                  <a:prstGeom prst="rect">
                    <a:avLst/>
                  </a:prstGeom>
                  <a:noFill/>
                  <a:ln>
                    <a:noFill/>
                  </a:ln>
                </pic:spPr>
              </pic:pic>
            </a:graphicData>
          </a:graphic>
        </wp:inline>
      </w:drawing>
    </w:r>
  </w:p>
  <w:p w:rsidR="00C42440" w:rsidRDefault="00C424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2459"/>
    <w:multiLevelType w:val="hybridMultilevel"/>
    <w:tmpl w:val="5B345A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49F3"/>
    <w:multiLevelType w:val="hybridMultilevel"/>
    <w:tmpl w:val="4D5292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462AB"/>
    <w:multiLevelType w:val="hybridMultilevel"/>
    <w:tmpl w:val="2F2617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F765B"/>
    <w:multiLevelType w:val="hybridMultilevel"/>
    <w:tmpl w:val="ABA8D9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4E14BA"/>
    <w:multiLevelType w:val="multilevel"/>
    <w:tmpl w:val="F170D8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B854119"/>
    <w:multiLevelType w:val="hybridMultilevel"/>
    <w:tmpl w:val="32D8D5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C45AED"/>
    <w:multiLevelType w:val="hybridMultilevel"/>
    <w:tmpl w:val="02141D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B1D47"/>
    <w:multiLevelType w:val="hybridMultilevel"/>
    <w:tmpl w:val="C7AEDC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BB7DE4"/>
    <w:multiLevelType w:val="hybridMultilevel"/>
    <w:tmpl w:val="E61EAE9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A4744F"/>
    <w:multiLevelType w:val="hybridMultilevel"/>
    <w:tmpl w:val="8FD2FE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9C2DD8"/>
    <w:multiLevelType w:val="hybridMultilevel"/>
    <w:tmpl w:val="DE76D64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132AD9"/>
    <w:multiLevelType w:val="hybridMultilevel"/>
    <w:tmpl w:val="2398C5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955C19"/>
    <w:multiLevelType w:val="multilevel"/>
    <w:tmpl w:val="632ACC6E"/>
    <w:lvl w:ilvl="0">
      <w:start w:val="1"/>
      <w:numFmt w:val="bullet"/>
      <w:lvlText w:val=""/>
      <w:lvlJc w:val="left"/>
      <w:pPr>
        <w:ind w:left="720" w:firstLine="360"/>
      </w:pPr>
      <w:rPr>
        <w:rFonts w:ascii="Wingdings" w:hAnsi="Wingdings"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58822A35"/>
    <w:multiLevelType w:val="hybridMultilevel"/>
    <w:tmpl w:val="CC7C2D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542938"/>
    <w:multiLevelType w:val="hybridMultilevel"/>
    <w:tmpl w:val="F8E85D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2A678F"/>
    <w:multiLevelType w:val="hybridMultilevel"/>
    <w:tmpl w:val="9B92BD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0764B3"/>
    <w:multiLevelType w:val="hybridMultilevel"/>
    <w:tmpl w:val="C1A094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803CCB"/>
    <w:multiLevelType w:val="hybridMultilevel"/>
    <w:tmpl w:val="E6500CC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9F05A9"/>
    <w:multiLevelType w:val="hybridMultilevel"/>
    <w:tmpl w:val="B7467C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1E10B1"/>
    <w:multiLevelType w:val="hybridMultilevel"/>
    <w:tmpl w:val="E1CA8B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416409"/>
    <w:multiLevelType w:val="hybridMultilevel"/>
    <w:tmpl w:val="D370E9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154CCF"/>
    <w:multiLevelType w:val="hybridMultilevel"/>
    <w:tmpl w:val="E0E44EB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054B24"/>
    <w:multiLevelType w:val="hybridMultilevel"/>
    <w:tmpl w:val="7206EB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C61CB6"/>
    <w:multiLevelType w:val="hybridMultilevel"/>
    <w:tmpl w:val="311697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7"/>
  </w:num>
  <w:num w:numId="4">
    <w:abstractNumId w:val="12"/>
  </w:num>
  <w:num w:numId="5">
    <w:abstractNumId w:val="10"/>
  </w:num>
  <w:num w:numId="6">
    <w:abstractNumId w:val="8"/>
  </w:num>
  <w:num w:numId="7">
    <w:abstractNumId w:val="18"/>
  </w:num>
  <w:num w:numId="8">
    <w:abstractNumId w:val="21"/>
  </w:num>
  <w:num w:numId="9">
    <w:abstractNumId w:val="17"/>
  </w:num>
  <w:num w:numId="10">
    <w:abstractNumId w:val="11"/>
  </w:num>
  <w:num w:numId="11">
    <w:abstractNumId w:val="2"/>
  </w:num>
  <w:num w:numId="12">
    <w:abstractNumId w:val="3"/>
  </w:num>
  <w:num w:numId="13">
    <w:abstractNumId w:val="22"/>
  </w:num>
  <w:num w:numId="14">
    <w:abstractNumId w:val="5"/>
  </w:num>
  <w:num w:numId="15">
    <w:abstractNumId w:val="20"/>
  </w:num>
  <w:num w:numId="16">
    <w:abstractNumId w:val="16"/>
  </w:num>
  <w:num w:numId="17">
    <w:abstractNumId w:val="1"/>
  </w:num>
  <w:num w:numId="18">
    <w:abstractNumId w:val="6"/>
  </w:num>
  <w:num w:numId="19">
    <w:abstractNumId w:val="19"/>
  </w:num>
  <w:num w:numId="20">
    <w:abstractNumId w:val="0"/>
  </w:num>
  <w:num w:numId="21">
    <w:abstractNumId w:val="23"/>
  </w:num>
  <w:num w:numId="22">
    <w:abstractNumId w:val="15"/>
  </w:num>
  <w:num w:numId="23">
    <w:abstractNumId w:val="13"/>
  </w:num>
  <w:num w:numId="2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49B"/>
    <w:rsid w:val="00010062"/>
    <w:rsid w:val="000342C2"/>
    <w:rsid w:val="00035150"/>
    <w:rsid w:val="000774CD"/>
    <w:rsid w:val="000F7B42"/>
    <w:rsid w:val="0011514F"/>
    <w:rsid w:val="001507D1"/>
    <w:rsid w:val="001517B1"/>
    <w:rsid w:val="0016540C"/>
    <w:rsid w:val="00170018"/>
    <w:rsid w:val="00175591"/>
    <w:rsid w:val="001A35AF"/>
    <w:rsid w:val="001D18C8"/>
    <w:rsid w:val="001D70C4"/>
    <w:rsid w:val="0020796F"/>
    <w:rsid w:val="00256835"/>
    <w:rsid w:val="00282B70"/>
    <w:rsid w:val="00296E6E"/>
    <w:rsid w:val="002D0F0C"/>
    <w:rsid w:val="002F4567"/>
    <w:rsid w:val="0030165E"/>
    <w:rsid w:val="003115A9"/>
    <w:rsid w:val="003470F6"/>
    <w:rsid w:val="003E7B2C"/>
    <w:rsid w:val="003F649B"/>
    <w:rsid w:val="004041BB"/>
    <w:rsid w:val="00443F80"/>
    <w:rsid w:val="004628D0"/>
    <w:rsid w:val="004F5EF2"/>
    <w:rsid w:val="0054210F"/>
    <w:rsid w:val="005448AE"/>
    <w:rsid w:val="005C4AFD"/>
    <w:rsid w:val="005C4C74"/>
    <w:rsid w:val="005F1D2F"/>
    <w:rsid w:val="00603942"/>
    <w:rsid w:val="006A6B0A"/>
    <w:rsid w:val="006C43EA"/>
    <w:rsid w:val="006D688F"/>
    <w:rsid w:val="00774412"/>
    <w:rsid w:val="007744FF"/>
    <w:rsid w:val="00784FB9"/>
    <w:rsid w:val="00786588"/>
    <w:rsid w:val="00837A2D"/>
    <w:rsid w:val="00892BB4"/>
    <w:rsid w:val="008F000F"/>
    <w:rsid w:val="008F100E"/>
    <w:rsid w:val="00906D19"/>
    <w:rsid w:val="00993923"/>
    <w:rsid w:val="00994330"/>
    <w:rsid w:val="009D0611"/>
    <w:rsid w:val="00B52277"/>
    <w:rsid w:val="00B778AA"/>
    <w:rsid w:val="00BA495C"/>
    <w:rsid w:val="00BA7B97"/>
    <w:rsid w:val="00BE2553"/>
    <w:rsid w:val="00C02C79"/>
    <w:rsid w:val="00C15B4D"/>
    <w:rsid w:val="00C21852"/>
    <w:rsid w:val="00C24FFC"/>
    <w:rsid w:val="00C42440"/>
    <w:rsid w:val="00C55141"/>
    <w:rsid w:val="00C77383"/>
    <w:rsid w:val="00C96A26"/>
    <w:rsid w:val="00CA5CAA"/>
    <w:rsid w:val="00D2483D"/>
    <w:rsid w:val="00D24EC9"/>
    <w:rsid w:val="00D71FD1"/>
    <w:rsid w:val="00DC6B3E"/>
    <w:rsid w:val="00DF15D4"/>
    <w:rsid w:val="00DF38F0"/>
    <w:rsid w:val="00E067BB"/>
    <w:rsid w:val="00E16540"/>
    <w:rsid w:val="00E36D13"/>
    <w:rsid w:val="00E610CD"/>
    <w:rsid w:val="00EC3DD7"/>
    <w:rsid w:val="00F23CAE"/>
    <w:rsid w:val="00F5135A"/>
    <w:rsid w:val="00F574F8"/>
    <w:rsid w:val="00F85A23"/>
    <w:rsid w:val="00FC1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C184C"/>
  <w14:defaultImageDpi w14:val="300"/>
  <w15:chartTrackingRefBased/>
  <w15:docId w15:val="{9F83E17D-DB29-494C-981A-8CBD888A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49B"/>
    <w:pPr>
      <w:widowControl w:val="0"/>
    </w:pPr>
    <w:rPr>
      <w:rFonts w:ascii="Arial" w:hAnsi="Arial"/>
      <w:sz w:val="24"/>
    </w:rPr>
  </w:style>
  <w:style w:type="paragraph" w:styleId="Heading2">
    <w:name w:val="heading 2"/>
    <w:basedOn w:val="Normal"/>
    <w:next w:val="Normal"/>
    <w:qFormat/>
    <w:rsid w:val="003F649B"/>
    <w:pPr>
      <w:keepNext/>
      <w:outlineLvl w:val="1"/>
    </w:pPr>
    <w:rPr>
      <w:b/>
      <w:sz w:val="20"/>
    </w:rPr>
  </w:style>
  <w:style w:type="paragraph" w:styleId="Heading4">
    <w:name w:val="heading 4"/>
    <w:basedOn w:val="Normal"/>
    <w:next w:val="Normal"/>
    <w:qFormat/>
    <w:rsid w:val="003F649B"/>
    <w:pPr>
      <w:keepNext/>
      <w:widowControl/>
      <w:tabs>
        <w:tab w:val="center" w:pos="4968"/>
      </w:tabs>
      <w:suppressAutoHyphens/>
      <w:jc w:val="center"/>
      <w:outlineLvl w:val="3"/>
    </w:pPr>
    <w:rPr>
      <w:b/>
      <w:spacing w:val="-5"/>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F649B"/>
    <w:pPr>
      <w:widowControl/>
      <w:ind w:left="720"/>
      <w:jc w:val="both"/>
    </w:pPr>
    <w:rPr>
      <w:rFonts w:ascii="Times New Roman" w:hAnsi="Times New Roman"/>
      <w:i/>
      <w:iCs/>
      <w:lang w:eastAsia="en-US"/>
    </w:rPr>
  </w:style>
  <w:style w:type="paragraph" w:styleId="BodyText">
    <w:name w:val="Body Text"/>
    <w:basedOn w:val="Normal"/>
    <w:rsid w:val="003F649B"/>
    <w:pPr>
      <w:widowControl/>
    </w:pPr>
    <w:rPr>
      <w:rFonts w:ascii="Times New Roman" w:hAnsi="Times New Roman"/>
      <w:sz w:val="22"/>
      <w:lang w:eastAsia="en-US"/>
    </w:rPr>
  </w:style>
  <w:style w:type="paragraph" w:styleId="BodyTextIndent2">
    <w:name w:val="Body Text Indent 2"/>
    <w:basedOn w:val="Normal"/>
    <w:rsid w:val="003F649B"/>
    <w:pPr>
      <w:widowControl/>
      <w:ind w:left="709"/>
    </w:pPr>
    <w:rPr>
      <w:rFonts w:ascii="Times New Roman" w:hAnsi="Times New Roman"/>
      <w:iCs/>
      <w:lang w:eastAsia="en-US"/>
    </w:rPr>
  </w:style>
  <w:style w:type="paragraph" w:styleId="BalloonText">
    <w:name w:val="Balloon Text"/>
    <w:basedOn w:val="Normal"/>
    <w:semiHidden/>
    <w:rsid w:val="003F649B"/>
    <w:rPr>
      <w:rFonts w:ascii="Tahoma" w:hAnsi="Tahoma" w:cs="Tahoma"/>
      <w:sz w:val="16"/>
      <w:szCs w:val="16"/>
    </w:rPr>
  </w:style>
  <w:style w:type="table" w:styleId="TableGrid">
    <w:name w:val="Table Grid"/>
    <w:basedOn w:val="TableNormal"/>
    <w:uiPriority w:val="59"/>
    <w:rsid w:val="00282B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C4A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F000F"/>
    <w:pPr>
      <w:tabs>
        <w:tab w:val="center" w:pos="4513"/>
        <w:tab w:val="right" w:pos="9026"/>
      </w:tabs>
    </w:pPr>
  </w:style>
  <w:style w:type="character" w:customStyle="1" w:styleId="HeaderChar">
    <w:name w:val="Header Char"/>
    <w:link w:val="Header"/>
    <w:uiPriority w:val="99"/>
    <w:rsid w:val="008F000F"/>
    <w:rPr>
      <w:rFonts w:ascii="Arial" w:hAnsi="Arial"/>
      <w:sz w:val="24"/>
    </w:rPr>
  </w:style>
  <w:style w:type="paragraph" w:styleId="Footer">
    <w:name w:val="footer"/>
    <w:basedOn w:val="Normal"/>
    <w:link w:val="FooterChar"/>
    <w:uiPriority w:val="99"/>
    <w:rsid w:val="008F000F"/>
    <w:pPr>
      <w:tabs>
        <w:tab w:val="center" w:pos="4513"/>
        <w:tab w:val="right" w:pos="9026"/>
      </w:tabs>
    </w:pPr>
  </w:style>
  <w:style w:type="character" w:customStyle="1" w:styleId="FooterChar">
    <w:name w:val="Footer Char"/>
    <w:link w:val="Footer"/>
    <w:uiPriority w:val="99"/>
    <w:rsid w:val="008F000F"/>
    <w:rPr>
      <w:rFonts w:ascii="Arial" w:hAnsi="Arial"/>
      <w:sz w:val="24"/>
    </w:rPr>
  </w:style>
  <w:style w:type="paragraph" w:styleId="ListParagraph">
    <w:name w:val="List Paragraph"/>
    <w:basedOn w:val="Normal"/>
    <w:uiPriority w:val="72"/>
    <w:qFormat/>
    <w:rsid w:val="009D0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1921</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RCN Example Job Description for a Nurse Practitioner working in General Practice</vt:lpstr>
    </vt:vector>
  </TitlesOfParts>
  <Company>YARDLEY GREEN MEDICAL CENTRE</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RCN Example Job Description for a Nurse Practitioner working in General Practice</dc:title>
  <dc:subject/>
  <dc:creator>ruthc</dc:creator>
  <cp:keywords/>
  <cp:lastModifiedBy>Meers Sharon</cp:lastModifiedBy>
  <cp:revision>2</cp:revision>
  <cp:lastPrinted>2007-12-19T18:09:00Z</cp:lastPrinted>
  <dcterms:created xsi:type="dcterms:W3CDTF">2024-05-13T15:35:00Z</dcterms:created>
  <dcterms:modified xsi:type="dcterms:W3CDTF">2024-05-13T15:35:00Z</dcterms:modified>
</cp:coreProperties>
</file>