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4C02C" w14:textId="177D2298" w:rsidR="00C3289A" w:rsidRPr="00B92B71" w:rsidRDefault="00C3289A" w:rsidP="00C3289A">
      <w:pPr>
        <w:autoSpaceDE w:val="0"/>
        <w:autoSpaceDN w:val="0"/>
        <w:adjustRightInd w:val="0"/>
        <w:ind w:left="0"/>
        <w:rPr>
          <w:rFonts w:asciiTheme="minorHAnsi" w:hAnsiTheme="minorHAnsi" w:cstheme="minorHAnsi"/>
          <w:b/>
          <w:bCs/>
          <w:color w:val="000000"/>
          <w:sz w:val="22"/>
          <w:szCs w:val="22"/>
          <w:lang w:eastAsia="en-GB"/>
        </w:rPr>
      </w:pPr>
      <w:r w:rsidRPr="001E1345">
        <w:rPr>
          <w:rFonts w:asciiTheme="minorHAnsi" w:hAnsiTheme="minorHAnsi" w:cstheme="minorHAnsi"/>
          <w:b/>
          <w:bCs/>
          <w:color w:val="000000"/>
          <w:sz w:val="22"/>
          <w:szCs w:val="22"/>
        </w:rPr>
        <w:t xml:space="preserve">JOB TITLE: </w:t>
      </w:r>
      <w:r>
        <w:rPr>
          <w:rFonts w:asciiTheme="minorHAnsi" w:hAnsiTheme="minorHAnsi" w:cstheme="minorHAnsi"/>
          <w:b/>
          <w:bCs/>
          <w:color w:val="000000"/>
          <w:sz w:val="22"/>
          <w:szCs w:val="22"/>
        </w:rPr>
        <w:tab/>
      </w:r>
      <w:r>
        <w:rPr>
          <w:rFonts w:asciiTheme="minorHAnsi" w:hAnsiTheme="minorHAnsi" w:cstheme="minorHAnsi"/>
          <w:b/>
          <w:bCs/>
          <w:color w:val="000000"/>
          <w:sz w:val="22"/>
          <w:szCs w:val="22"/>
        </w:rPr>
        <w:tab/>
      </w:r>
      <w:r>
        <w:rPr>
          <w:rFonts w:asciiTheme="minorHAnsi" w:hAnsiTheme="minorHAnsi" w:cstheme="minorHAnsi"/>
          <w:b/>
          <w:bCs/>
          <w:color w:val="000000"/>
          <w:sz w:val="22"/>
          <w:szCs w:val="22"/>
        </w:rPr>
        <w:tab/>
      </w:r>
      <w:r w:rsidR="00662D31">
        <w:rPr>
          <w:rFonts w:asciiTheme="minorHAnsi" w:hAnsiTheme="minorHAnsi" w:cstheme="minorHAnsi"/>
          <w:b/>
          <w:bCs/>
          <w:color w:val="000000"/>
          <w:sz w:val="22"/>
          <w:szCs w:val="22"/>
        </w:rPr>
        <w:t>D</w:t>
      </w:r>
      <w:r>
        <w:rPr>
          <w:rFonts w:asciiTheme="minorHAnsi" w:hAnsiTheme="minorHAnsi" w:cstheme="minorHAnsi"/>
          <w:b/>
          <w:color w:val="000000"/>
          <w:sz w:val="22"/>
          <w:szCs w:val="22"/>
        </w:rPr>
        <w:t>elivery Driver</w:t>
      </w:r>
      <w:r w:rsidR="00662D31">
        <w:rPr>
          <w:rFonts w:asciiTheme="minorHAnsi" w:hAnsiTheme="minorHAnsi" w:cstheme="minorHAnsi"/>
          <w:b/>
          <w:color w:val="000000"/>
          <w:sz w:val="22"/>
          <w:szCs w:val="22"/>
        </w:rPr>
        <w:t xml:space="preserve"> – Bank position</w:t>
      </w:r>
    </w:p>
    <w:p w14:paraId="3F9D1487" w14:textId="77777777" w:rsidR="00C3289A" w:rsidRDefault="00C3289A" w:rsidP="00C3289A">
      <w:pPr>
        <w:autoSpaceDE w:val="0"/>
        <w:autoSpaceDN w:val="0"/>
        <w:adjustRightInd w:val="0"/>
        <w:ind w:left="0"/>
        <w:rPr>
          <w:rFonts w:asciiTheme="minorHAnsi" w:hAnsiTheme="minorHAnsi" w:cstheme="minorHAnsi"/>
          <w:b/>
          <w:bCs/>
          <w:color w:val="000000"/>
          <w:sz w:val="22"/>
          <w:szCs w:val="22"/>
        </w:rPr>
      </w:pPr>
      <w:r w:rsidRPr="001E1345">
        <w:rPr>
          <w:rFonts w:asciiTheme="minorHAnsi" w:hAnsiTheme="minorHAnsi" w:cstheme="minorHAnsi"/>
          <w:b/>
          <w:bCs/>
          <w:color w:val="000000"/>
          <w:sz w:val="22"/>
          <w:szCs w:val="22"/>
        </w:rPr>
        <w:t>R</w:t>
      </w:r>
      <w:r>
        <w:rPr>
          <w:rFonts w:asciiTheme="minorHAnsi" w:hAnsiTheme="minorHAnsi" w:cstheme="minorHAnsi"/>
          <w:b/>
          <w:bCs/>
          <w:color w:val="000000"/>
          <w:sz w:val="22"/>
          <w:szCs w:val="22"/>
        </w:rPr>
        <w:t>eports to:</w:t>
      </w:r>
      <w:r>
        <w:rPr>
          <w:rFonts w:asciiTheme="minorHAnsi" w:hAnsiTheme="minorHAnsi" w:cstheme="minorHAnsi"/>
          <w:b/>
          <w:bCs/>
          <w:color w:val="000000"/>
          <w:sz w:val="22"/>
          <w:szCs w:val="22"/>
        </w:rPr>
        <w:tab/>
      </w:r>
      <w:r>
        <w:rPr>
          <w:rFonts w:asciiTheme="minorHAnsi" w:hAnsiTheme="minorHAnsi" w:cstheme="minorHAnsi"/>
          <w:b/>
          <w:bCs/>
          <w:color w:val="000000"/>
          <w:sz w:val="22"/>
          <w:szCs w:val="22"/>
        </w:rPr>
        <w:tab/>
      </w:r>
      <w:r>
        <w:rPr>
          <w:rFonts w:asciiTheme="minorHAnsi" w:hAnsiTheme="minorHAnsi" w:cstheme="minorHAnsi"/>
          <w:b/>
          <w:bCs/>
          <w:color w:val="000000"/>
          <w:sz w:val="22"/>
          <w:szCs w:val="22"/>
        </w:rPr>
        <w:tab/>
        <w:t xml:space="preserve">Dispensary Manager </w:t>
      </w:r>
    </w:p>
    <w:p w14:paraId="08294FE5" w14:textId="06E459A5" w:rsidR="00C3289A" w:rsidRPr="001E1345" w:rsidRDefault="00C3289A" w:rsidP="00C3289A">
      <w:pPr>
        <w:autoSpaceDE w:val="0"/>
        <w:autoSpaceDN w:val="0"/>
        <w:adjustRightInd w:val="0"/>
        <w:ind w:left="0"/>
        <w:rPr>
          <w:rFonts w:asciiTheme="minorHAnsi" w:hAnsiTheme="minorHAnsi" w:cstheme="minorHAnsi"/>
          <w:b/>
          <w:bCs/>
          <w:color w:val="000000"/>
          <w:sz w:val="22"/>
          <w:szCs w:val="22"/>
        </w:rPr>
      </w:pPr>
      <w:r>
        <w:rPr>
          <w:rFonts w:asciiTheme="minorHAnsi" w:hAnsiTheme="minorHAnsi" w:cstheme="minorHAnsi"/>
          <w:b/>
          <w:bCs/>
          <w:color w:val="000000"/>
          <w:sz w:val="22"/>
          <w:szCs w:val="22"/>
        </w:rPr>
        <w:t>Accountable to:</w:t>
      </w:r>
      <w:r>
        <w:rPr>
          <w:rFonts w:asciiTheme="minorHAnsi" w:hAnsiTheme="minorHAnsi" w:cstheme="minorHAnsi"/>
          <w:b/>
          <w:bCs/>
          <w:color w:val="000000"/>
          <w:sz w:val="22"/>
          <w:szCs w:val="22"/>
        </w:rPr>
        <w:tab/>
      </w:r>
      <w:r>
        <w:rPr>
          <w:rFonts w:asciiTheme="minorHAnsi" w:hAnsiTheme="minorHAnsi" w:cstheme="minorHAnsi"/>
          <w:b/>
          <w:bCs/>
          <w:color w:val="000000"/>
          <w:sz w:val="22"/>
          <w:szCs w:val="22"/>
        </w:rPr>
        <w:tab/>
        <w:t>Executive Manager</w:t>
      </w:r>
    </w:p>
    <w:p w14:paraId="33EAB74B" w14:textId="77777777" w:rsidR="00C3289A" w:rsidRDefault="00C3289A" w:rsidP="00C3289A">
      <w:pPr>
        <w:autoSpaceDE w:val="0"/>
        <w:autoSpaceDN w:val="0"/>
        <w:adjustRightInd w:val="0"/>
        <w:ind w:left="0"/>
        <w:rPr>
          <w:rFonts w:asciiTheme="minorHAnsi" w:hAnsiTheme="minorHAnsi" w:cstheme="minorHAnsi"/>
          <w:b/>
          <w:bCs/>
          <w:color w:val="000000"/>
          <w:sz w:val="22"/>
          <w:szCs w:val="22"/>
        </w:rPr>
      </w:pPr>
      <w:r>
        <w:rPr>
          <w:rFonts w:asciiTheme="minorHAnsi" w:hAnsiTheme="minorHAnsi" w:cstheme="minorHAnsi"/>
          <w:b/>
          <w:bCs/>
          <w:color w:val="000000"/>
          <w:sz w:val="22"/>
          <w:szCs w:val="22"/>
        </w:rPr>
        <w:t>Status:</w:t>
      </w:r>
      <w:r>
        <w:rPr>
          <w:rFonts w:asciiTheme="minorHAnsi" w:hAnsiTheme="minorHAnsi" w:cstheme="minorHAnsi"/>
          <w:b/>
          <w:bCs/>
          <w:color w:val="000000"/>
          <w:sz w:val="22"/>
          <w:szCs w:val="22"/>
        </w:rPr>
        <w:tab/>
      </w:r>
      <w:r>
        <w:rPr>
          <w:rFonts w:asciiTheme="minorHAnsi" w:hAnsiTheme="minorHAnsi" w:cstheme="minorHAnsi"/>
          <w:b/>
          <w:bCs/>
          <w:color w:val="000000"/>
          <w:sz w:val="22"/>
          <w:szCs w:val="22"/>
        </w:rPr>
        <w:tab/>
      </w:r>
      <w:r>
        <w:rPr>
          <w:rFonts w:asciiTheme="minorHAnsi" w:hAnsiTheme="minorHAnsi" w:cstheme="minorHAnsi"/>
          <w:b/>
          <w:bCs/>
          <w:color w:val="000000"/>
          <w:sz w:val="22"/>
          <w:szCs w:val="22"/>
        </w:rPr>
        <w:tab/>
      </w:r>
      <w:r>
        <w:rPr>
          <w:rFonts w:asciiTheme="minorHAnsi" w:hAnsiTheme="minorHAnsi" w:cstheme="minorHAnsi"/>
          <w:b/>
          <w:bCs/>
          <w:color w:val="000000"/>
          <w:sz w:val="22"/>
          <w:szCs w:val="22"/>
        </w:rPr>
        <w:tab/>
        <w:t>Permanent</w:t>
      </w:r>
    </w:p>
    <w:p w14:paraId="4E868D70" w14:textId="18668906" w:rsidR="00C3289A" w:rsidRDefault="00C3289A" w:rsidP="00C3289A">
      <w:pPr>
        <w:autoSpaceDE w:val="0"/>
        <w:autoSpaceDN w:val="0"/>
        <w:adjustRightInd w:val="0"/>
        <w:ind w:left="0"/>
        <w:rPr>
          <w:rFonts w:asciiTheme="minorHAnsi" w:hAnsiTheme="minorHAnsi" w:cstheme="minorHAnsi"/>
          <w:b/>
          <w:bCs/>
          <w:color w:val="000000"/>
          <w:sz w:val="22"/>
          <w:szCs w:val="22"/>
        </w:rPr>
      </w:pPr>
      <w:r>
        <w:rPr>
          <w:rFonts w:asciiTheme="minorHAnsi" w:hAnsiTheme="minorHAnsi" w:cstheme="minorHAnsi"/>
          <w:b/>
          <w:bCs/>
          <w:color w:val="000000"/>
          <w:sz w:val="22"/>
          <w:szCs w:val="22"/>
        </w:rPr>
        <w:t>Term:</w:t>
      </w:r>
      <w:r>
        <w:rPr>
          <w:rFonts w:asciiTheme="minorHAnsi" w:hAnsiTheme="minorHAnsi" w:cstheme="minorHAnsi"/>
          <w:b/>
          <w:bCs/>
          <w:color w:val="000000"/>
          <w:sz w:val="22"/>
          <w:szCs w:val="22"/>
        </w:rPr>
        <w:tab/>
      </w:r>
      <w:r>
        <w:rPr>
          <w:rFonts w:asciiTheme="minorHAnsi" w:hAnsiTheme="minorHAnsi" w:cstheme="minorHAnsi"/>
          <w:b/>
          <w:bCs/>
          <w:color w:val="000000"/>
          <w:sz w:val="22"/>
          <w:szCs w:val="22"/>
        </w:rPr>
        <w:tab/>
      </w:r>
      <w:r>
        <w:rPr>
          <w:rFonts w:asciiTheme="minorHAnsi" w:hAnsiTheme="minorHAnsi" w:cstheme="minorHAnsi"/>
          <w:b/>
          <w:bCs/>
          <w:color w:val="000000"/>
          <w:sz w:val="22"/>
          <w:szCs w:val="22"/>
        </w:rPr>
        <w:tab/>
      </w:r>
      <w:r>
        <w:rPr>
          <w:rFonts w:asciiTheme="minorHAnsi" w:hAnsiTheme="minorHAnsi" w:cstheme="minorHAnsi"/>
          <w:b/>
          <w:bCs/>
          <w:color w:val="000000"/>
          <w:sz w:val="22"/>
          <w:szCs w:val="22"/>
        </w:rPr>
        <w:tab/>
        <w:t>Bank/Part Time</w:t>
      </w:r>
    </w:p>
    <w:p w14:paraId="1AECEFAF" w14:textId="77777777" w:rsidR="00C3289A" w:rsidRDefault="00C3289A" w:rsidP="00C3289A">
      <w:pPr>
        <w:autoSpaceDE w:val="0"/>
        <w:autoSpaceDN w:val="0"/>
        <w:adjustRightInd w:val="0"/>
        <w:ind w:left="0"/>
        <w:rPr>
          <w:rFonts w:asciiTheme="minorHAnsi" w:hAnsiTheme="minorHAnsi" w:cstheme="minorHAnsi"/>
          <w:b/>
          <w:bCs/>
          <w:color w:val="000000"/>
          <w:sz w:val="22"/>
          <w:szCs w:val="22"/>
        </w:rPr>
      </w:pPr>
      <w:r>
        <w:rPr>
          <w:rFonts w:asciiTheme="minorHAnsi" w:hAnsiTheme="minorHAnsi" w:cstheme="minorHAnsi"/>
          <w:b/>
          <w:bCs/>
          <w:color w:val="000000"/>
          <w:sz w:val="22"/>
          <w:szCs w:val="22"/>
        </w:rPr>
        <w:t>Location:</w:t>
      </w:r>
      <w:r>
        <w:rPr>
          <w:rFonts w:asciiTheme="minorHAnsi" w:hAnsiTheme="minorHAnsi" w:cstheme="minorHAnsi"/>
          <w:b/>
          <w:bCs/>
          <w:color w:val="000000"/>
          <w:sz w:val="22"/>
          <w:szCs w:val="22"/>
        </w:rPr>
        <w:tab/>
      </w:r>
      <w:r>
        <w:rPr>
          <w:rFonts w:asciiTheme="minorHAnsi" w:hAnsiTheme="minorHAnsi" w:cstheme="minorHAnsi"/>
          <w:b/>
          <w:bCs/>
          <w:color w:val="000000"/>
          <w:sz w:val="22"/>
          <w:szCs w:val="22"/>
        </w:rPr>
        <w:tab/>
      </w:r>
      <w:r>
        <w:rPr>
          <w:rFonts w:asciiTheme="minorHAnsi" w:hAnsiTheme="minorHAnsi" w:cstheme="minorHAnsi"/>
          <w:b/>
          <w:bCs/>
          <w:color w:val="000000"/>
          <w:sz w:val="22"/>
          <w:szCs w:val="22"/>
        </w:rPr>
        <w:tab/>
        <w:t>Dersingham (base)</w:t>
      </w:r>
    </w:p>
    <w:p w14:paraId="0EB3D8EE" w14:textId="77777777" w:rsidR="00C3289A" w:rsidRDefault="00C3289A" w:rsidP="00C3289A">
      <w:pPr>
        <w:ind w:left="0"/>
        <w:rPr>
          <w:rFonts w:asciiTheme="minorHAnsi" w:hAnsiTheme="minorHAnsi" w:cstheme="minorHAnsi"/>
          <w:b/>
          <w:sz w:val="22"/>
          <w:szCs w:val="22"/>
        </w:rPr>
      </w:pPr>
    </w:p>
    <w:p w14:paraId="2495D976" w14:textId="77777777" w:rsidR="00C3289A" w:rsidRPr="00B92B71" w:rsidRDefault="00C3289A" w:rsidP="00C3289A">
      <w:pPr>
        <w:ind w:left="0"/>
        <w:rPr>
          <w:rFonts w:asciiTheme="minorHAnsi" w:hAnsiTheme="minorHAnsi" w:cstheme="minorHAnsi"/>
          <w:b/>
          <w:sz w:val="22"/>
          <w:szCs w:val="22"/>
        </w:rPr>
      </w:pPr>
      <w:r w:rsidRPr="00B92B71">
        <w:rPr>
          <w:rFonts w:asciiTheme="minorHAnsi" w:hAnsiTheme="minorHAnsi" w:cstheme="minorHAnsi"/>
          <w:b/>
          <w:sz w:val="22"/>
          <w:szCs w:val="22"/>
        </w:rPr>
        <w:t>JOB SUMMARY</w:t>
      </w:r>
    </w:p>
    <w:p w14:paraId="23C443C8" w14:textId="77777777" w:rsidR="00C3289A" w:rsidRPr="00B92B71" w:rsidRDefault="00C3289A" w:rsidP="00C3289A">
      <w:pPr>
        <w:ind w:left="0"/>
        <w:rPr>
          <w:rFonts w:asciiTheme="minorHAnsi" w:hAnsiTheme="minorHAnsi" w:cstheme="minorHAnsi"/>
          <w:sz w:val="22"/>
          <w:szCs w:val="22"/>
        </w:rPr>
      </w:pPr>
    </w:p>
    <w:p w14:paraId="3B69272C" w14:textId="3DAEE664" w:rsidR="00C3289A" w:rsidRPr="006F625F" w:rsidRDefault="00C3289A" w:rsidP="00C3289A">
      <w:pPr>
        <w:autoSpaceDE w:val="0"/>
        <w:autoSpaceDN w:val="0"/>
        <w:adjustRightInd w:val="0"/>
        <w:spacing w:line="241" w:lineRule="atLeast"/>
        <w:ind w:left="0" w:right="0"/>
        <w:rPr>
          <w:rFonts w:ascii="Calibri" w:hAnsi="Calibri" w:cs="Calibri"/>
          <w:b/>
          <w:color w:val="000000"/>
          <w:sz w:val="22"/>
          <w:szCs w:val="22"/>
          <w:lang w:val="en-US" w:eastAsia="en-GB"/>
        </w:rPr>
      </w:pPr>
      <w:r w:rsidRPr="006F625F">
        <w:rPr>
          <w:rFonts w:ascii="Calibri" w:hAnsi="Calibri" w:cs="Calibri"/>
          <w:color w:val="000000"/>
          <w:sz w:val="22"/>
          <w:szCs w:val="22"/>
          <w:lang w:val="en-US" w:eastAsia="en-GB"/>
        </w:rPr>
        <w:t xml:space="preserve">Vida Healthcare is currently looking for a reliable and hard-working person to join our </w:t>
      </w:r>
      <w:r>
        <w:rPr>
          <w:rFonts w:ascii="Calibri" w:hAnsi="Calibri" w:cs="Calibri"/>
          <w:color w:val="000000"/>
          <w:sz w:val="22"/>
          <w:szCs w:val="22"/>
          <w:lang w:val="en-US" w:eastAsia="en-GB"/>
        </w:rPr>
        <w:t xml:space="preserve">bank team as a </w:t>
      </w:r>
      <w:r w:rsidRPr="006F625F">
        <w:rPr>
          <w:rFonts w:ascii="Calibri" w:hAnsi="Calibri" w:cs="Calibri"/>
          <w:b/>
          <w:color w:val="000000"/>
          <w:sz w:val="22"/>
          <w:szCs w:val="22"/>
          <w:lang w:val="en-US" w:eastAsia="en-GB"/>
        </w:rPr>
        <w:t xml:space="preserve">Delivery Driver. </w:t>
      </w:r>
      <w:r w:rsidR="0088244B" w:rsidRPr="00767CBA">
        <w:rPr>
          <w:rFonts w:ascii="Calibri" w:hAnsi="Calibri" w:cs="Calibri"/>
          <w:bCs/>
          <w:color w:val="000000"/>
          <w:sz w:val="22"/>
          <w:szCs w:val="22"/>
          <w:lang w:val="en-US" w:eastAsia="en-GB"/>
        </w:rPr>
        <w:t>This may include cover at short notice</w:t>
      </w:r>
      <w:r w:rsidR="00767CBA" w:rsidRPr="00767CBA">
        <w:rPr>
          <w:rFonts w:ascii="Calibri" w:hAnsi="Calibri" w:cs="Calibri"/>
          <w:bCs/>
          <w:color w:val="000000"/>
          <w:sz w:val="22"/>
          <w:szCs w:val="22"/>
          <w:lang w:val="en-US" w:eastAsia="en-GB"/>
        </w:rPr>
        <w:t>.</w:t>
      </w:r>
    </w:p>
    <w:p w14:paraId="4C10A2D1" w14:textId="77777777" w:rsidR="00C3289A" w:rsidRPr="006F625F" w:rsidRDefault="00C3289A" w:rsidP="00C3289A">
      <w:pPr>
        <w:autoSpaceDE w:val="0"/>
        <w:autoSpaceDN w:val="0"/>
        <w:adjustRightInd w:val="0"/>
        <w:spacing w:line="241" w:lineRule="atLeast"/>
        <w:ind w:left="0" w:right="0"/>
        <w:rPr>
          <w:rFonts w:ascii="Calibri" w:hAnsi="Calibri" w:cs="Calibri"/>
          <w:color w:val="000000"/>
          <w:sz w:val="22"/>
          <w:szCs w:val="22"/>
          <w:lang w:val="en-US" w:eastAsia="en-GB"/>
        </w:rPr>
      </w:pPr>
    </w:p>
    <w:p w14:paraId="354311FB" w14:textId="77777777" w:rsidR="00C3289A" w:rsidRPr="006F625F" w:rsidRDefault="00C3289A" w:rsidP="00C3289A">
      <w:pPr>
        <w:autoSpaceDE w:val="0"/>
        <w:autoSpaceDN w:val="0"/>
        <w:adjustRightInd w:val="0"/>
        <w:ind w:left="0" w:right="0"/>
        <w:rPr>
          <w:rFonts w:ascii="Calibri" w:hAnsi="Calibri" w:cs="Calibri"/>
          <w:color w:val="000000"/>
          <w:sz w:val="22"/>
          <w:szCs w:val="22"/>
          <w:lang w:val="en-US" w:eastAsia="en-GB"/>
        </w:rPr>
      </w:pPr>
      <w:r w:rsidRPr="006F625F">
        <w:rPr>
          <w:rFonts w:ascii="Calibri" w:hAnsi="Calibri" w:cs="Calibri"/>
          <w:color w:val="000000"/>
          <w:sz w:val="22"/>
          <w:szCs w:val="22"/>
          <w:lang w:val="en-US" w:eastAsia="en-GB"/>
        </w:rPr>
        <w:t>Do you:</w:t>
      </w:r>
    </w:p>
    <w:p w14:paraId="69158CCB" w14:textId="77777777" w:rsidR="00C3289A" w:rsidRPr="006F625F" w:rsidRDefault="00C3289A" w:rsidP="00C3289A">
      <w:pPr>
        <w:numPr>
          <w:ilvl w:val="0"/>
          <w:numId w:val="3"/>
        </w:numPr>
        <w:spacing w:before="100" w:beforeAutospacing="1" w:after="100" w:afterAutospacing="1" w:line="276" w:lineRule="auto"/>
        <w:ind w:right="0"/>
        <w:rPr>
          <w:rFonts w:ascii="Calibri" w:hAnsi="Calibri" w:cs="Calibri"/>
          <w:sz w:val="22"/>
          <w:szCs w:val="22"/>
        </w:rPr>
      </w:pPr>
      <w:r w:rsidRPr="006F625F">
        <w:rPr>
          <w:rFonts w:ascii="Calibri" w:hAnsi="Calibri" w:cs="Calibri"/>
          <w:i/>
          <w:iCs/>
          <w:sz w:val="22"/>
          <w:szCs w:val="22"/>
        </w:rPr>
        <w:t>Relish a challenge?</w:t>
      </w:r>
    </w:p>
    <w:p w14:paraId="7AC733F0" w14:textId="77777777" w:rsidR="00C3289A" w:rsidRPr="006F625F" w:rsidRDefault="00C3289A" w:rsidP="00C3289A">
      <w:pPr>
        <w:numPr>
          <w:ilvl w:val="0"/>
          <w:numId w:val="3"/>
        </w:numPr>
        <w:spacing w:before="100" w:beforeAutospacing="1" w:after="100" w:afterAutospacing="1" w:line="276" w:lineRule="auto"/>
        <w:ind w:right="0"/>
        <w:rPr>
          <w:rFonts w:ascii="Calibri" w:hAnsi="Calibri" w:cs="Calibri"/>
          <w:sz w:val="22"/>
          <w:szCs w:val="22"/>
        </w:rPr>
      </w:pPr>
      <w:r w:rsidRPr="006F625F">
        <w:rPr>
          <w:rFonts w:ascii="Calibri" w:hAnsi="Calibri" w:cs="Calibri"/>
          <w:i/>
          <w:iCs/>
          <w:sz w:val="22"/>
          <w:szCs w:val="22"/>
        </w:rPr>
        <w:t>Believe in the abilities of those around you?</w:t>
      </w:r>
    </w:p>
    <w:p w14:paraId="4720897B" w14:textId="77777777" w:rsidR="00C3289A" w:rsidRPr="006F625F" w:rsidRDefault="00C3289A" w:rsidP="00C3289A">
      <w:pPr>
        <w:numPr>
          <w:ilvl w:val="0"/>
          <w:numId w:val="3"/>
        </w:numPr>
        <w:spacing w:before="100" w:beforeAutospacing="1" w:after="100" w:afterAutospacing="1" w:line="276" w:lineRule="auto"/>
        <w:ind w:right="0"/>
        <w:rPr>
          <w:rFonts w:ascii="Calibri" w:hAnsi="Calibri" w:cs="Calibri"/>
          <w:sz w:val="22"/>
          <w:szCs w:val="22"/>
        </w:rPr>
      </w:pPr>
      <w:r w:rsidRPr="006F625F">
        <w:rPr>
          <w:rFonts w:ascii="Calibri" w:hAnsi="Calibri" w:cs="Calibri"/>
          <w:i/>
          <w:iCs/>
          <w:sz w:val="22"/>
          <w:szCs w:val="22"/>
        </w:rPr>
        <w:t>Apply yourself to solving challenging problems?</w:t>
      </w:r>
    </w:p>
    <w:p w14:paraId="464700EF" w14:textId="77777777" w:rsidR="00C3289A" w:rsidRPr="006F625F" w:rsidRDefault="00C3289A" w:rsidP="00C3289A">
      <w:pPr>
        <w:numPr>
          <w:ilvl w:val="0"/>
          <w:numId w:val="3"/>
        </w:numPr>
        <w:spacing w:before="100" w:beforeAutospacing="1" w:after="100" w:afterAutospacing="1" w:line="276" w:lineRule="auto"/>
        <w:ind w:right="0"/>
        <w:rPr>
          <w:rFonts w:ascii="Calibri" w:hAnsi="Calibri" w:cs="Calibri"/>
          <w:sz w:val="22"/>
          <w:szCs w:val="22"/>
        </w:rPr>
      </w:pPr>
      <w:r w:rsidRPr="006F625F">
        <w:rPr>
          <w:rFonts w:ascii="Calibri" w:hAnsi="Calibri" w:cs="Calibri"/>
          <w:i/>
          <w:iCs/>
          <w:sz w:val="22"/>
          <w:szCs w:val="22"/>
        </w:rPr>
        <w:t>Enjoy learning new things and putting them into practice?</w:t>
      </w:r>
    </w:p>
    <w:p w14:paraId="2CFBB514" w14:textId="4AC04EDA" w:rsidR="00C3289A" w:rsidRPr="006F625F" w:rsidRDefault="00C3289A" w:rsidP="00C3289A">
      <w:pPr>
        <w:numPr>
          <w:ilvl w:val="0"/>
          <w:numId w:val="3"/>
        </w:numPr>
        <w:spacing w:before="100" w:beforeAutospacing="1" w:after="100" w:afterAutospacing="1" w:line="276" w:lineRule="auto"/>
        <w:ind w:right="0"/>
        <w:rPr>
          <w:rFonts w:ascii="Calibri" w:hAnsi="Calibri" w:cs="Calibri"/>
          <w:sz w:val="22"/>
          <w:szCs w:val="22"/>
        </w:rPr>
      </w:pPr>
      <w:r w:rsidRPr="006F625F">
        <w:rPr>
          <w:rFonts w:ascii="Calibri" w:hAnsi="Calibri" w:cs="Calibri"/>
          <w:i/>
          <w:iCs/>
          <w:sz w:val="22"/>
          <w:szCs w:val="22"/>
        </w:rPr>
        <w:t>Thrive on providing excellent customer service.</w:t>
      </w:r>
    </w:p>
    <w:p w14:paraId="4F5E9B74" w14:textId="4E9DECB8" w:rsidR="00C3289A" w:rsidRPr="006F625F" w:rsidRDefault="00C3289A" w:rsidP="00C3289A">
      <w:pPr>
        <w:autoSpaceDE w:val="0"/>
        <w:autoSpaceDN w:val="0"/>
        <w:adjustRightInd w:val="0"/>
        <w:spacing w:line="241" w:lineRule="atLeast"/>
        <w:ind w:left="0" w:right="0"/>
        <w:rPr>
          <w:rFonts w:ascii="Calibri" w:hAnsi="Calibri" w:cs="Calibri"/>
          <w:color w:val="000000"/>
          <w:sz w:val="22"/>
          <w:szCs w:val="22"/>
          <w:lang w:val="en-US" w:eastAsia="en-GB"/>
        </w:rPr>
      </w:pPr>
      <w:r w:rsidRPr="006F625F">
        <w:rPr>
          <w:rFonts w:ascii="Calibri" w:hAnsi="Calibri" w:cs="Calibri"/>
          <w:color w:val="000000"/>
          <w:sz w:val="22"/>
          <w:szCs w:val="22"/>
          <w:lang w:val="en-US" w:eastAsia="en-GB"/>
        </w:rPr>
        <w:t xml:space="preserve">The role will start from </w:t>
      </w:r>
      <w:r w:rsidRPr="006F625F">
        <w:rPr>
          <w:rFonts w:ascii="Calibri" w:hAnsi="Calibri" w:cs="Calibri"/>
          <w:b/>
          <w:color w:val="000000"/>
          <w:sz w:val="22"/>
          <w:szCs w:val="22"/>
          <w:lang w:val="en-US" w:eastAsia="en-GB"/>
        </w:rPr>
        <w:t>Carole Brown Health Centre in Dersingham</w:t>
      </w:r>
      <w:r w:rsidRPr="006F625F">
        <w:rPr>
          <w:rFonts w:ascii="Calibri" w:hAnsi="Calibri" w:cs="Calibri"/>
          <w:color w:val="000000"/>
          <w:sz w:val="22"/>
          <w:szCs w:val="22"/>
          <w:lang w:val="en-US" w:eastAsia="en-GB"/>
        </w:rPr>
        <w:t xml:space="preserve">. </w:t>
      </w:r>
      <w:r w:rsidRPr="0017627D">
        <w:rPr>
          <w:rFonts w:ascii="Calibri" w:hAnsi="Calibri" w:cs="Calibri"/>
          <w:color w:val="000000"/>
          <w:sz w:val="22"/>
          <w:szCs w:val="22"/>
          <w:lang w:val="en-US" w:eastAsia="en-GB"/>
        </w:rPr>
        <w:t>The role includes driving</w:t>
      </w:r>
      <w:r w:rsidRPr="006F625F">
        <w:rPr>
          <w:rFonts w:ascii="Calibri" w:hAnsi="Calibri" w:cs="Calibri"/>
          <w:color w:val="000000"/>
          <w:sz w:val="22"/>
          <w:szCs w:val="22"/>
          <w:lang w:val="en-US" w:eastAsia="en-GB"/>
        </w:rPr>
        <w:t xml:space="preserve"> around the King’s Lynn area including </w:t>
      </w:r>
      <w:proofErr w:type="gramStart"/>
      <w:r w:rsidRPr="006F625F">
        <w:rPr>
          <w:rFonts w:ascii="Calibri" w:hAnsi="Calibri" w:cs="Calibri"/>
          <w:color w:val="000000"/>
          <w:sz w:val="22"/>
          <w:szCs w:val="22"/>
          <w:lang w:val="en-US" w:eastAsia="en-GB"/>
        </w:rPr>
        <w:t>all of</w:t>
      </w:r>
      <w:proofErr w:type="gramEnd"/>
      <w:r w:rsidRPr="006F625F">
        <w:rPr>
          <w:rFonts w:ascii="Calibri" w:hAnsi="Calibri" w:cs="Calibri"/>
          <w:color w:val="000000"/>
          <w:sz w:val="22"/>
          <w:szCs w:val="22"/>
          <w:lang w:val="en-US" w:eastAsia="en-GB"/>
        </w:rPr>
        <w:t xml:space="preserve"> the Vida sites. Our patients demand the highest standards of care and if you are conscientious with a strong team-working ethic, with the ability to achieve targets then you could be just the person we are looking for. </w:t>
      </w:r>
    </w:p>
    <w:p w14:paraId="7B7E8D26" w14:textId="77777777" w:rsidR="00C3289A" w:rsidRPr="006F625F" w:rsidRDefault="00C3289A" w:rsidP="00C3289A">
      <w:pPr>
        <w:autoSpaceDE w:val="0"/>
        <w:autoSpaceDN w:val="0"/>
        <w:adjustRightInd w:val="0"/>
        <w:spacing w:line="241" w:lineRule="atLeast"/>
        <w:ind w:left="0" w:right="0"/>
        <w:rPr>
          <w:rFonts w:ascii="Calibri" w:hAnsi="Calibri" w:cs="Calibri"/>
          <w:color w:val="000000"/>
          <w:sz w:val="22"/>
          <w:szCs w:val="22"/>
          <w:lang w:val="en-US" w:eastAsia="en-GB"/>
        </w:rPr>
      </w:pPr>
    </w:p>
    <w:p w14:paraId="40F9ED1B" w14:textId="2C3B4B21" w:rsidR="00C3289A" w:rsidRPr="006F625F" w:rsidRDefault="00C3289A" w:rsidP="00C3289A">
      <w:pPr>
        <w:ind w:left="0"/>
        <w:rPr>
          <w:rFonts w:ascii="Calibri" w:hAnsi="Calibri" w:cs="Calibri"/>
          <w:color w:val="000000"/>
          <w:sz w:val="22"/>
          <w:szCs w:val="22"/>
          <w:lang w:val="en-US"/>
        </w:rPr>
      </w:pPr>
      <w:r w:rsidRPr="006F625F">
        <w:rPr>
          <w:rFonts w:ascii="Calibri" w:hAnsi="Calibri" w:cs="Calibri"/>
          <w:color w:val="000000"/>
          <w:sz w:val="22"/>
          <w:szCs w:val="22"/>
          <w:lang w:val="en-US"/>
        </w:rPr>
        <w:t xml:space="preserve">You will be responsible for providing a high-quality delivery service to </w:t>
      </w:r>
      <w:proofErr w:type="gramStart"/>
      <w:r w:rsidRPr="006F625F">
        <w:rPr>
          <w:rFonts w:ascii="Calibri" w:hAnsi="Calibri" w:cs="Calibri"/>
          <w:color w:val="000000"/>
          <w:sz w:val="22"/>
          <w:szCs w:val="22"/>
          <w:lang w:val="en-US"/>
        </w:rPr>
        <w:t>all of</w:t>
      </w:r>
      <w:proofErr w:type="gramEnd"/>
      <w:r w:rsidRPr="006F625F">
        <w:rPr>
          <w:rFonts w:ascii="Calibri" w:hAnsi="Calibri" w:cs="Calibri"/>
          <w:color w:val="000000"/>
          <w:sz w:val="22"/>
          <w:szCs w:val="22"/>
          <w:lang w:val="en-US"/>
        </w:rPr>
        <w:t xml:space="preserve"> our patients and teams. You will need an ability to use your own initiative whilst following guidelines and apply yourself to solving challenging problems within a Primary </w:t>
      </w:r>
      <w:r>
        <w:rPr>
          <w:rFonts w:ascii="Calibri" w:hAnsi="Calibri" w:cs="Calibri"/>
          <w:color w:val="000000"/>
          <w:sz w:val="22"/>
          <w:szCs w:val="22"/>
          <w:lang w:val="en-US"/>
        </w:rPr>
        <w:t>C</w:t>
      </w:r>
      <w:r w:rsidRPr="006F625F">
        <w:rPr>
          <w:rFonts w:ascii="Calibri" w:hAnsi="Calibri" w:cs="Calibri"/>
          <w:color w:val="000000"/>
          <w:sz w:val="22"/>
          <w:szCs w:val="22"/>
          <w:lang w:val="en-US"/>
        </w:rPr>
        <w:t xml:space="preserve">are environment. In addition, you will be offering an excellent standard of support to all clinical and practice staff, ensuring a good quality delivery service is delivered whilst maintaining confidentiality with patient satisfaction a priority. </w:t>
      </w:r>
    </w:p>
    <w:p w14:paraId="4F09F9DA" w14:textId="77777777" w:rsidR="00C3289A" w:rsidRPr="006F625F" w:rsidRDefault="00C3289A" w:rsidP="00C3289A">
      <w:pPr>
        <w:rPr>
          <w:rFonts w:ascii="Calibri" w:hAnsi="Calibri" w:cs="Calibri"/>
          <w:color w:val="000000"/>
          <w:sz w:val="22"/>
          <w:szCs w:val="22"/>
          <w:lang w:val="en-US"/>
        </w:rPr>
      </w:pPr>
    </w:p>
    <w:p w14:paraId="4CC30041" w14:textId="77777777" w:rsidR="00C3289A" w:rsidRPr="006F625F" w:rsidRDefault="00C3289A" w:rsidP="00C3289A">
      <w:pPr>
        <w:autoSpaceDE w:val="0"/>
        <w:autoSpaceDN w:val="0"/>
        <w:adjustRightInd w:val="0"/>
        <w:spacing w:line="241" w:lineRule="atLeast"/>
        <w:ind w:left="0" w:right="0"/>
        <w:rPr>
          <w:rFonts w:ascii="Calibri" w:hAnsi="Calibri" w:cs="Calibri"/>
          <w:sz w:val="22"/>
          <w:szCs w:val="22"/>
          <w:lang w:val="en-US" w:eastAsia="en-GB"/>
        </w:rPr>
      </w:pPr>
      <w:r w:rsidRPr="006F625F">
        <w:rPr>
          <w:rFonts w:ascii="Calibri" w:hAnsi="Calibri" w:cs="Calibri"/>
          <w:sz w:val="22"/>
          <w:szCs w:val="22"/>
          <w:lang w:val="en-US" w:eastAsia="en-GB"/>
        </w:rPr>
        <w:t xml:space="preserve">Our teams are at the heart of our organisation and are the point of access for the Community we serve. We pride ourselves on our impeccable standards of patient care and </w:t>
      </w:r>
      <w:proofErr w:type="gramStart"/>
      <w:r w:rsidRPr="006F625F">
        <w:rPr>
          <w:rFonts w:ascii="Calibri" w:hAnsi="Calibri" w:cs="Calibri"/>
          <w:sz w:val="22"/>
          <w:szCs w:val="22"/>
          <w:lang w:val="en-US" w:eastAsia="en-GB"/>
        </w:rPr>
        <w:t>in order to</w:t>
      </w:r>
      <w:proofErr w:type="gramEnd"/>
      <w:r w:rsidRPr="006F625F">
        <w:rPr>
          <w:rFonts w:ascii="Calibri" w:hAnsi="Calibri" w:cs="Calibri"/>
          <w:sz w:val="22"/>
          <w:szCs w:val="22"/>
          <w:lang w:val="en-US" w:eastAsia="en-GB"/>
        </w:rPr>
        <w:t xml:space="preserve"> maintain this it is essential that we employ reliable team players with strong caring qualities, dedication and excellent attention to detail. </w:t>
      </w:r>
    </w:p>
    <w:p w14:paraId="6FED9234" w14:textId="77777777" w:rsidR="00C3289A" w:rsidRPr="006F625F" w:rsidRDefault="00C3289A" w:rsidP="00C3289A">
      <w:pPr>
        <w:autoSpaceDE w:val="0"/>
        <w:autoSpaceDN w:val="0"/>
        <w:adjustRightInd w:val="0"/>
        <w:spacing w:line="241" w:lineRule="atLeast"/>
        <w:ind w:left="0" w:right="0"/>
        <w:rPr>
          <w:rFonts w:ascii="Calibri" w:hAnsi="Calibri" w:cs="Calibri"/>
          <w:sz w:val="22"/>
          <w:szCs w:val="22"/>
          <w:lang w:val="en-US" w:eastAsia="en-GB"/>
        </w:rPr>
      </w:pPr>
    </w:p>
    <w:p w14:paraId="080ED7DE" w14:textId="77777777" w:rsidR="00C3289A" w:rsidRPr="006F625F" w:rsidRDefault="00C3289A" w:rsidP="00C3289A">
      <w:pPr>
        <w:autoSpaceDE w:val="0"/>
        <w:autoSpaceDN w:val="0"/>
        <w:adjustRightInd w:val="0"/>
        <w:spacing w:line="241" w:lineRule="atLeast"/>
        <w:ind w:left="0" w:right="0"/>
        <w:rPr>
          <w:rFonts w:ascii="Calibri" w:hAnsi="Calibri" w:cs="Calibri"/>
          <w:sz w:val="22"/>
          <w:szCs w:val="22"/>
          <w:lang w:val="en-US" w:eastAsia="en-GB"/>
        </w:rPr>
      </w:pPr>
      <w:r w:rsidRPr="006F625F">
        <w:rPr>
          <w:rFonts w:ascii="Calibri" w:hAnsi="Calibri" w:cs="Calibri"/>
          <w:sz w:val="22"/>
          <w:szCs w:val="22"/>
          <w:lang w:val="en-US" w:eastAsia="en-GB"/>
        </w:rPr>
        <w:t>Vida Healthcare is one of Norfolk’s largest and most successful General Practices, working with colleagues in the NHS to provide the best possible patient care. Our practice has experienced impressive growth over recent years, by creating a work environment that encourages talented individuals to thrive and make a difference.</w:t>
      </w:r>
    </w:p>
    <w:p w14:paraId="129F0AF7" w14:textId="77777777" w:rsidR="00C3289A" w:rsidRPr="006F625F" w:rsidRDefault="00C3289A" w:rsidP="00C3289A">
      <w:pPr>
        <w:ind w:left="0"/>
        <w:contextualSpacing/>
        <w:rPr>
          <w:rFonts w:ascii="Calibri" w:eastAsia="Calibri" w:hAnsi="Calibri" w:cs="Calibri"/>
          <w:sz w:val="22"/>
          <w:szCs w:val="22"/>
        </w:rPr>
      </w:pPr>
    </w:p>
    <w:p w14:paraId="15422268" w14:textId="77777777" w:rsidR="00C3289A" w:rsidRPr="006F625F" w:rsidRDefault="00C3289A" w:rsidP="00C3289A">
      <w:pPr>
        <w:spacing w:after="200" w:line="276" w:lineRule="auto"/>
        <w:ind w:left="0" w:right="0"/>
        <w:rPr>
          <w:rFonts w:ascii="Calibri" w:eastAsia="Calibri" w:hAnsi="Calibri" w:cs="Calibri"/>
          <w:b/>
          <w:sz w:val="22"/>
          <w:szCs w:val="22"/>
        </w:rPr>
      </w:pPr>
      <w:r w:rsidRPr="006F625F">
        <w:rPr>
          <w:rFonts w:ascii="Calibri" w:eastAsia="Calibri" w:hAnsi="Calibri" w:cs="Calibri"/>
          <w:b/>
          <w:sz w:val="22"/>
          <w:szCs w:val="22"/>
        </w:rPr>
        <w:t>Duties and Responsibilities:</w:t>
      </w:r>
    </w:p>
    <w:p w14:paraId="252EA68E" w14:textId="77777777" w:rsidR="00C3289A" w:rsidRPr="006F625F" w:rsidRDefault="00C3289A" w:rsidP="00C3289A">
      <w:pPr>
        <w:spacing w:after="200" w:line="276" w:lineRule="auto"/>
        <w:ind w:left="0" w:right="0"/>
        <w:rPr>
          <w:rFonts w:ascii="Calibri" w:eastAsia="Calibri" w:hAnsi="Calibri"/>
          <w:sz w:val="22"/>
          <w:szCs w:val="22"/>
        </w:rPr>
      </w:pPr>
      <w:r w:rsidRPr="006F625F">
        <w:rPr>
          <w:rFonts w:ascii="Calibri" w:eastAsia="Calibri" w:hAnsi="Calibri"/>
          <w:sz w:val="22"/>
          <w:szCs w:val="22"/>
        </w:rPr>
        <w:t>Directions and instruction around the prioritisation of deliveries and special requirements will be communicated to the delivery driver at the start of a delivery day. This will fall to the Dispensary Manager, Senior Dispenser or Dispensers to communicate this to the driver and indeed, to work with the delivery driver to decide a suitable delivery route plan each day.</w:t>
      </w:r>
    </w:p>
    <w:p w14:paraId="09B866F6" w14:textId="77777777" w:rsidR="00C3289A" w:rsidRPr="006F625F" w:rsidRDefault="00C3289A" w:rsidP="00C3289A">
      <w:pPr>
        <w:spacing w:after="200" w:line="276" w:lineRule="auto"/>
        <w:ind w:left="720" w:right="0" w:hanging="360"/>
        <w:rPr>
          <w:rFonts w:ascii="Calibri" w:eastAsia="Calibri" w:hAnsi="Calibri"/>
          <w:sz w:val="22"/>
          <w:szCs w:val="22"/>
        </w:rPr>
      </w:pPr>
      <w:r w:rsidRPr="006F625F">
        <w:rPr>
          <w:rFonts w:ascii="Calibri" w:eastAsia="Calibri" w:hAnsi="Calibri"/>
          <w:sz w:val="22"/>
          <w:szCs w:val="22"/>
        </w:rPr>
        <w:lastRenderedPageBreak/>
        <w:t>•</w:t>
      </w:r>
      <w:r w:rsidRPr="006F625F">
        <w:rPr>
          <w:rFonts w:ascii="Calibri" w:eastAsia="Calibri" w:hAnsi="Calibri"/>
          <w:sz w:val="22"/>
          <w:szCs w:val="22"/>
        </w:rPr>
        <w:tab/>
        <w:t>To offer a home delivery service to patients in a timely manner whilst following set criteria and legal requirements set out in the Standard Operating Procedures</w:t>
      </w:r>
    </w:p>
    <w:p w14:paraId="0252A8E3" w14:textId="77777777" w:rsidR="00C3289A" w:rsidRPr="006F625F" w:rsidRDefault="00C3289A" w:rsidP="00C3289A">
      <w:pPr>
        <w:spacing w:after="200" w:line="276" w:lineRule="auto"/>
        <w:ind w:left="720" w:right="0" w:hanging="360"/>
        <w:rPr>
          <w:rFonts w:ascii="Calibri" w:eastAsia="Calibri" w:hAnsi="Calibri"/>
          <w:sz w:val="22"/>
          <w:szCs w:val="22"/>
        </w:rPr>
      </w:pPr>
      <w:r w:rsidRPr="006F625F">
        <w:rPr>
          <w:rFonts w:ascii="Calibri" w:eastAsia="Calibri" w:hAnsi="Calibri"/>
          <w:sz w:val="22"/>
          <w:szCs w:val="22"/>
        </w:rPr>
        <w:t>•</w:t>
      </w:r>
      <w:r w:rsidRPr="006F625F">
        <w:rPr>
          <w:rFonts w:ascii="Calibri" w:eastAsia="Calibri" w:hAnsi="Calibri"/>
          <w:sz w:val="22"/>
          <w:szCs w:val="22"/>
        </w:rPr>
        <w:tab/>
        <w:t>To ensure that patients receiving their medication via a home delivery service scheme receive the best possible pharmaceutical care and customer care</w:t>
      </w:r>
    </w:p>
    <w:p w14:paraId="3825C4D0" w14:textId="4996F2A9" w:rsidR="00C3289A" w:rsidRPr="006F625F" w:rsidRDefault="00C3289A" w:rsidP="00C3289A">
      <w:pPr>
        <w:numPr>
          <w:ilvl w:val="0"/>
          <w:numId w:val="4"/>
        </w:numPr>
        <w:spacing w:after="200" w:line="276" w:lineRule="auto"/>
        <w:ind w:right="0"/>
        <w:contextualSpacing/>
        <w:rPr>
          <w:rFonts w:ascii="Calibri" w:eastAsia="Calibri" w:hAnsi="Calibri"/>
          <w:sz w:val="22"/>
          <w:szCs w:val="22"/>
        </w:rPr>
      </w:pPr>
      <w:r w:rsidRPr="006F625F">
        <w:rPr>
          <w:rFonts w:ascii="Calibri" w:eastAsia="Calibri" w:hAnsi="Calibri"/>
          <w:sz w:val="22"/>
          <w:szCs w:val="22"/>
        </w:rPr>
        <w:t xml:space="preserve">To ensure that medication is handed over to the patient following strict process following GDPR and confidentiality safety checks. </w:t>
      </w:r>
    </w:p>
    <w:p w14:paraId="1BFC29D2" w14:textId="77777777" w:rsidR="00C3289A" w:rsidRPr="006F625F" w:rsidRDefault="00C3289A" w:rsidP="00C3289A">
      <w:pPr>
        <w:spacing w:after="200" w:line="276" w:lineRule="auto"/>
        <w:ind w:left="720" w:right="0"/>
        <w:contextualSpacing/>
        <w:rPr>
          <w:rFonts w:ascii="Calibri" w:eastAsia="Calibri" w:hAnsi="Calibri"/>
          <w:sz w:val="22"/>
          <w:szCs w:val="22"/>
        </w:rPr>
      </w:pPr>
    </w:p>
    <w:p w14:paraId="5FEC71C3" w14:textId="2DDE7A4A" w:rsidR="00C3289A" w:rsidRDefault="00C3289A" w:rsidP="00C3289A">
      <w:pPr>
        <w:numPr>
          <w:ilvl w:val="0"/>
          <w:numId w:val="4"/>
        </w:numPr>
        <w:spacing w:line="276" w:lineRule="auto"/>
        <w:ind w:right="0"/>
        <w:contextualSpacing/>
        <w:rPr>
          <w:rFonts w:ascii="Calibri" w:eastAsia="Calibri" w:hAnsi="Calibri"/>
          <w:sz w:val="22"/>
          <w:szCs w:val="22"/>
        </w:rPr>
      </w:pPr>
      <w:r w:rsidRPr="00C3289A">
        <w:rPr>
          <w:rFonts w:ascii="Calibri" w:eastAsia="Calibri" w:hAnsi="Calibri"/>
          <w:sz w:val="22"/>
          <w:szCs w:val="22"/>
        </w:rPr>
        <w:t xml:space="preserve">Understand the Care with Medicines with special storage requirements i.e. Fridge &amp; CD items. </w:t>
      </w:r>
    </w:p>
    <w:p w14:paraId="0418E331" w14:textId="77777777" w:rsidR="00C3289A" w:rsidRPr="00C3289A" w:rsidRDefault="00C3289A" w:rsidP="00C3289A">
      <w:pPr>
        <w:spacing w:line="276" w:lineRule="auto"/>
        <w:ind w:left="720" w:right="0"/>
        <w:contextualSpacing/>
        <w:rPr>
          <w:rFonts w:ascii="Calibri" w:eastAsia="Calibri" w:hAnsi="Calibri"/>
          <w:sz w:val="22"/>
          <w:szCs w:val="22"/>
        </w:rPr>
      </w:pPr>
    </w:p>
    <w:p w14:paraId="465418C9" w14:textId="77777777" w:rsidR="00C3289A" w:rsidRDefault="00C3289A" w:rsidP="00C3289A">
      <w:pPr>
        <w:spacing w:line="276" w:lineRule="auto"/>
        <w:ind w:left="720" w:right="0" w:hanging="360"/>
        <w:rPr>
          <w:rFonts w:ascii="Calibri" w:eastAsia="Calibri" w:hAnsi="Calibri"/>
          <w:sz w:val="22"/>
          <w:szCs w:val="22"/>
        </w:rPr>
      </w:pPr>
      <w:r w:rsidRPr="006F625F">
        <w:rPr>
          <w:rFonts w:ascii="Calibri" w:eastAsia="Calibri" w:hAnsi="Calibri"/>
          <w:sz w:val="22"/>
          <w:szCs w:val="22"/>
        </w:rPr>
        <w:t>•</w:t>
      </w:r>
      <w:r w:rsidRPr="006F625F">
        <w:rPr>
          <w:rFonts w:ascii="Calibri" w:eastAsia="Calibri" w:hAnsi="Calibri"/>
          <w:sz w:val="22"/>
          <w:szCs w:val="22"/>
        </w:rPr>
        <w:tab/>
        <w:t>To ensure that any advertisements of the service in surgery is aimed at raising awareness of the Dispensary service, by way of leaflets/posters.</w:t>
      </w:r>
    </w:p>
    <w:p w14:paraId="1352DAD6" w14:textId="77777777" w:rsidR="00C3289A" w:rsidRPr="006F625F" w:rsidRDefault="00C3289A" w:rsidP="00C3289A">
      <w:pPr>
        <w:spacing w:line="276" w:lineRule="auto"/>
        <w:ind w:left="720" w:right="0" w:hanging="360"/>
        <w:rPr>
          <w:rFonts w:ascii="Calibri" w:eastAsia="Calibri" w:hAnsi="Calibri"/>
          <w:sz w:val="22"/>
          <w:szCs w:val="22"/>
        </w:rPr>
      </w:pPr>
    </w:p>
    <w:p w14:paraId="2347A4DF" w14:textId="77777777" w:rsidR="00C3289A" w:rsidRPr="006F625F" w:rsidRDefault="00C3289A" w:rsidP="00C3289A">
      <w:pPr>
        <w:numPr>
          <w:ilvl w:val="0"/>
          <w:numId w:val="2"/>
        </w:numPr>
        <w:spacing w:after="200" w:line="276" w:lineRule="auto"/>
        <w:ind w:right="0"/>
        <w:contextualSpacing/>
        <w:rPr>
          <w:rFonts w:ascii="Calibri" w:eastAsia="Calibri" w:hAnsi="Calibri"/>
          <w:sz w:val="22"/>
          <w:szCs w:val="22"/>
        </w:rPr>
      </w:pPr>
      <w:r w:rsidRPr="006F625F">
        <w:rPr>
          <w:rFonts w:ascii="Calibri" w:eastAsia="Calibri" w:hAnsi="Calibri"/>
          <w:sz w:val="22"/>
          <w:szCs w:val="22"/>
        </w:rPr>
        <w:t>Ensure all delivery’s follow safe documentation and recording processes including returns where necessary.</w:t>
      </w:r>
    </w:p>
    <w:p w14:paraId="0E8CCE4A" w14:textId="77777777" w:rsidR="00C3289A" w:rsidRPr="006F625F" w:rsidRDefault="00C3289A" w:rsidP="00C3289A">
      <w:pPr>
        <w:spacing w:after="200" w:line="276" w:lineRule="auto"/>
        <w:ind w:left="720" w:right="0"/>
        <w:contextualSpacing/>
        <w:rPr>
          <w:rFonts w:ascii="Calibri" w:eastAsia="Calibri" w:hAnsi="Calibri"/>
          <w:sz w:val="22"/>
          <w:szCs w:val="22"/>
        </w:rPr>
      </w:pPr>
    </w:p>
    <w:p w14:paraId="4AD2A71A" w14:textId="77777777" w:rsidR="00C3289A" w:rsidRPr="006F625F" w:rsidRDefault="00C3289A" w:rsidP="00C3289A">
      <w:pPr>
        <w:numPr>
          <w:ilvl w:val="0"/>
          <w:numId w:val="2"/>
        </w:numPr>
        <w:spacing w:after="200" w:line="276" w:lineRule="auto"/>
        <w:ind w:right="0"/>
        <w:contextualSpacing/>
        <w:rPr>
          <w:rFonts w:ascii="Calibri" w:eastAsia="Calibri" w:hAnsi="Calibri"/>
          <w:sz w:val="22"/>
          <w:szCs w:val="22"/>
        </w:rPr>
      </w:pPr>
      <w:r w:rsidRPr="006F625F">
        <w:rPr>
          <w:rFonts w:ascii="Calibri" w:eastAsia="Calibri" w:hAnsi="Calibri"/>
          <w:sz w:val="22"/>
          <w:szCs w:val="22"/>
        </w:rPr>
        <w:t xml:space="preserve"> Engage in personal and team development – this will include team meetings and appraisals.</w:t>
      </w:r>
    </w:p>
    <w:p w14:paraId="0E616F75" w14:textId="77777777" w:rsidR="00C3289A" w:rsidRPr="006F625F" w:rsidRDefault="00C3289A" w:rsidP="00C3289A">
      <w:pPr>
        <w:spacing w:after="200" w:line="276" w:lineRule="auto"/>
        <w:ind w:left="720" w:right="0"/>
        <w:contextualSpacing/>
        <w:rPr>
          <w:rFonts w:ascii="Calibri" w:eastAsia="Calibri" w:hAnsi="Calibri"/>
          <w:sz w:val="22"/>
          <w:szCs w:val="22"/>
        </w:rPr>
      </w:pPr>
    </w:p>
    <w:p w14:paraId="4AFD9B44" w14:textId="77777777" w:rsidR="00C3289A" w:rsidRPr="006F625F" w:rsidRDefault="00C3289A" w:rsidP="00C3289A">
      <w:pPr>
        <w:numPr>
          <w:ilvl w:val="0"/>
          <w:numId w:val="2"/>
        </w:numPr>
        <w:spacing w:after="200" w:line="276" w:lineRule="auto"/>
        <w:ind w:right="0"/>
        <w:contextualSpacing/>
        <w:rPr>
          <w:rFonts w:ascii="Calibri" w:eastAsia="Calibri" w:hAnsi="Calibri"/>
          <w:sz w:val="22"/>
          <w:szCs w:val="22"/>
        </w:rPr>
      </w:pPr>
      <w:r w:rsidRPr="006F625F">
        <w:rPr>
          <w:rFonts w:ascii="Calibri" w:eastAsia="Calibri" w:hAnsi="Calibri"/>
          <w:sz w:val="22"/>
          <w:szCs w:val="22"/>
        </w:rPr>
        <w:t>Personal development possible.</w:t>
      </w:r>
    </w:p>
    <w:p w14:paraId="22D9F505" w14:textId="77777777" w:rsidR="00C3289A" w:rsidRPr="006F625F" w:rsidRDefault="00C3289A" w:rsidP="00C3289A">
      <w:pPr>
        <w:spacing w:after="200" w:line="276" w:lineRule="auto"/>
        <w:ind w:left="0" w:right="0"/>
        <w:rPr>
          <w:rFonts w:ascii="Calibri" w:eastAsia="Calibri" w:hAnsi="Calibri"/>
          <w:sz w:val="22"/>
          <w:szCs w:val="22"/>
        </w:rPr>
      </w:pPr>
    </w:p>
    <w:p w14:paraId="1E997FD5" w14:textId="77777777" w:rsidR="00C3289A" w:rsidRPr="006F625F" w:rsidRDefault="00C3289A" w:rsidP="00C3289A">
      <w:pPr>
        <w:spacing w:after="200" w:line="276" w:lineRule="auto"/>
        <w:ind w:left="0" w:right="0"/>
        <w:rPr>
          <w:rFonts w:ascii="Calibri" w:eastAsia="Calibri" w:hAnsi="Calibri"/>
          <w:sz w:val="22"/>
          <w:szCs w:val="22"/>
        </w:rPr>
      </w:pPr>
      <w:r w:rsidRPr="006F625F">
        <w:rPr>
          <w:rFonts w:ascii="Calibri" w:eastAsia="Calibri" w:hAnsi="Calibri"/>
          <w:sz w:val="22"/>
          <w:szCs w:val="22"/>
        </w:rPr>
        <w:t xml:space="preserve">This procedure covers the authorised delivery of prescription medicines to: </w:t>
      </w:r>
    </w:p>
    <w:p w14:paraId="01C9DF02" w14:textId="77777777" w:rsidR="00C3289A" w:rsidRPr="006F625F" w:rsidRDefault="00C3289A" w:rsidP="00C3289A">
      <w:pPr>
        <w:spacing w:after="200" w:line="276" w:lineRule="auto"/>
        <w:ind w:left="0" w:right="0"/>
        <w:rPr>
          <w:rFonts w:ascii="Calibri" w:eastAsia="Calibri" w:hAnsi="Calibri"/>
          <w:sz w:val="22"/>
          <w:szCs w:val="22"/>
        </w:rPr>
      </w:pPr>
      <w:r w:rsidRPr="006F625F">
        <w:rPr>
          <w:rFonts w:ascii="Calibri" w:eastAsia="Calibri" w:hAnsi="Calibri"/>
          <w:sz w:val="22"/>
          <w:szCs w:val="22"/>
        </w:rPr>
        <w:t>•</w:t>
      </w:r>
      <w:r w:rsidRPr="006F625F">
        <w:rPr>
          <w:rFonts w:ascii="Calibri" w:eastAsia="Calibri" w:hAnsi="Calibri"/>
          <w:sz w:val="22"/>
          <w:szCs w:val="22"/>
        </w:rPr>
        <w:tab/>
        <w:t>Housebound</w:t>
      </w:r>
    </w:p>
    <w:p w14:paraId="387CEDEC" w14:textId="77777777" w:rsidR="00C3289A" w:rsidRPr="006F625F" w:rsidRDefault="00C3289A" w:rsidP="00C3289A">
      <w:pPr>
        <w:spacing w:after="200" w:line="276" w:lineRule="auto"/>
        <w:ind w:left="0" w:right="0"/>
        <w:rPr>
          <w:rFonts w:ascii="Calibri" w:eastAsia="Calibri" w:hAnsi="Calibri"/>
          <w:sz w:val="22"/>
          <w:szCs w:val="22"/>
        </w:rPr>
      </w:pPr>
      <w:r w:rsidRPr="006F625F">
        <w:rPr>
          <w:rFonts w:ascii="Calibri" w:eastAsia="Calibri" w:hAnsi="Calibri"/>
          <w:sz w:val="22"/>
          <w:szCs w:val="22"/>
        </w:rPr>
        <w:t>•</w:t>
      </w:r>
      <w:r w:rsidRPr="006F625F">
        <w:rPr>
          <w:rFonts w:ascii="Calibri" w:eastAsia="Calibri" w:hAnsi="Calibri"/>
          <w:sz w:val="22"/>
          <w:szCs w:val="22"/>
        </w:rPr>
        <w:tab/>
        <w:t xml:space="preserve">Disabled </w:t>
      </w:r>
    </w:p>
    <w:p w14:paraId="2BC0584B" w14:textId="77777777" w:rsidR="00C3289A" w:rsidRPr="006F625F" w:rsidRDefault="00C3289A" w:rsidP="00C3289A">
      <w:pPr>
        <w:spacing w:after="200" w:line="276" w:lineRule="auto"/>
        <w:ind w:left="0" w:right="0"/>
        <w:rPr>
          <w:rFonts w:ascii="Calibri" w:eastAsia="Calibri" w:hAnsi="Calibri"/>
          <w:sz w:val="22"/>
          <w:szCs w:val="22"/>
        </w:rPr>
      </w:pPr>
      <w:r w:rsidRPr="006F625F">
        <w:rPr>
          <w:rFonts w:ascii="Calibri" w:eastAsia="Calibri" w:hAnsi="Calibri"/>
          <w:sz w:val="22"/>
          <w:szCs w:val="22"/>
        </w:rPr>
        <w:t>•</w:t>
      </w:r>
      <w:r w:rsidRPr="006F625F">
        <w:rPr>
          <w:rFonts w:ascii="Calibri" w:eastAsia="Calibri" w:hAnsi="Calibri"/>
          <w:sz w:val="22"/>
          <w:szCs w:val="22"/>
        </w:rPr>
        <w:tab/>
        <w:t>Elderly patients.</w:t>
      </w:r>
    </w:p>
    <w:p w14:paraId="09C46A55" w14:textId="199E84D3" w:rsidR="00C3289A" w:rsidRPr="006F625F" w:rsidRDefault="00C3289A" w:rsidP="00C3289A">
      <w:pPr>
        <w:spacing w:after="200" w:line="276" w:lineRule="auto"/>
        <w:ind w:left="720" w:right="0" w:hanging="720"/>
        <w:rPr>
          <w:rFonts w:ascii="Calibri" w:eastAsia="Calibri" w:hAnsi="Calibri"/>
          <w:sz w:val="22"/>
          <w:szCs w:val="22"/>
        </w:rPr>
      </w:pPr>
      <w:r w:rsidRPr="006F625F">
        <w:rPr>
          <w:rFonts w:ascii="Calibri" w:eastAsia="Calibri" w:hAnsi="Calibri"/>
          <w:sz w:val="22"/>
          <w:szCs w:val="22"/>
        </w:rPr>
        <w:t>•</w:t>
      </w:r>
      <w:r w:rsidRPr="006F625F">
        <w:rPr>
          <w:rFonts w:ascii="Calibri" w:eastAsia="Calibri" w:hAnsi="Calibri"/>
          <w:sz w:val="22"/>
          <w:szCs w:val="22"/>
        </w:rPr>
        <w:tab/>
        <w:t>Other practices and organisations as deemed necessary and reasonable by the dispensary team under the guidance of the Dispensary Manager</w:t>
      </w:r>
      <w:r>
        <w:rPr>
          <w:rFonts w:ascii="Calibri" w:eastAsia="Calibri" w:hAnsi="Calibri"/>
          <w:sz w:val="22"/>
          <w:szCs w:val="22"/>
        </w:rPr>
        <w:t>.</w:t>
      </w:r>
    </w:p>
    <w:p w14:paraId="4F2FE7CA" w14:textId="77777777" w:rsidR="00C3289A" w:rsidRPr="006F625F" w:rsidRDefault="00C3289A" w:rsidP="00C3289A">
      <w:pPr>
        <w:spacing w:after="200" w:line="276" w:lineRule="auto"/>
        <w:ind w:left="0" w:right="0"/>
        <w:rPr>
          <w:rFonts w:ascii="Calibri" w:eastAsia="Calibri" w:hAnsi="Calibri" w:cs="Calibri"/>
          <w:b/>
          <w:sz w:val="22"/>
          <w:szCs w:val="22"/>
        </w:rPr>
      </w:pPr>
      <w:r w:rsidRPr="006F625F">
        <w:rPr>
          <w:rFonts w:ascii="Calibri" w:eastAsia="Calibri" w:hAnsi="Calibri" w:cs="Calibri"/>
          <w:b/>
          <w:sz w:val="22"/>
          <w:szCs w:val="22"/>
        </w:rPr>
        <w:t>The successful applicant MUST be able to have use of their own vehicle for the role. Evidence of business use insurance is a requirement for the role.</w:t>
      </w:r>
    </w:p>
    <w:p w14:paraId="7BDC10F6" w14:textId="77777777" w:rsidR="00C3289A" w:rsidRPr="006F625F" w:rsidRDefault="00C3289A" w:rsidP="00C3289A">
      <w:pPr>
        <w:pBdr>
          <w:top w:val="single" w:sz="4" w:space="1" w:color="auto"/>
          <w:left w:val="single" w:sz="4" w:space="4" w:color="auto"/>
          <w:bottom w:val="single" w:sz="4" w:space="1" w:color="auto"/>
          <w:right w:val="single" w:sz="4" w:space="4" w:color="auto"/>
        </w:pBdr>
        <w:spacing w:after="200" w:line="276" w:lineRule="auto"/>
        <w:ind w:left="0" w:right="0"/>
        <w:jc w:val="both"/>
        <w:rPr>
          <w:rFonts w:ascii="Calibri" w:eastAsia="Calibri" w:hAnsi="Calibri" w:cs="Calibri"/>
          <w:b/>
          <w:color w:val="0070C0"/>
          <w:sz w:val="22"/>
          <w:szCs w:val="22"/>
        </w:rPr>
      </w:pPr>
      <w:r w:rsidRPr="006F625F">
        <w:rPr>
          <w:rFonts w:ascii="Calibri" w:eastAsia="Calibri" w:hAnsi="Calibri" w:cs="Calibri"/>
          <w:b/>
          <w:color w:val="0070C0"/>
          <w:sz w:val="22"/>
          <w:szCs w:val="22"/>
        </w:rPr>
        <w:t>Hours and Pay:</w:t>
      </w:r>
    </w:p>
    <w:p w14:paraId="4483B2BD" w14:textId="77777777" w:rsidR="00C3289A" w:rsidRPr="006F625F" w:rsidRDefault="00C3289A" w:rsidP="00C3289A">
      <w:pPr>
        <w:pBdr>
          <w:top w:val="single" w:sz="4" w:space="1" w:color="auto"/>
          <w:left w:val="single" w:sz="4" w:space="4" w:color="auto"/>
          <w:bottom w:val="single" w:sz="4" w:space="1" w:color="auto"/>
          <w:right w:val="single" w:sz="4" w:space="4" w:color="auto"/>
        </w:pBdr>
        <w:spacing w:after="200" w:line="276" w:lineRule="auto"/>
        <w:ind w:left="0" w:right="0"/>
        <w:jc w:val="both"/>
        <w:rPr>
          <w:rFonts w:ascii="Calibri" w:eastAsia="Calibri" w:hAnsi="Calibri" w:cs="Calibri"/>
          <w:sz w:val="22"/>
          <w:szCs w:val="22"/>
        </w:rPr>
      </w:pPr>
      <w:r w:rsidRPr="006F625F">
        <w:rPr>
          <w:rFonts w:ascii="Calibri" w:eastAsia="Calibri" w:hAnsi="Calibri" w:cs="Calibri"/>
          <w:sz w:val="22"/>
          <w:szCs w:val="22"/>
        </w:rPr>
        <w:t xml:space="preserve">Current delivery days, Monday, Tuesday, </w:t>
      </w:r>
      <w:proofErr w:type="gramStart"/>
      <w:r w:rsidRPr="006F625F">
        <w:rPr>
          <w:rFonts w:ascii="Calibri" w:eastAsia="Calibri" w:hAnsi="Calibri" w:cs="Calibri"/>
          <w:sz w:val="22"/>
          <w:szCs w:val="22"/>
        </w:rPr>
        <w:t>Thursday</w:t>
      </w:r>
      <w:proofErr w:type="gramEnd"/>
      <w:r w:rsidRPr="006F625F">
        <w:rPr>
          <w:rFonts w:ascii="Calibri" w:eastAsia="Calibri" w:hAnsi="Calibri" w:cs="Calibri"/>
          <w:sz w:val="22"/>
          <w:szCs w:val="22"/>
        </w:rPr>
        <w:t xml:space="preserve"> and Friday. (Some flexibility possible) </w:t>
      </w:r>
    </w:p>
    <w:p w14:paraId="0B6CE2CA" w14:textId="5629A23F" w:rsidR="00C3289A" w:rsidRPr="006F625F" w:rsidRDefault="00C3289A" w:rsidP="00C3289A">
      <w:pPr>
        <w:pBdr>
          <w:top w:val="single" w:sz="4" w:space="1" w:color="auto"/>
          <w:left w:val="single" w:sz="4" w:space="4" w:color="auto"/>
          <w:bottom w:val="single" w:sz="4" w:space="1" w:color="auto"/>
          <w:right w:val="single" w:sz="4" w:space="4" w:color="auto"/>
        </w:pBdr>
        <w:spacing w:after="200" w:line="276" w:lineRule="auto"/>
        <w:ind w:left="0" w:right="0"/>
        <w:jc w:val="both"/>
        <w:rPr>
          <w:rFonts w:ascii="Calibri" w:eastAsia="Calibri" w:hAnsi="Calibri" w:cs="Calibri"/>
          <w:b/>
          <w:i/>
          <w:sz w:val="22"/>
          <w:szCs w:val="22"/>
        </w:rPr>
      </w:pPr>
      <w:r w:rsidRPr="006F625F">
        <w:rPr>
          <w:rFonts w:ascii="Calibri" w:eastAsia="Calibri" w:hAnsi="Calibri" w:cs="Calibri"/>
          <w:b/>
          <w:sz w:val="22"/>
          <w:szCs w:val="22"/>
        </w:rPr>
        <w:t>Vacancy:</w:t>
      </w:r>
      <w:r>
        <w:rPr>
          <w:rFonts w:ascii="Calibri" w:eastAsia="Calibri" w:hAnsi="Calibri" w:cs="Calibri"/>
          <w:b/>
          <w:sz w:val="22"/>
          <w:szCs w:val="22"/>
        </w:rPr>
        <w:t xml:space="preserve"> Ad hoc hours to cover annual leave &amp; sickness.</w:t>
      </w:r>
    </w:p>
    <w:p w14:paraId="6B4528F6" w14:textId="47182019" w:rsidR="00C3289A" w:rsidRPr="006F625F" w:rsidRDefault="00C3289A" w:rsidP="00C3289A">
      <w:pPr>
        <w:pBdr>
          <w:top w:val="single" w:sz="4" w:space="1" w:color="auto"/>
          <w:left w:val="single" w:sz="4" w:space="4" w:color="auto"/>
          <w:bottom w:val="single" w:sz="4" w:space="1" w:color="auto"/>
          <w:right w:val="single" w:sz="4" w:space="4" w:color="auto"/>
        </w:pBdr>
        <w:spacing w:after="200" w:line="276" w:lineRule="auto"/>
        <w:ind w:left="0" w:right="0"/>
        <w:jc w:val="both"/>
        <w:rPr>
          <w:rFonts w:ascii="Calibri" w:eastAsia="Calibri" w:hAnsi="Calibri" w:cs="Calibri"/>
          <w:b/>
          <w:sz w:val="22"/>
          <w:szCs w:val="22"/>
        </w:rPr>
      </w:pPr>
      <w:r w:rsidRPr="008064D8">
        <w:rPr>
          <w:rFonts w:ascii="Calibri" w:eastAsia="Calibri" w:hAnsi="Calibri" w:cs="Calibri"/>
          <w:b/>
          <w:sz w:val="22"/>
          <w:szCs w:val="22"/>
        </w:rPr>
        <w:t xml:space="preserve">Rate of pay </w:t>
      </w:r>
      <w:r w:rsidR="00767CBA" w:rsidRPr="008064D8">
        <w:rPr>
          <w:rFonts w:ascii="Calibri" w:eastAsia="Calibri" w:hAnsi="Calibri" w:cs="Calibri"/>
          <w:b/>
          <w:sz w:val="22"/>
          <w:szCs w:val="22"/>
        </w:rPr>
        <w:t>£11.44 rising to £11.67 after 1 year</w:t>
      </w:r>
      <w:r w:rsidR="008064D8" w:rsidRPr="008064D8">
        <w:rPr>
          <w:rFonts w:ascii="Calibri" w:eastAsia="Calibri" w:hAnsi="Calibri" w:cs="Calibri"/>
          <w:b/>
          <w:sz w:val="22"/>
          <w:szCs w:val="22"/>
        </w:rPr>
        <w:t xml:space="preserve"> plus bank enhancement.</w:t>
      </w:r>
      <w:r w:rsidRPr="008064D8">
        <w:rPr>
          <w:rFonts w:ascii="Calibri" w:eastAsia="Calibri" w:hAnsi="Calibri" w:cs="Calibri"/>
          <w:b/>
          <w:sz w:val="22"/>
          <w:szCs w:val="22"/>
        </w:rPr>
        <w:t xml:space="preserve"> </w:t>
      </w:r>
      <w:r w:rsidR="008064D8" w:rsidRPr="008064D8">
        <w:rPr>
          <w:rFonts w:ascii="Calibri" w:eastAsia="Calibri" w:hAnsi="Calibri" w:cs="Calibri"/>
          <w:b/>
          <w:sz w:val="22"/>
          <w:szCs w:val="22"/>
        </w:rPr>
        <w:t>M</w:t>
      </w:r>
      <w:r w:rsidRPr="008064D8">
        <w:rPr>
          <w:rFonts w:ascii="Calibri" w:eastAsia="Calibri" w:hAnsi="Calibri" w:cs="Calibri"/>
          <w:b/>
          <w:sz w:val="22"/>
          <w:szCs w:val="22"/>
        </w:rPr>
        <w:t>ileage rate 4</w:t>
      </w:r>
      <w:r w:rsidR="008064D8" w:rsidRPr="008064D8">
        <w:rPr>
          <w:rFonts w:ascii="Calibri" w:eastAsia="Calibri" w:hAnsi="Calibri" w:cs="Calibri"/>
          <w:b/>
          <w:sz w:val="22"/>
          <w:szCs w:val="22"/>
        </w:rPr>
        <w:t>5</w:t>
      </w:r>
      <w:r w:rsidRPr="008064D8">
        <w:rPr>
          <w:rFonts w:ascii="Calibri" w:eastAsia="Calibri" w:hAnsi="Calibri" w:cs="Calibri"/>
          <w:b/>
          <w:sz w:val="22"/>
          <w:szCs w:val="22"/>
        </w:rPr>
        <w:t>p per mile.</w:t>
      </w:r>
    </w:p>
    <w:p w14:paraId="796DD00C" w14:textId="0EE4B2B7" w:rsidR="00C3289A" w:rsidRPr="006F625F" w:rsidRDefault="00C3289A" w:rsidP="00C3289A">
      <w:pPr>
        <w:spacing w:after="200" w:line="276" w:lineRule="auto"/>
        <w:ind w:left="0" w:right="0"/>
        <w:rPr>
          <w:rFonts w:ascii="Calibri" w:eastAsia="Calibri" w:hAnsi="Calibri" w:cs="Calibri"/>
          <w:b/>
          <w:i/>
          <w:sz w:val="22"/>
          <w:szCs w:val="22"/>
        </w:rPr>
      </w:pPr>
      <w:r w:rsidRPr="006F625F">
        <w:rPr>
          <w:rFonts w:ascii="Calibri" w:eastAsia="Calibri" w:hAnsi="Calibri" w:cs="Calibri"/>
          <w:b/>
          <w:i/>
          <w:sz w:val="22"/>
          <w:szCs w:val="22"/>
          <w:u w:val="single"/>
        </w:rPr>
        <w:t>Please Note</w:t>
      </w:r>
      <w:r w:rsidRPr="006F625F">
        <w:rPr>
          <w:rFonts w:ascii="Calibri" w:eastAsia="Calibri" w:hAnsi="Calibri" w:cs="Calibri"/>
          <w:b/>
          <w:i/>
          <w:sz w:val="22"/>
          <w:szCs w:val="22"/>
        </w:rPr>
        <w:t xml:space="preserve"> – we have a </w:t>
      </w:r>
      <w:r w:rsidR="001231E9" w:rsidRPr="006F625F">
        <w:rPr>
          <w:rFonts w:ascii="Calibri" w:eastAsia="Calibri" w:hAnsi="Calibri" w:cs="Calibri"/>
          <w:b/>
          <w:i/>
          <w:sz w:val="22"/>
          <w:szCs w:val="22"/>
        </w:rPr>
        <w:t>6-month</w:t>
      </w:r>
      <w:r w:rsidRPr="006F625F">
        <w:rPr>
          <w:rFonts w:ascii="Calibri" w:eastAsia="Calibri" w:hAnsi="Calibri" w:cs="Calibri"/>
          <w:b/>
          <w:i/>
          <w:sz w:val="22"/>
          <w:szCs w:val="22"/>
        </w:rPr>
        <w:t xml:space="preserve"> probationary period for all new staff.  It is an absolute priority that all new staff understand that it is an EXPRESS TERM in their Contract of Employment that a MINIMUM of four weeks’ notice MUST </w:t>
      </w:r>
      <w:r w:rsidRPr="006F625F">
        <w:rPr>
          <w:rFonts w:ascii="Calibri" w:eastAsia="Calibri" w:hAnsi="Calibri" w:cs="Calibri"/>
          <w:b/>
          <w:i/>
          <w:sz w:val="22"/>
          <w:szCs w:val="22"/>
        </w:rPr>
        <w:lastRenderedPageBreak/>
        <w:t>be given by either party, following the first month of employment.  A Contract is the offer of a job role from us as the employer and the acceptance of that role by the employee.  Simply put, that means that once you start working for us, you have a Contract of Employment.</w:t>
      </w:r>
    </w:p>
    <w:p w14:paraId="68E8E46A" w14:textId="77777777" w:rsidR="00C3289A" w:rsidRPr="00B92B71" w:rsidRDefault="00C3289A" w:rsidP="00C3289A">
      <w:pPr>
        <w:ind w:left="0" w:right="49"/>
        <w:jc w:val="both"/>
        <w:rPr>
          <w:rFonts w:asciiTheme="minorHAnsi" w:hAnsiTheme="minorHAnsi" w:cstheme="minorHAnsi"/>
          <w:b/>
          <w:sz w:val="22"/>
          <w:szCs w:val="22"/>
        </w:rPr>
      </w:pPr>
      <w:r w:rsidRPr="00B92B71">
        <w:rPr>
          <w:rFonts w:asciiTheme="minorHAnsi" w:hAnsiTheme="minorHAnsi" w:cstheme="minorHAnsi"/>
          <w:b/>
          <w:sz w:val="22"/>
          <w:szCs w:val="22"/>
        </w:rPr>
        <w:t>Other Information:</w:t>
      </w:r>
    </w:p>
    <w:p w14:paraId="498FA314" w14:textId="77777777" w:rsidR="00C3289A" w:rsidRDefault="00C3289A" w:rsidP="00C3289A">
      <w:pPr>
        <w:pStyle w:val="Heading9"/>
        <w:spacing w:before="0" w:after="0"/>
        <w:ind w:right="49"/>
        <w:jc w:val="both"/>
        <w:rPr>
          <w:rFonts w:asciiTheme="minorHAnsi" w:hAnsiTheme="minorHAnsi" w:cstheme="minorHAnsi"/>
          <w:b/>
          <w:u w:val="single"/>
        </w:rPr>
      </w:pPr>
    </w:p>
    <w:p w14:paraId="267017AD" w14:textId="77777777" w:rsidR="00C3289A" w:rsidRPr="00B92B71" w:rsidRDefault="00C3289A" w:rsidP="00C3289A">
      <w:pPr>
        <w:pStyle w:val="Heading9"/>
        <w:spacing w:before="0" w:after="0"/>
        <w:ind w:right="49"/>
        <w:jc w:val="both"/>
        <w:rPr>
          <w:rFonts w:asciiTheme="minorHAnsi" w:hAnsiTheme="minorHAnsi" w:cstheme="minorHAnsi"/>
          <w:b/>
          <w:u w:val="single"/>
        </w:rPr>
      </w:pPr>
      <w:r w:rsidRPr="00B92B71">
        <w:rPr>
          <w:rFonts w:asciiTheme="minorHAnsi" w:hAnsiTheme="minorHAnsi" w:cstheme="minorHAnsi"/>
          <w:b/>
          <w:u w:val="single"/>
        </w:rPr>
        <w:t>General</w:t>
      </w:r>
    </w:p>
    <w:p w14:paraId="3549006B" w14:textId="77777777" w:rsidR="00C3289A" w:rsidRPr="00B92B71" w:rsidRDefault="00C3289A" w:rsidP="00C3289A">
      <w:pPr>
        <w:pStyle w:val="BodyText2"/>
        <w:spacing w:after="0" w:line="240" w:lineRule="auto"/>
        <w:ind w:right="49"/>
        <w:jc w:val="both"/>
        <w:rPr>
          <w:rFonts w:asciiTheme="minorHAnsi" w:hAnsiTheme="minorHAnsi" w:cstheme="minorHAnsi"/>
          <w:sz w:val="22"/>
          <w:szCs w:val="22"/>
        </w:rPr>
      </w:pPr>
      <w:r w:rsidRPr="00B92B71">
        <w:rPr>
          <w:rFonts w:asciiTheme="minorHAnsi" w:hAnsiTheme="minorHAnsi" w:cstheme="minorHAnsi"/>
          <w:sz w:val="22"/>
          <w:szCs w:val="22"/>
        </w:rPr>
        <w:t xml:space="preserve">The duties of this post are a guide to the range of responsibilities that may be required.  </w:t>
      </w:r>
    </w:p>
    <w:p w14:paraId="4CA1E808" w14:textId="77777777" w:rsidR="00C3289A" w:rsidRPr="00B92B71" w:rsidRDefault="00C3289A" w:rsidP="00C3289A">
      <w:pPr>
        <w:pStyle w:val="BodyText2"/>
        <w:spacing w:after="0" w:line="240" w:lineRule="auto"/>
        <w:ind w:right="49"/>
        <w:jc w:val="both"/>
        <w:rPr>
          <w:rFonts w:asciiTheme="minorHAnsi" w:hAnsiTheme="minorHAnsi" w:cstheme="minorHAnsi"/>
          <w:sz w:val="22"/>
          <w:szCs w:val="22"/>
        </w:rPr>
      </w:pPr>
    </w:p>
    <w:p w14:paraId="7A4F489B" w14:textId="77777777" w:rsidR="00C3289A" w:rsidRPr="00B92B71" w:rsidRDefault="00C3289A" w:rsidP="00C3289A">
      <w:pPr>
        <w:pStyle w:val="List"/>
        <w:ind w:left="0" w:right="49" w:firstLine="0"/>
        <w:jc w:val="both"/>
        <w:rPr>
          <w:rFonts w:asciiTheme="minorHAnsi" w:hAnsiTheme="minorHAnsi" w:cstheme="minorHAnsi"/>
          <w:sz w:val="22"/>
          <w:szCs w:val="22"/>
          <w:u w:val="single"/>
        </w:rPr>
      </w:pPr>
      <w:r w:rsidRPr="00B92B71">
        <w:rPr>
          <w:rFonts w:asciiTheme="minorHAnsi" w:hAnsiTheme="minorHAnsi" w:cstheme="minorHAnsi"/>
          <w:b/>
          <w:sz w:val="22"/>
          <w:szCs w:val="22"/>
          <w:u w:val="single"/>
        </w:rPr>
        <w:t>Other duties</w:t>
      </w:r>
    </w:p>
    <w:p w14:paraId="4EA14A02" w14:textId="77777777" w:rsidR="00C3289A" w:rsidRPr="00B92B71" w:rsidRDefault="00C3289A" w:rsidP="00C3289A">
      <w:pPr>
        <w:pStyle w:val="List"/>
        <w:ind w:left="0" w:right="49" w:firstLine="0"/>
        <w:jc w:val="both"/>
        <w:rPr>
          <w:rFonts w:asciiTheme="minorHAnsi" w:hAnsiTheme="minorHAnsi" w:cstheme="minorHAnsi"/>
          <w:sz w:val="22"/>
          <w:szCs w:val="22"/>
        </w:rPr>
      </w:pPr>
      <w:r w:rsidRPr="00B92B71">
        <w:rPr>
          <w:rFonts w:asciiTheme="minorHAnsi" w:hAnsiTheme="minorHAnsi" w:cstheme="minorHAnsi"/>
          <w:sz w:val="22"/>
          <w:szCs w:val="22"/>
        </w:rPr>
        <w:t xml:space="preserve">The post holder will be required to undertake any other duties according to the needs of the service.  </w:t>
      </w:r>
    </w:p>
    <w:p w14:paraId="1CA1178E" w14:textId="77777777" w:rsidR="00C3289A" w:rsidRPr="00B92B71" w:rsidRDefault="00C3289A" w:rsidP="00C3289A">
      <w:pPr>
        <w:pStyle w:val="BodyText2"/>
        <w:spacing w:after="0" w:line="240" w:lineRule="auto"/>
        <w:ind w:right="49"/>
        <w:jc w:val="both"/>
        <w:rPr>
          <w:rFonts w:asciiTheme="minorHAnsi" w:hAnsiTheme="minorHAnsi" w:cstheme="minorHAnsi"/>
          <w:sz w:val="22"/>
          <w:szCs w:val="22"/>
        </w:rPr>
      </w:pPr>
    </w:p>
    <w:p w14:paraId="6B115A7B" w14:textId="693142C3" w:rsidR="00C3289A" w:rsidRPr="00B92B71" w:rsidRDefault="00C3289A" w:rsidP="00C3289A">
      <w:pPr>
        <w:pStyle w:val="List"/>
        <w:ind w:left="0" w:right="49" w:firstLine="0"/>
        <w:jc w:val="both"/>
        <w:rPr>
          <w:rFonts w:asciiTheme="minorHAnsi" w:hAnsiTheme="minorHAnsi" w:cstheme="minorHAnsi"/>
          <w:sz w:val="22"/>
          <w:szCs w:val="22"/>
          <w:u w:val="single"/>
        </w:rPr>
      </w:pPr>
      <w:r w:rsidRPr="00B92B71">
        <w:rPr>
          <w:rFonts w:asciiTheme="minorHAnsi" w:hAnsiTheme="minorHAnsi" w:cstheme="minorHAnsi"/>
          <w:b/>
          <w:sz w:val="22"/>
          <w:szCs w:val="22"/>
          <w:u w:val="single"/>
        </w:rPr>
        <w:t xml:space="preserve">Travel to other </w:t>
      </w:r>
      <w:r w:rsidR="001231E9" w:rsidRPr="00B92B71">
        <w:rPr>
          <w:rFonts w:asciiTheme="minorHAnsi" w:hAnsiTheme="minorHAnsi" w:cstheme="minorHAnsi"/>
          <w:b/>
          <w:sz w:val="22"/>
          <w:szCs w:val="22"/>
          <w:u w:val="single"/>
        </w:rPr>
        <w:t>sites.</w:t>
      </w:r>
    </w:p>
    <w:p w14:paraId="13C90DDB" w14:textId="77777777" w:rsidR="00C3289A" w:rsidRPr="00B92B71" w:rsidRDefault="00C3289A" w:rsidP="00C3289A">
      <w:pPr>
        <w:pStyle w:val="List"/>
        <w:ind w:left="0" w:right="49" w:firstLine="0"/>
        <w:jc w:val="both"/>
        <w:rPr>
          <w:rFonts w:asciiTheme="minorHAnsi" w:hAnsiTheme="minorHAnsi" w:cstheme="minorHAnsi"/>
          <w:sz w:val="22"/>
          <w:szCs w:val="22"/>
        </w:rPr>
      </w:pPr>
      <w:r w:rsidRPr="00B92B71">
        <w:rPr>
          <w:rFonts w:asciiTheme="minorHAnsi" w:hAnsiTheme="minorHAnsi" w:cstheme="minorHAnsi"/>
          <w:sz w:val="22"/>
          <w:szCs w:val="22"/>
        </w:rPr>
        <w:t>The post holder will be required to have the ability to access transport throughout King’s Lynn and associated periphery.</w:t>
      </w:r>
    </w:p>
    <w:p w14:paraId="23255710" w14:textId="77777777" w:rsidR="00C3289A" w:rsidRPr="00B92B71" w:rsidRDefault="00C3289A" w:rsidP="00C3289A">
      <w:pPr>
        <w:autoSpaceDE w:val="0"/>
        <w:autoSpaceDN w:val="0"/>
        <w:adjustRightInd w:val="0"/>
        <w:ind w:right="49"/>
        <w:jc w:val="both"/>
        <w:rPr>
          <w:rFonts w:asciiTheme="minorHAnsi" w:hAnsiTheme="minorHAnsi" w:cstheme="minorHAnsi"/>
          <w:b/>
          <w:bCs/>
          <w:color w:val="000000"/>
          <w:sz w:val="22"/>
          <w:szCs w:val="22"/>
          <w:u w:val="single"/>
          <w:lang w:eastAsia="en-GB"/>
        </w:rPr>
      </w:pPr>
    </w:p>
    <w:p w14:paraId="6A89C5BF" w14:textId="77777777" w:rsidR="00C3289A" w:rsidRPr="00B92B71" w:rsidRDefault="00C3289A" w:rsidP="00C3289A">
      <w:pPr>
        <w:autoSpaceDE w:val="0"/>
        <w:autoSpaceDN w:val="0"/>
        <w:adjustRightInd w:val="0"/>
        <w:ind w:left="0" w:right="49"/>
        <w:jc w:val="both"/>
        <w:rPr>
          <w:rFonts w:asciiTheme="minorHAnsi" w:hAnsiTheme="minorHAnsi" w:cstheme="minorHAnsi"/>
          <w:b/>
          <w:bCs/>
          <w:color w:val="000000"/>
          <w:sz w:val="22"/>
          <w:szCs w:val="22"/>
          <w:u w:val="single"/>
          <w:lang w:eastAsia="en-GB"/>
        </w:rPr>
      </w:pPr>
      <w:r w:rsidRPr="00B92B71">
        <w:rPr>
          <w:rFonts w:asciiTheme="minorHAnsi" w:hAnsiTheme="minorHAnsi" w:cstheme="minorHAnsi"/>
          <w:b/>
          <w:bCs/>
          <w:color w:val="000000"/>
          <w:sz w:val="22"/>
          <w:szCs w:val="22"/>
          <w:u w:val="single"/>
          <w:lang w:eastAsia="en-GB"/>
        </w:rPr>
        <w:t>Medical Examinations</w:t>
      </w:r>
    </w:p>
    <w:p w14:paraId="42740E6C" w14:textId="77777777" w:rsidR="00C3289A" w:rsidRPr="00B92B71" w:rsidRDefault="00C3289A" w:rsidP="00C3289A">
      <w:pPr>
        <w:autoSpaceDE w:val="0"/>
        <w:autoSpaceDN w:val="0"/>
        <w:adjustRightInd w:val="0"/>
        <w:ind w:left="0" w:right="49"/>
        <w:jc w:val="both"/>
        <w:rPr>
          <w:rFonts w:asciiTheme="minorHAnsi" w:hAnsiTheme="minorHAnsi" w:cstheme="minorHAnsi"/>
          <w:color w:val="000000"/>
          <w:sz w:val="22"/>
          <w:szCs w:val="22"/>
          <w:lang w:eastAsia="en-GB"/>
        </w:rPr>
      </w:pPr>
      <w:r w:rsidRPr="00B92B71">
        <w:rPr>
          <w:rFonts w:asciiTheme="minorHAnsi" w:hAnsiTheme="minorHAnsi" w:cstheme="minorHAnsi"/>
          <w:color w:val="000000"/>
          <w:sz w:val="22"/>
          <w:szCs w:val="22"/>
          <w:lang w:eastAsia="en-GB"/>
        </w:rPr>
        <w:t>All appointments are conditional upon prior health clearance by the practice.</w:t>
      </w:r>
    </w:p>
    <w:p w14:paraId="795A1D7F" w14:textId="77777777" w:rsidR="00C3289A" w:rsidRPr="00B92B71" w:rsidRDefault="00C3289A" w:rsidP="00C3289A">
      <w:pPr>
        <w:autoSpaceDE w:val="0"/>
        <w:autoSpaceDN w:val="0"/>
        <w:adjustRightInd w:val="0"/>
        <w:ind w:left="0" w:right="49"/>
        <w:jc w:val="both"/>
        <w:rPr>
          <w:rFonts w:asciiTheme="minorHAnsi" w:hAnsiTheme="minorHAnsi" w:cstheme="minorHAnsi"/>
          <w:color w:val="000000"/>
          <w:sz w:val="22"/>
          <w:szCs w:val="22"/>
          <w:lang w:eastAsia="en-GB"/>
        </w:rPr>
      </w:pPr>
      <w:r w:rsidRPr="00B92B71">
        <w:rPr>
          <w:rFonts w:asciiTheme="minorHAnsi" w:hAnsiTheme="minorHAnsi" w:cstheme="minorHAnsi"/>
          <w:color w:val="000000"/>
          <w:sz w:val="22"/>
          <w:szCs w:val="22"/>
          <w:lang w:eastAsia="en-GB"/>
        </w:rPr>
        <w:t>Failure to provide continuing satisfactory evidence will be regarded as a breach of contract.</w:t>
      </w:r>
    </w:p>
    <w:p w14:paraId="112A904B" w14:textId="77777777" w:rsidR="00C3289A" w:rsidRPr="00B92B71" w:rsidRDefault="00C3289A" w:rsidP="00C3289A">
      <w:pPr>
        <w:autoSpaceDE w:val="0"/>
        <w:autoSpaceDN w:val="0"/>
        <w:adjustRightInd w:val="0"/>
        <w:ind w:right="49"/>
        <w:jc w:val="both"/>
        <w:rPr>
          <w:rFonts w:asciiTheme="minorHAnsi" w:hAnsiTheme="minorHAnsi" w:cstheme="minorHAnsi"/>
          <w:bCs/>
          <w:color w:val="000000"/>
          <w:sz w:val="22"/>
          <w:szCs w:val="22"/>
          <w:lang w:eastAsia="en-GB"/>
        </w:rPr>
      </w:pPr>
    </w:p>
    <w:p w14:paraId="28EE4A2A" w14:textId="77777777" w:rsidR="00C3289A" w:rsidRPr="00B92B71" w:rsidRDefault="00C3289A" w:rsidP="00C3289A">
      <w:pPr>
        <w:autoSpaceDE w:val="0"/>
        <w:autoSpaceDN w:val="0"/>
        <w:adjustRightInd w:val="0"/>
        <w:ind w:left="0" w:right="49"/>
        <w:jc w:val="both"/>
        <w:rPr>
          <w:rFonts w:asciiTheme="minorHAnsi" w:hAnsiTheme="minorHAnsi" w:cstheme="minorHAnsi"/>
          <w:b/>
          <w:bCs/>
          <w:color w:val="000000"/>
          <w:sz w:val="22"/>
          <w:szCs w:val="22"/>
          <w:u w:val="single"/>
          <w:lang w:eastAsia="en-GB"/>
        </w:rPr>
      </w:pPr>
      <w:r w:rsidRPr="00B92B71">
        <w:rPr>
          <w:rFonts w:asciiTheme="minorHAnsi" w:hAnsiTheme="minorHAnsi" w:cstheme="minorHAnsi"/>
          <w:b/>
          <w:bCs/>
          <w:color w:val="000000"/>
          <w:sz w:val="22"/>
          <w:szCs w:val="22"/>
          <w:u w:val="single"/>
          <w:lang w:eastAsia="en-GB"/>
        </w:rPr>
        <w:t>Professional Registration</w:t>
      </w:r>
    </w:p>
    <w:p w14:paraId="589FFA95" w14:textId="77777777" w:rsidR="00C3289A" w:rsidRPr="00B92B71" w:rsidRDefault="00C3289A" w:rsidP="00C3289A">
      <w:pPr>
        <w:autoSpaceDE w:val="0"/>
        <w:autoSpaceDN w:val="0"/>
        <w:adjustRightInd w:val="0"/>
        <w:ind w:left="0" w:right="49"/>
        <w:jc w:val="both"/>
        <w:rPr>
          <w:rFonts w:asciiTheme="minorHAnsi" w:hAnsiTheme="minorHAnsi" w:cstheme="minorHAnsi"/>
          <w:color w:val="000000"/>
          <w:sz w:val="22"/>
          <w:szCs w:val="22"/>
          <w:lang w:eastAsia="en-GB"/>
        </w:rPr>
      </w:pPr>
      <w:r w:rsidRPr="00B92B71">
        <w:rPr>
          <w:rFonts w:asciiTheme="minorHAnsi" w:hAnsiTheme="minorHAnsi" w:cstheme="minorHAnsi"/>
          <w:color w:val="000000"/>
          <w:sz w:val="22"/>
          <w:szCs w:val="22"/>
          <w:lang w:eastAsia="en-GB"/>
        </w:rPr>
        <w:t>Staff undertaking work which requires professional registration are responsible for ensuring that they are so registered and that they comply with any Codes of Conduct applicable to that profession.  Proof of registration must be produced on appointment and, if renewable, proof of renewal must also be produced.</w:t>
      </w:r>
    </w:p>
    <w:p w14:paraId="0C5D115B" w14:textId="77777777" w:rsidR="00C3289A" w:rsidRPr="00B92B71" w:rsidRDefault="00C3289A" w:rsidP="00C3289A">
      <w:pPr>
        <w:autoSpaceDE w:val="0"/>
        <w:autoSpaceDN w:val="0"/>
        <w:adjustRightInd w:val="0"/>
        <w:ind w:right="49"/>
        <w:jc w:val="both"/>
        <w:rPr>
          <w:rFonts w:asciiTheme="minorHAnsi" w:hAnsiTheme="minorHAnsi" w:cstheme="minorHAnsi"/>
          <w:b/>
          <w:bCs/>
          <w:color w:val="000000"/>
          <w:sz w:val="22"/>
          <w:szCs w:val="22"/>
          <w:u w:val="single"/>
          <w:lang w:eastAsia="en-GB"/>
        </w:rPr>
      </w:pPr>
    </w:p>
    <w:p w14:paraId="696F80C3" w14:textId="77777777" w:rsidR="00C3289A" w:rsidRPr="00B92B71" w:rsidRDefault="00C3289A" w:rsidP="00C3289A">
      <w:pPr>
        <w:autoSpaceDE w:val="0"/>
        <w:autoSpaceDN w:val="0"/>
        <w:adjustRightInd w:val="0"/>
        <w:ind w:left="0" w:right="49"/>
        <w:rPr>
          <w:rFonts w:asciiTheme="minorHAnsi" w:hAnsiTheme="minorHAnsi" w:cstheme="minorHAnsi"/>
          <w:b/>
          <w:bCs/>
          <w:color w:val="000000"/>
          <w:sz w:val="22"/>
          <w:szCs w:val="22"/>
          <w:u w:val="single"/>
          <w:lang w:eastAsia="en-GB"/>
        </w:rPr>
      </w:pPr>
      <w:r w:rsidRPr="00B92B71">
        <w:rPr>
          <w:rFonts w:asciiTheme="minorHAnsi" w:hAnsiTheme="minorHAnsi" w:cstheme="minorHAnsi"/>
          <w:b/>
          <w:bCs/>
          <w:color w:val="000000"/>
          <w:sz w:val="22"/>
          <w:szCs w:val="22"/>
          <w:u w:val="single"/>
          <w:lang w:eastAsia="en-GB"/>
        </w:rPr>
        <w:t>DBS Checks</w:t>
      </w:r>
    </w:p>
    <w:p w14:paraId="75AB9539" w14:textId="77777777" w:rsidR="00C3289A" w:rsidRPr="00B92B71" w:rsidRDefault="00C3289A" w:rsidP="00C3289A">
      <w:pPr>
        <w:autoSpaceDE w:val="0"/>
        <w:autoSpaceDN w:val="0"/>
        <w:adjustRightInd w:val="0"/>
        <w:ind w:left="0" w:right="49"/>
        <w:rPr>
          <w:rFonts w:asciiTheme="minorHAnsi" w:hAnsiTheme="minorHAnsi" w:cstheme="minorHAnsi"/>
          <w:color w:val="0000FF"/>
          <w:sz w:val="22"/>
          <w:szCs w:val="22"/>
          <w:lang w:eastAsia="en-GB"/>
        </w:rPr>
      </w:pPr>
      <w:r w:rsidRPr="00B92B71">
        <w:rPr>
          <w:rFonts w:asciiTheme="minorHAnsi" w:hAnsiTheme="minorHAnsi" w:cstheme="minorHAnsi"/>
          <w:color w:val="000000"/>
          <w:sz w:val="22"/>
          <w:szCs w:val="22"/>
          <w:lang w:eastAsia="en-GB"/>
        </w:rPr>
        <w:t>Applicants for posts in NHS Providers are exempt from the Rehabilitation of Offenders Act 1974.</w:t>
      </w:r>
      <w:r w:rsidRPr="00B92B71">
        <w:rPr>
          <w:rFonts w:asciiTheme="minorHAnsi" w:hAnsiTheme="minorHAnsi" w:cstheme="minorHAnsi"/>
          <w:color w:val="000000"/>
          <w:sz w:val="22"/>
          <w:szCs w:val="22"/>
          <w:lang w:eastAsia="en-GB"/>
        </w:rPr>
        <w:br/>
        <w:t xml:space="preserve">All applicants who are offered employment will be subject to a DBS check before the appointment is confirmed. </w:t>
      </w:r>
    </w:p>
    <w:p w14:paraId="5288AA7C" w14:textId="77777777" w:rsidR="00C3289A" w:rsidRPr="00B92B71" w:rsidRDefault="00C3289A" w:rsidP="00C3289A">
      <w:pPr>
        <w:autoSpaceDE w:val="0"/>
        <w:autoSpaceDN w:val="0"/>
        <w:adjustRightInd w:val="0"/>
        <w:ind w:right="49"/>
        <w:jc w:val="both"/>
        <w:rPr>
          <w:rFonts w:asciiTheme="minorHAnsi" w:hAnsiTheme="minorHAnsi" w:cstheme="minorHAnsi"/>
          <w:bCs/>
          <w:color w:val="000000"/>
          <w:sz w:val="22"/>
          <w:szCs w:val="22"/>
          <w:lang w:eastAsia="en-GB"/>
        </w:rPr>
      </w:pPr>
    </w:p>
    <w:p w14:paraId="60013DC6" w14:textId="77777777" w:rsidR="00C3289A" w:rsidRPr="00B92B71" w:rsidRDefault="00C3289A" w:rsidP="00C3289A">
      <w:pPr>
        <w:pStyle w:val="List"/>
        <w:ind w:left="0" w:right="49" w:firstLine="0"/>
        <w:jc w:val="both"/>
        <w:rPr>
          <w:rFonts w:asciiTheme="minorHAnsi" w:hAnsiTheme="minorHAnsi" w:cstheme="minorHAnsi"/>
          <w:sz w:val="22"/>
          <w:szCs w:val="22"/>
          <w:u w:val="single"/>
        </w:rPr>
      </w:pPr>
      <w:r w:rsidRPr="00B92B71">
        <w:rPr>
          <w:rFonts w:asciiTheme="minorHAnsi" w:hAnsiTheme="minorHAnsi" w:cstheme="minorHAnsi"/>
          <w:b/>
          <w:sz w:val="22"/>
          <w:szCs w:val="22"/>
          <w:u w:val="single"/>
        </w:rPr>
        <w:t>Equal Opportunities</w:t>
      </w:r>
    </w:p>
    <w:p w14:paraId="2AABAFE5" w14:textId="25119150" w:rsidR="00C3289A" w:rsidRPr="00B92B71" w:rsidRDefault="00C3289A" w:rsidP="00C3289A">
      <w:pPr>
        <w:ind w:left="0" w:right="49"/>
        <w:jc w:val="both"/>
        <w:rPr>
          <w:rFonts w:asciiTheme="minorHAnsi" w:hAnsiTheme="minorHAnsi" w:cstheme="minorHAnsi"/>
          <w:sz w:val="22"/>
          <w:szCs w:val="22"/>
        </w:rPr>
      </w:pPr>
      <w:r>
        <w:rPr>
          <w:rFonts w:asciiTheme="minorHAnsi" w:hAnsiTheme="minorHAnsi" w:cstheme="minorHAnsi"/>
          <w:sz w:val="22"/>
          <w:szCs w:val="22"/>
        </w:rPr>
        <w:t xml:space="preserve">Vida Healthcare </w:t>
      </w:r>
      <w:r w:rsidRPr="00B92B71">
        <w:rPr>
          <w:rFonts w:asciiTheme="minorHAnsi" w:hAnsiTheme="minorHAnsi" w:cstheme="minorHAnsi"/>
          <w:sz w:val="22"/>
          <w:szCs w:val="22"/>
        </w:rPr>
        <w:t>is an equal opportunities employer, and you will be expected to comply with all relevant policies and procedures in this area together with all other policies and procedures as initiated by the host practices.</w:t>
      </w:r>
    </w:p>
    <w:p w14:paraId="1787AB4D" w14:textId="77777777" w:rsidR="00C3289A" w:rsidRPr="00B92B71" w:rsidRDefault="00C3289A" w:rsidP="00C3289A">
      <w:pPr>
        <w:ind w:right="49"/>
        <w:jc w:val="both"/>
        <w:rPr>
          <w:rFonts w:asciiTheme="minorHAnsi" w:hAnsiTheme="minorHAnsi" w:cstheme="minorHAnsi"/>
          <w:sz w:val="22"/>
          <w:szCs w:val="22"/>
        </w:rPr>
      </w:pPr>
    </w:p>
    <w:p w14:paraId="4AC36AE9" w14:textId="77777777" w:rsidR="00C3289A" w:rsidRPr="00B92B71" w:rsidRDefault="00C3289A" w:rsidP="00C3289A">
      <w:pPr>
        <w:keepNext/>
        <w:autoSpaceDE w:val="0"/>
        <w:autoSpaceDN w:val="0"/>
        <w:adjustRightInd w:val="0"/>
        <w:ind w:left="0" w:right="51"/>
        <w:jc w:val="both"/>
        <w:rPr>
          <w:rFonts w:asciiTheme="minorHAnsi" w:hAnsiTheme="minorHAnsi" w:cstheme="minorHAnsi"/>
          <w:b/>
          <w:bCs/>
          <w:color w:val="000000"/>
          <w:sz w:val="22"/>
          <w:szCs w:val="22"/>
          <w:u w:val="single"/>
          <w:lang w:eastAsia="en-GB"/>
        </w:rPr>
      </w:pPr>
      <w:r>
        <w:rPr>
          <w:rFonts w:asciiTheme="minorHAnsi" w:hAnsiTheme="minorHAnsi" w:cstheme="minorHAnsi"/>
          <w:b/>
          <w:bCs/>
          <w:color w:val="000000"/>
          <w:sz w:val="22"/>
          <w:szCs w:val="22"/>
          <w:u w:val="single"/>
          <w:lang w:eastAsia="en-GB"/>
        </w:rPr>
        <w:t>Wor</w:t>
      </w:r>
      <w:r w:rsidRPr="00B92B71">
        <w:rPr>
          <w:rFonts w:asciiTheme="minorHAnsi" w:hAnsiTheme="minorHAnsi" w:cstheme="minorHAnsi"/>
          <w:b/>
          <w:bCs/>
          <w:color w:val="000000"/>
          <w:sz w:val="22"/>
          <w:szCs w:val="22"/>
          <w:u w:val="single"/>
          <w:lang w:eastAsia="en-GB"/>
        </w:rPr>
        <w:t xml:space="preserve">k Visa/ Permits/Leave </w:t>
      </w:r>
      <w:proofErr w:type="gramStart"/>
      <w:r w:rsidRPr="00B92B71">
        <w:rPr>
          <w:rFonts w:asciiTheme="minorHAnsi" w:hAnsiTheme="minorHAnsi" w:cstheme="minorHAnsi"/>
          <w:b/>
          <w:bCs/>
          <w:color w:val="000000"/>
          <w:sz w:val="22"/>
          <w:szCs w:val="22"/>
          <w:u w:val="single"/>
          <w:lang w:eastAsia="en-GB"/>
        </w:rPr>
        <w:t>To</w:t>
      </w:r>
      <w:proofErr w:type="gramEnd"/>
      <w:r w:rsidRPr="00B92B71">
        <w:rPr>
          <w:rFonts w:asciiTheme="minorHAnsi" w:hAnsiTheme="minorHAnsi" w:cstheme="minorHAnsi"/>
          <w:b/>
          <w:bCs/>
          <w:color w:val="000000"/>
          <w:sz w:val="22"/>
          <w:szCs w:val="22"/>
          <w:u w:val="single"/>
          <w:lang w:eastAsia="en-GB"/>
        </w:rPr>
        <w:t xml:space="preserve"> Remain</w:t>
      </w:r>
    </w:p>
    <w:p w14:paraId="45E9407D" w14:textId="77777777" w:rsidR="00C3289A" w:rsidRPr="00B92B71" w:rsidRDefault="00C3289A" w:rsidP="00C3289A">
      <w:pPr>
        <w:autoSpaceDE w:val="0"/>
        <w:autoSpaceDN w:val="0"/>
        <w:adjustRightInd w:val="0"/>
        <w:ind w:left="0" w:right="49"/>
        <w:jc w:val="both"/>
        <w:rPr>
          <w:rFonts w:asciiTheme="minorHAnsi" w:hAnsiTheme="minorHAnsi" w:cstheme="minorHAnsi"/>
          <w:color w:val="000000"/>
          <w:sz w:val="22"/>
          <w:szCs w:val="22"/>
          <w:lang w:eastAsia="en-GB"/>
        </w:rPr>
      </w:pPr>
      <w:r w:rsidRPr="00B92B71">
        <w:rPr>
          <w:rFonts w:asciiTheme="minorHAnsi" w:hAnsiTheme="minorHAnsi" w:cstheme="minorHAnsi"/>
          <w:color w:val="000000"/>
          <w:sz w:val="22"/>
          <w:szCs w:val="22"/>
          <w:lang w:eastAsia="en-GB"/>
        </w:rPr>
        <w:t>If you are a non-resident of the United Kingdom or European Economic Union, you are required to have a valid work visa and leave to remain in the UK, which is renewed as required. The Practice is unable to employ or continue to employ you if you require but do not have a valid work visa and/or leave to remain in the UK.</w:t>
      </w:r>
    </w:p>
    <w:p w14:paraId="205BDF11" w14:textId="77777777" w:rsidR="00C3289A" w:rsidRPr="00B92B71" w:rsidRDefault="00C3289A" w:rsidP="00C3289A">
      <w:pPr>
        <w:autoSpaceDE w:val="0"/>
        <w:autoSpaceDN w:val="0"/>
        <w:adjustRightInd w:val="0"/>
        <w:ind w:right="49"/>
        <w:jc w:val="both"/>
        <w:rPr>
          <w:rFonts w:asciiTheme="minorHAnsi" w:hAnsiTheme="minorHAnsi" w:cstheme="minorHAnsi"/>
          <w:color w:val="000000"/>
          <w:sz w:val="22"/>
          <w:szCs w:val="22"/>
          <w:lang w:eastAsia="en-GB"/>
        </w:rPr>
      </w:pPr>
    </w:p>
    <w:p w14:paraId="7F8958FA" w14:textId="77777777" w:rsidR="00C3289A" w:rsidRPr="00B92B71" w:rsidRDefault="00C3289A" w:rsidP="00C3289A">
      <w:pPr>
        <w:autoSpaceDE w:val="0"/>
        <w:autoSpaceDN w:val="0"/>
        <w:adjustRightInd w:val="0"/>
        <w:ind w:left="0" w:right="49"/>
        <w:jc w:val="both"/>
        <w:rPr>
          <w:rFonts w:asciiTheme="minorHAnsi" w:hAnsiTheme="minorHAnsi" w:cstheme="minorHAnsi"/>
          <w:b/>
          <w:bCs/>
          <w:color w:val="000000"/>
          <w:sz w:val="22"/>
          <w:szCs w:val="22"/>
          <w:u w:val="single"/>
          <w:lang w:eastAsia="en-GB"/>
        </w:rPr>
      </w:pPr>
      <w:r w:rsidRPr="00B92B71">
        <w:rPr>
          <w:rFonts w:asciiTheme="minorHAnsi" w:hAnsiTheme="minorHAnsi" w:cstheme="minorHAnsi"/>
          <w:b/>
          <w:bCs/>
          <w:color w:val="000000"/>
          <w:sz w:val="22"/>
          <w:szCs w:val="22"/>
          <w:u w:val="single"/>
          <w:lang w:eastAsia="en-GB"/>
        </w:rPr>
        <w:t>Code of Conduct</w:t>
      </w:r>
    </w:p>
    <w:p w14:paraId="53276BCD" w14:textId="77777777" w:rsidR="00C3289A" w:rsidRPr="00B92B71" w:rsidRDefault="00C3289A" w:rsidP="00C3289A">
      <w:pPr>
        <w:autoSpaceDE w:val="0"/>
        <w:autoSpaceDN w:val="0"/>
        <w:adjustRightInd w:val="0"/>
        <w:ind w:left="0" w:right="49"/>
        <w:jc w:val="both"/>
        <w:rPr>
          <w:rFonts w:asciiTheme="minorHAnsi" w:hAnsiTheme="minorHAnsi" w:cstheme="minorHAnsi"/>
          <w:color w:val="000000"/>
          <w:sz w:val="22"/>
          <w:szCs w:val="22"/>
          <w:lang w:eastAsia="en-GB"/>
        </w:rPr>
      </w:pPr>
      <w:r w:rsidRPr="00B92B71">
        <w:rPr>
          <w:rFonts w:asciiTheme="minorHAnsi" w:hAnsiTheme="minorHAnsi" w:cstheme="minorHAnsi"/>
          <w:color w:val="000000"/>
          <w:sz w:val="22"/>
          <w:szCs w:val="22"/>
          <w:lang w:eastAsia="en-GB"/>
        </w:rPr>
        <w:t>All staff are required to work in accordance with the code of conduct for their professional group (e.g. Nursing and Midwifery Council, Health Professions Council, General Medical Council, NHS Code of Conduct for Senior Managers).</w:t>
      </w:r>
    </w:p>
    <w:p w14:paraId="2A5F706A" w14:textId="77777777" w:rsidR="00C3289A" w:rsidRPr="00B92B71" w:rsidRDefault="00C3289A" w:rsidP="00C3289A">
      <w:pPr>
        <w:ind w:right="49"/>
        <w:jc w:val="both"/>
        <w:rPr>
          <w:rFonts w:asciiTheme="minorHAnsi" w:hAnsiTheme="minorHAnsi" w:cstheme="minorHAnsi"/>
          <w:b/>
          <w:sz w:val="22"/>
          <w:szCs w:val="22"/>
          <w:u w:val="single"/>
        </w:rPr>
      </w:pPr>
    </w:p>
    <w:p w14:paraId="2A685D4A" w14:textId="77777777" w:rsidR="00C3289A" w:rsidRPr="00B92B71" w:rsidRDefault="00C3289A" w:rsidP="00C3289A">
      <w:pPr>
        <w:ind w:left="0" w:right="49"/>
        <w:jc w:val="both"/>
        <w:rPr>
          <w:rFonts w:asciiTheme="minorHAnsi" w:hAnsiTheme="minorHAnsi" w:cstheme="minorHAnsi"/>
          <w:b/>
          <w:sz w:val="22"/>
          <w:szCs w:val="22"/>
          <w:u w:val="single"/>
        </w:rPr>
      </w:pPr>
      <w:r w:rsidRPr="00B92B71">
        <w:rPr>
          <w:rFonts w:asciiTheme="minorHAnsi" w:hAnsiTheme="minorHAnsi" w:cstheme="minorHAnsi"/>
          <w:b/>
          <w:sz w:val="22"/>
          <w:szCs w:val="22"/>
          <w:u w:val="single"/>
        </w:rPr>
        <w:t>Confidentiality</w:t>
      </w:r>
    </w:p>
    <w:p w14:paraId="00CF9E01" w14:textId="77777777" w:rsidR="00C3289A" w:rsidRPr="00B92B71" w:rsidRDefault="00C3289A" w:rsidP="00C3289A">
      <w:pPr>
        <w:pStyle w:val="List"/>
        <w:ind w:left="0" w:right="49" w:firstLine="0"/>
        <w:jc w:val="both"/>
        <w:rPr>
          <w:rFonts w:asciiTheme="minorHAnsi" w:hAnsiTheme="minorHAnsi" w:cstheme="minorHAnsi"/>
          <w:sz w:val="22"/>
          <w:szCs w:val="22"/>
        </w:rPr>
      </w:pPr>
      <w:r w:rsidRPr="00B92B71">
        <w:rPr>
          <w:rFonts w:asciiTheme="minorHAnsi" w:hAnsiTheme="minorHAnsi" w:cstheme="minorHAnsi"/>
          <w:sz w:val="22"/>
          <w:szCs w:val="22"/>
        </w:rPr>
        <w:t xml:space="preserve">All information obtained </w:t>
      </w:r>
      <w:proofErr w:type="gramStart"/>
      <w:r w:rsidRPr="00B92B71">
        <w:rPr>
          <w:rFonts w:asciiTheme="minorHAnsi" w:hAnsiTheme="minorHAnsi" w:cstheme="minorHAnsi"/>
          <w:sz w:val="22"/>
          <w:szCs w:val="22"/>
        </w:rPr>
        <w:t>in the course of</w:t>
      </w:r>
      <w:proofErr w:type="gramEnd"/>
      <w:r w:rsidRPr="00B92B71">
        <w:rPr>
          <w:rFonts w:asciiTheme="minorHAnsi" w:hAnsiTheme="minorHAnsi" w:cstheme="minorHAnsi"/>
          <w:sz w:val="22"/>
          <w:szCs w:val="22"/>
        </w:rPr>
        <w:t xml:space="preserve"> the post holder’s duties should be treated as strictly confidential.  Any breach of confidence or disclosure of such information, without express permission, may lead to disciplinary action. The post holder has a responsibility to comply with the GDPR, Access to Health Records Act (1990) and Code of Practice on Confidentiality.</w:t>
      </w:r>
    </w:p>
    <w:p w14:paraId="37ED2FBB" w14:textId="77777777" w:rsidR="00C3289A" w:rsidRPr="00B92B71" w:rsidRDefault="00C3289A" w:rsidP="00C3289A">
      <w:pPr>
        <w:ind w:right="49"/>
        <w:jc w:val="both"/>
        <w:rPr>
          <w:rFonts w:asciiTheme="minorHAnsi" w:hAnsiTheme="minorHAnsi" w:cstheme="minorHAnsi"/>
          <w:sz w:val="22"/>
          <w:szCs w:val="22"/>
        </w:rPr>
      </w:pPr>
    </w:p>
    <w:p w14:paraId="214CE896" w14:textId="77777777" w:rsidR="00C3289A" w:rsidRPr="00B92B71" w:rsidRDefault="00C3289A" w:rsidP="00C3289A">
      <w:pPr>
        <w:pStyle w:val="List"/>
        <w:keepNext/>
        <w:ind w:left="0" w:right="51" w:firstLine="0"/>
        <w:jc w:val="both"/>
        <w:rPr>
          <w:rFonts w:asciiTheme="minorHAnsi" w:hAnsiTheme="minorHAnsi" w:cstheme="minorHAnsi"/>
          <w:sz w:val="22"/>
          <w:szCs w:val="22"/>
          <w:u w:val="single"/>
        </w:rPr>
      </w:pPr>
      <w:r w:rsidRPr="00B92B71">
        <w:rPr>
          <w:rFonts w:asciiTheme="minorHAnsi" w:hAnsiTheme="minorHAnsi" w:cstheme="minorHAnsi"/>
          <w:b/>
          <w:sz w:val="22"/>
          <w:szCs w:val="22"/>
          <w:u w:val="single"/>
        </w:rPr>
        <w:lastRenderedPageBreak/>
        <w:t xml:space="preserve">Health and Safety at Work </w:t>
      </w:r>
    </w:p>
    <w:p w14:paraId="1E8384A8" w14:textId="77777777" w:rsidR="00C3289A" w:rsidRPr="00B92B71" w:rsidRDefault="00C3289A" w:rsidP="00C3289A">
      <w:pPr>
        <w:pStyle w:val="BodyText3"/>
        <w:spacing w:after="0"/>
        <w:ind w:right="49"/>
        <w:jc w:val="both"/>
        <w:rPr>
          <w:rFonts w:asciiTheme="minorHAnsi" w:hAnsiTheme="minorHAnsi" w:cstheme="minorHAnsi"/>
          <w:color w:val="000000"/>
          <w:sz w:val="22"/>
          <w:szCs w:val="22"/>
          <w:lang w:eastAsia="en-GB"/>
        </w:rPr>
      </w:pPr>
      <w:r w:rsidRPr="00B92B71">
        <w:rPr>
          <w:rFonts w:asciiTheme="minorHAnsi" w:hAnsiTheme="minorHAnsi" w:cstheme="minorHAnsi"/>
          <w:sz w:val="22"/>
          <w:szCs w:val="22"/>
        </w:rPr>
        <w:t>The post holder is required to take responsible care for the health and safety of him/herself and other persons who may be affected by his/her acts or omissions at work. The post holder is also required to ensure that statutory and practice safety regulations are adhered to.</w:t>
      </w:r>
      <w:r w:rsidRPr="00B92B71">
        <w:rPr>
          <w:rFonts w:asciiTheme="minorHAnsi" w:hAnsiTheme="minorHAnsi" w:cstheme="minorHAnsi"/>
          <w:color w:val="000000"/>
          <w:sz w:val="22"/>
          <w:szCs w:val="22"/>
          <w:lang w:eastAsia="en-GB"/>
        </w:rPr>
        <w:t xml:space="preserve"> </w:t>
      </w:r>
    </w:p>
    <w:p w14:paraId="3684E36B" w14:textId="77777777" w:rsidR="00C3289A" w:rsidRPr="00B92B71" w:rsidRDefault="00C3289A" w:rsidP="00C3289A">
      <w:pPr>
        <w:pStyle w:val="BodyText3"/>
        <w:spacing w:after="0"/>
        <w:ind w:right="49"/>
        <w:jc w:val="both"/>
        <w:rPr>
          <w:rFonts w:asciiTheme="minorHAnsi" w:hAnsiTheme="minorHAnsi" w:cstheme="minorHAnsi"/>
          <w:sz w:val="22"/>
          <w:szCs w:val="22"/>
        </w:rPr>
      </w:pPr>
      <w:r w:rsidRPr="00B92B71">
        <w:rPr>
          <w:rFonts w:asciiTheme="minorHAnsi" w:hAnsiTheme="minorHAnsi" w:cstheme="minorHAnsi"/>
          <w:color w:val="000000"/>
          <w:sz w:val="22"/>
          <w:szCs w:val="22"/>
          <w:lang w:eastAsia="en-GB"/>
        </w:rPr>
        <w:t>Health and Safety at Work Act 1974</w:t>
      </w:r>
    </w:p>
    <w:p w14:paraId="2315572A" w14:textId="77777777" w:rsidR="00C3289A" w:rsidRPr="00B92B71" w:rsidRDefault="00C3289A" w:rsidP="00C3289A">
      <w:pPr>
        <w:ind w:right="49"/>
        <w:jc w:val="both"/>
        <w:rPr>
          <w:rFonts w:asciiTheme="minorHAnsi" w:hAnsiTheme="minorHAnsi" w:cstheme="minorHAnsi"/>
          <w:sz w:val="22"/>
          <w:szCs w:val="22"/>
        </w:rPr>
      </w:pPr>
    </w:p>
    <w:p w14:paraId="04BDB131" w14:textId="77777777" w:rsidR="00C3289A" w:rsidRPr="00B92B71" w:rsidRDefault="00C3289A" w:rsidP="00C3289A">
      <w:pPr>
        <w:autoSpaceDE w:val="0"/>
        <w:autoSpaceDN w:val="0"/>
        <w:adjustRightInd w:val="0"/>
        <w:ind w:left="0" w:right="49"/>
        <w:jc w:val="both"/>
        <w:rPr>
          <w:rFonts w:asciiTheme="minorHAnsi" w:hAnsiTheme="minorHAnsi" w:cstheme="minorHAnsi"/>
          <w:b/>
          <w:bCs/>
          <w:color w:val="000000"/>
          <w:sz w:val="22"/>
          <w:szCs w:val="22"/>
          <w:u w:val="single"/>
          <w:lang w:eastAsia="en-GB"/>
        </w:rPr>
      </w:pPr>
      <w:r w:rsidRPr="00B92B71">
        <w:rPr>
          <w:rFonts w:asciiTheme="minorHAnsi" w:hAnsiTheme="minorHAnsi" w:cstheme="minorHAnsi"/>
          <w:b/>
          <w:bCs/>
          <w:color w:val="000000"/>
          <w:sz w:val="22"/>
          <w:szCs w:val="22"/>
          <w:u w:val="single"/>
          <w:lang w:eastAsia="en-GB"/>
        </w:rPr>
        <w:t>Infection control</w:t>
      </w:r>
    </w:p>
    <w:p w14:paraId="7C434A7D" w14:textId="77777777" w:rsidR="00C3289A" w:rsidRPr="00B92B71" w:rsidRDefault="00C3289A" w:rsidP="00C3289A">
      <w:pPr>
        <w:autoSpaceDE w:val="0"/>
        <w:autoSpaceDN w:val="0"/>
        <w:adjustRightInd w:val="0"/>
        <w:ind w:left="0" w:right="49"/>
        <w:jc w:val="both"/>
        <w:rPr>
          <w:rFonts w:asciiTheme="minorHAnsi" w:hAnsiTheme="minorHAnsi" w:cstheme="minorHAnsi"/>
          <w:color w:val="000000"/>
          <w:sz w:val="22"/>
          <w:szCs w:val="22"/>
          <w:lang w:eastAsia="en-GB"/>
        </w:rPr>
      </w:pPr>
      <w:r w:rsidRPr="00B92B71">
        <w:rPr>
          <w:rFonts w:asciiTheme="minorHAnsi" w:hAnsiTheme="minorHAnsi" w:cstheme="minorHAnsi"/>
          <w:color w:val="000000"/>
          <w:sz w:val="22"/>
          <w:szCs w:val="22"/>
          <w:lang w:eastAsia="en-GB"/>
        </w:rPr>
        <w:t xml:space="preserve">It is the responsibility of all staff, whether clinical or non-clinical, to familiarise themselves with and adhere to current policy in relation to the prevention of the spread of infection.  </w:t>
      </w:r>
    </w:p>
    <w:p w14:paraId="3C8D8543" w14:textId="77777777" w:rsidR="00C3289A" w:rsidRPr="00B92B71" w:rsidRDefault="00C3289A" w:rsidP="00C3289A">
      <w:pPr>
        <w:autoSpaceDE w:val="0"/>
        <w:autoSpaceDN w:val="0"/>
        <w:adjustRightInd w:val="0"/>
        <w:ind w:right="49"/>
        <w:jc w:val="both"/>
        <w:rPr>
          <w:rFonts w:asciiTheme="minorHAnsi" w:hAnsiTheme="minorHAnsi" w:cstheme="minorHAnsi"/>
          <w:color w:val="000000"/>
          <w:sz w:val="22"/>
          <w:szCs w:val="22"/>
          <w:lang w:eastAsia="en-GB"/>
        </w:rPr>
      </w:pPr>
    </w:p>
    <w:p w14:paraId="1C3E2BE4" w14:textId="77777777" w:rsidR="00C3289A" w:rsidRPr="00B92B71" w:rsidRDefault="00C3289A" w:rsidP="00C3289A">
      <w:pPr>
        <w:autoSpaceDE w:val="0"/>
        <w:autoSpaceDN w:val="0"/>
        <w:adjustRightInd w:val="0"/>
        <w:ind w:left="0" w:right="49"/>
        <w:jc w:val="both"/>
        <w:rPr>
          <w:rFonts w:asciiTheme="minorHAnsi" w:hAnsiTheme="minorHAnsi" w:cstheme="minorHAnsi"/>
          <w:color w:val="000000"/>
          <w:sz w:val="22"/>
          <w:szCs w:val="22"/>
          <w:lang w:eastAsia="en-GB"/>
        </w:rPr>
      </w:pPr>
      <w:r w:rsidRPr="00B92B71">
        <w:rPr>
          <w:rFonts w:asciiTheme="minorHAnsi" w:hAnsiTheme="minorHAnsi" w:cstheme="minorHAnsi"/>
          <w:bCs/>
          <w:color w:val="000000"/>
          <w:sz w:val="22"/>
          <w:szCs w:val="22"/>
          <w:lang w:eastAsia="en-GB"/>
        </w:rPr>
        <w:t xml:space="preserve">Clinical staff, </w:t>
      </w:r>
      <w:r w:rsidRPr="00B92B71">
        <w:rPr>
          <w:rFonts w:asciiTheme="minorHAnsi" w:hAnsiTheme="minorHAnsi" w:cstheme="minorHAnsi"/>
          <w:color w:val="000000"/>
          <w:sz w:val="22"/>
          <w:szCs w:val="22"/>
          <w:lang w:eastAsia="en-GB"/>
        </w:rPr>
        <w:t xml:space="preserve">on entering and leaving clinical areas and between contacts with patients, must apply alcohol gel to their hands </w:t>
      </w:r>
      <w:proofErr w:type="gramStart"/>
      <w:r w:rsidRPr="00B92B71">
        <w:rPr>
          <w:rFonts w:asciiTheme="minorHAnsi" w:hAnsiTheme="minorHAnsi" w:cstheme="minorHAnsi"/>
          <w:color w:val="000000"/>
          <w:sz w:val="22"/>
          <w:szCs w:val="22"/>
          <w:lang w:eastAsia="en-GB"/>
        </w:rPr>
        <w:t>and also</w:t>
      </w:r>
      <w:proofErr w:type="gramEnd"/>
      <w:r w:rsidRPr="00B92B71">
        <w:rPr>
          <w:rFonts w:asciiTheme="minorHAnsi" w:hAnsiTheme="minorHAnsi" w:cstheme="minorHAnsi"/>
          <w:color w:val="000000"/>
          <w:sz w:val="22"/>
          <w:szCs w:val="22"/>
          <w:lang w:eastAsia="en-GB"/>
        </w:rPr>
        <w:t xml:space="preserve"> wash their hands frequently with soap and water. Staff are required to communicate any infection risks to site Infection Control Nurse.</w:t>
      </w:r>
    </w:p>
    <w:p w14:paraId="1826876C" w14:textId="77777777" w:rsidR="00C3289A" w:rsidRPr="00B92B71" w:rsidRDefault="00C3289A" w:rsidP="00C3289A">
      <w:pPr>
        <w:autoSpaceDE w:val="0"/>
        <w:autoSpaceDN w:val="0"/>
        <w:adjustRightInd w:val="0"/>
        <w:ind w:right="49"/>
        <w:jc w:val="both"/>
        <w:rPr>
          <w:rFonts w:asciiTheme="minorHAnsi" w:hAnsiTheme="minorHAnsi" w:cstheme="minorHAnsi"/>
          <w:color w:val="000000"/>
          <w:sz w:val="22"/>
          <w:szCs w:val="22"/>
          <w:lang w:eastAsia="en-GB"/>
        </w:rPr>
      </w:pPr>
    </w:p>
    <w:p w14:paraId="1925F98D" w14:textId="77777777" w:rsidR="00C3289A" w:rsidRPr="00B92B71" w:rsidRDefault="00C3289A" w:rsidP="00C3289A">
      <w:pPr>
        <w:pStyle w:val="List"/>
        <w:ind w:left="0" w:right="49" w:firstLine="0"/>
        <w:jc w:val="both"/>
        <w:rPr>
          <w:rFonts w:asciiTheme="minorHAnsi" w:hAnsiTheme="minorHAnsi" w:cstheme="minorHAnsi"/>
          <w:sz w:val="22"/>
          <w:szCs w:val="22"/>
          <w:u w:val="single"/>
        </w:rPr>
      </w:pPr>
      <w:r w:rsidRPr="00B92B71">
        <w:rPr>
          <w:rFonts w:asciiTheme="minorHAnsi" w:hAnsiTheme="minorHAnsi" w:cstheme="minorHAnsi"/>
          <w:b/>
          <w:sz w:val="22"/>
          <w:szCs w:val="22"/>
          <w:u w:val="single"/>
        </w:rPr>
        <w:t>Complaints</w:t>
      </w:r>
    </w:p>
    <w:p w14:paraId="60E35C5B" w14:textId="77777777" w:rsidR="00C3289A" w:rsidRPr="00B92B71" w:rsidRDefault="00C3289A" w:rsidP="00C3289A">
      <w:pPr>
        <w:pStyle w:val="BodyText"/>
        <w:ind w:right="49"/>
        <w:rPr>
          <w:rFonts w:asciiTheme="minorHAnsi" w:hAnsiTheme="minorHAnsi" w:cstheme="minorHAnsi"/>
        </w:rPr>
      </w:pPr>
      <w:r w:rsidRPr="00B92B71">
        <w:rPr>
          <w:rFonts w:asciiTheme="minorHAnsi" w:hAnsiTheme="minorHAnsi" w:cstheme="minorHAnsi"/>
        </w:rPr>
        <w:t>From time to time, complaints may occur, no matter how professional the approach of our staff.  All complaints are investigated promptly, and the full co-operation of staff is required. The current guidelines amplify the above points with policies and procedures explained.</w:t>
      </w:r>
    </w:p>
    <w:p w14:paraId="0D5AE980" w14:textId="77777777" w:rsidR="00C3289A" w:rsidRPr="00B92B71" w:rsidRDefault="00C3289A" w:rsidP="00C3289A">
      <w:pPr>
        <w:pStyle w:val="List"/>
        <w:ind w:left="0" w:right="49" w:firstLine="0"/>
        <w:jc w:val="both"/>
        <w:rPr>
          <w:rFonts w:asciiTheme="minorHAnsi" w:hAnsiTheme="minorHAnsi" w:cstheme="minorHAnsi"/>
          <w:sz w:val="22"/>
          <w:szCs w:val="22"/>
        </w:rPr>
      </w:pPr>
    </w:p>
    <w:p w14:paraId="73BC9030" w14:textId="77777777" w:rsidR="00C3289A" w:rsidRPr="00B92B71" w:rsidRDefault="00C3289A" w:rsidP="00C3289A">
      <w:pPr>
        <w:autoSpaceDE w:val="0"/>
        <w:autoSpaceDN w:val="0"/>
        <w:adjustRightInd w:val="0"/>
        <w:ind w:left="0" w:right="49"/>
        <w:jc w:val="both"/>
        <w:rPr>
          <w:rFonts w:asciiTheme="minorHAnsi" w:hAnsiTheme="minorHAnsi" w:cstheme="minorHAnsi"/>
          <w:b/>
          <w:bCs/>
          <w:color w:val="000000"/>
          <w:sz w:val="22"/>
          <w:szCs w:val="22"/>
          <w:u w:val="single"/>
          <w:lang w:eastAsia="en-GB"/>
        </w:rPr>
      </w:pPr>
      <w:r w:rsidRPr="00B92B71">
        <w:rPr>
          <w:rFonts w:asciiTheme="minorHAnsi" w:hAnsiTheme="minorHAnsi" w:cstheme="minorHAnsi"/>
          <w:b/>
          <w:bCs/>
          <w:color w:val="000000"/>
          <w:sz w:val="22"/>
          <w:szCs w:val="22"/>
          <w:u w:val="single"/>
          <w:lang w:eastAsia="en-GB"/>
        </w:rPr>
        <w:t>Clinical Governance and Risk management</w:t>
      </w:r>
    </w:p>
    <w:p w14:paraId="23F48696" w14:textId="3503C31F" w:rsidR="00C3289A" w:rsidRPr="00B92B71" w:rsidRDefault="00C3289A" w:rsidP="00C3289A">
      <w:pPr>
        <w:autoSpaceDE w:val="0"/>
        <w:autoSpaceDN w:val="0"/>
        <w:adjustRightInd w:val="0"/>
        <w:ind w:left="0" w:right="49"/>
        <w:jc w:val="both"/>
        <w:rPr>
          <w:rFonts w:asciiTheme="minorHAnsi" w:hAnsiTheme="minorHAnsi" w:cstheme="minorHAnsi"/>
          <w:color w:val="000000"/>
          <w:sz w:val="22"/>
          <w:szCs w:val="22"/>
          <w:lang w:eastAsia="en-GB"/>
        </w:rPr>
      </w:pPr>
      <w:r w:rsidRPr="00B92B71">
        <w:rPr>
          <w:rFonts w:asciiTheme="minorHAnsi" w:hAnsiTheme="minorHAnsi" w:cstheme="minorHAnsi"/>
          <w:color w:val="000000"/>
          <w:sz w:val="22"/>
          <w:szCs w:val="22"/>
          <w:lang w:eastAsia="en-GB"/>
        </w:rPr>
        <w:t>The Practice believes everyone has a role to play in improving and contributing to the quality of care provided to our patients. As an employee of the practice, you are expected to take a proactive role in supporting the Practice’s clinical governance agenda by:</w:t>
      </w:r>
    </w:p>
    <w:p w14:paraId="76DBF9C9" w14:textId="77777777" w:rsidR="00C3289A" w:rsidRPr="00B92B71" w:rsidRDefault="00C3289A" w:rsidP="00C3289A">
      <w:pPr>
        <w:numPr>
          <w:ilvl w:val="0"/>
          <w:numId w:val="1"/>
        </w:numPr>
        <w:autoSpaceDE w:val="0"/>
        <w:autoSpaceDN w:val="0"/>
        <w:adjustRightInd w:val="0"/>
        <w:ind w:right="49"/>
        <w:jc w:val="both"/>
        <w:rPr>
          <w:rFonts w:asciiTheme="minorHAnsi" w:hAnsiTheme="minorHAnsi" w:cstheme="minorHAnsi"/>
          <w:color w:val="000000"/>
          <w:sz w:val="22"/>
          <w:szCs w:val="22"/>
          <w:lang w:eastAsia="en-GB"/>
        </w:rPr>
      </w:pPr>
      <w:r w:rsidRPr="00B92B71">
        <w:rPr>
          <w:rFonts w:asciiTheme="minorHAnsi" w:hAnsiTheme="minorHAnsi" w:cstheme="minorHAnsi"/>
          <w:color w:val="000000"/>
          <w:sz w:val="22"/>
          <w:szCs w:val="22"/>
          <w:lang w:eastAsia="en-GB"/>
        </w:rPr>
        <w:t>Taking part in activities for improving quality such as clinical audit</w:t>
      </w:r>
    </w:p>
    <w:p w14:paraId="700A974B" w14:textId="77777777" w:rsidR="00C3289A" w:rsidRPr="00B92B71" w:rsidRDefault="00C3289A" w:rsidP="00C3289A">
      <w:pPr>
        <w:numPr>
          <w:ilvl w:val="0"/>
          <w:numId w:val="1"/>
        </w:numPr>
        <w:autoSpaceDE w:val="0"/>
        <w:autoSpaceDN w:val="0"/>
        <w:adjustRightInd w:val="0"/>
        <w:ind w:right="49"/>
        <w:jc w:val="both"/>
        <w:rPr>
          <w:rFonts w:asciiTheme="minorHAnsi" w:hAnsiTheme="minorHAnsi" w:cstheme="minorHAnsi"/>
          <w:color w:val="000000"/>
          <w:sz w:val="22"/>
          <w:szCs w:val="22"/>
          <w:lang w:eastAsia="en-GB"/>
        </w:rPr>
      </w:pPr>
      <w:r w:rsidRPr="00B92B71">
        <w:rPr>
          <w:rFonts w:asciiTheme="minorHAnsi" w:hAnsiTheme="minorHAnsi" w:cstheme="minorHAnsi"/>
          <w:color w:val="000000"/>
          <w:sz w:val="22"/>
          <w:szCs w:val="22"/>
          <w:lang w:eastAsia="en-GB"/>
        </w:rPr>
        <w:t>Identifying and managing risks through incident and near miss reporting and undertaking risk assessments</w:t>
      </w:r>
    </w:p>
    <w:p w14:paraId="615AFB13" w14:textId="3826E2AF" w:rsidR="00C3289A" w:rsidRPr="00B92B71" w:rsidRDefault="00C3289A" w:rsidP="00C3289A">
      <w:pPr>
        <w:numPr>
          <w:ilvl w:val="0"/>
          <w:numId w:val="1"/>
        </w:numPr>
        <w:autoSpaceDE w:val="0"/>
        <w:autoSpaceDN w:val="0"/>
        <w:adjustRightInd w:val="0"/>
        <w:ind w:right="49"/>
        <w:jc w:val="both"/>
        <w:rPr>
          <w:rFonts w:asciiTheme="minorHAnsi" w:hAnsiTheme="minorHAnsi" w:cstheme="minorHAnsi"/>
          <w:color w:val="000000"/>
          <w:sz w:val="22"/>
          <w:szCs w:val="22"/>
          <w:lang w:eastAsia="en-GB"/>
        </w:rPr>
      </w:pPr>
      <w:r w:rsidRPr="00B92B71">
        <w:rPr>
          <w:rFonts w:asciiTheme="minorHAnsi" w:hAnsiTheme="minorHAnsi" w:cstheme="minorHAnsi"/>
          <w:color w:val="000000"/>
          <w:sz w:val="22"/>
          <w:szCs w:val="22"/>
          <w:lang w:eastAsia="en-GB"/>
        </w:rPr>
        <w:t>Following polices, guidelines and procedures.</w:t>
      </w:r>
    </w:p>
    <w:p w14:paraId="7A5EF837" w14:textId="77777777" w:rsidR="00C3289A" w:rsidRPr="00B92B71" w:rsidRDefault="00C3289A" w:rsidP="00C3289A">
      <w:pPr>
        <w:numPr>
          <w:ilvl w:val="0"/>
          <w:numId w:val="1"/>
        </w:numPr>
        <w:autoSpaceDE w:val="0"/>
        <w:autoSpaceDN w:val="0"/>
        <w:adjustRightInd w:val="0"/>
        <w:ind w:right="49"/>
        <w:jc w:val="both"/>
        <w:rPr>
          <w:rFonts w:asciiTheme="minorHAnsi" w:hAnsiTheme="minorHAnsi" w:cstheme="minorHAnsi"/>
          <w:color w:val="000000"/>
          <w:sz w:val="22"/>
          <w:szCs w:val="22"/>
          <w:lang w:eastAsia="en-GB"/>
        </w:rPr>
      </w:pPr>
      <w:r w:rsidRPr="00B92B71">
        <w:rPr>
          <w:rFonts w:asciiTheme="minorHAnsi" w:hAnsiTheme="minorHAnsi" w:cstheme="minorHAnsi"/>
          <w:color w:val="000000"/>
          <w:sz w:val="22"/>
          <w:szCs w:val="22"/>
          <w:lang w:eastAsia="en-GB"/>
        </w:rPr>
        <w:t>Maintaining continued professional development</w:t>
      </w:r>
    </w:p>
    <w:p w14:paraId="286560E6" w14:textId="15C26113" w:rsidR="00C3289A" w:rsidRPr="00B92B71" w:rsidRDefault="00C3289A" w:rsidP="00C3289A">
      <w:pPr>
        <w:numPr>
          <w:ilvl w:val="0"/>
          <w:numId w:val="1"/>
        </w:numPr>
        <w:autoSpaceDE w:val="0"/>
        <w:autoSpaceDN w:val="0"/>
        <w:adjustRightInd w:val="0"/>
        <w:ind w:right="49"/>
        <w:jc w:val="both"/>
        <w:rPr>
          <w:rFonts w:asciiTheme="minorHAnsi" w:hAnsiTheme="minorHAnsi" w:cstheme="minorHAnsi"/>
          <w:color w:val="000000"/>
          <w:sz w:val="22"/>
          <w:szCs w:val="22"/>
          <w:lang w:eastAsia="en-GB"/>
        </w:rPr>
      </w:pPr>
      <w:r w:rsidRPr="00B92B71">
        <w:rPr>
          <w:rFonts w:asciiTheme="minorHAnsi" w:hAnsiTheme="minorHAnsi" w:cstheme="minorHAnsi"/>
          <w:color w:val="000000"/>
          <w:sz w:val="22"/>
          <w:szCs w:val="22"/>
          <w:lang w:eastAsia="en-GB"/>
        </w:rPr>
        <w:t>Clinical staff making entries into patient health records are required to follow any Practice standards of record keeping.</w:t>
      </w:r>
    </w:p>
    <w:p w14:paraId="54432867" w14:textId="77777777" w:rsidR="00C3289A" w:rsidRPr="00B92B71" w:rsidRDefault="00C3289A" w:rsidP="00C3289A">
      <w:pPr>
        <w:autoSpaceDE w:val="0"/>
        <w:autoSpaceDN w:val="0"/>
        <w:adjustRightInd w:val="0"/>
        <w:ind w:right="49" w:firstLine="360"/>
        <w:jc w:val="both"/>
        <w:rPr>
          <w:rFonts w:asciiTheme="minorHAnsi" w:hAnsiTheme="minorHAnsi" w:cstheme="minorHAnsi"/>
          <w:color w:val="000000"/>
          <w:sz w:val="22"/>
          <w:szCs w:val="22"/>
          <w:lang w:eastAsia="en-GB"/>
        </w:rPr>
      </w:pPr>
    </w:p>
    <w:p w14:paraId="2F71D0E2" w14:textId="77777777" w:rsidR="00C3289A" w:rsidRPr="00B92B71" w:rsidRDefault="00C3289A" w:rsidP="00C3289A">
      <w:pPr>
        <w:autoSpaceDE w:val="0"/>
        <w:autoSpaceDN w:val="0"/>
        <w:adjustRightInd w:val="0"/>
        <w:ind w:left="0" w:right="49"/>
        <w:jc w:val="both"/>
        <w:rPr>
          <w:rFonts w:asciiTheme="minorHAnsi" w:hAnsiTheme="minorHAnsi" w:cstheme="minorHAnsi"/>
          <w:b/>
          <w:bCs/>
          <w:color w:val="000000"/>
          <w:sz w:val="22"/>
          <w:szCs w:val="22"/>
          <w:u w:val="single"/>
          <w:lang w:eastAsia="en-GB"/>
        </w:rPr>
      </w:pPr>
      <w:r w:rsidRPr="00B92B71">
        <w:rPr>
          <w:rFonts w:asciiTheme="minorHAnsi" w:hAnsiTheme="minorHAnsi" w:cstheme="minorHAnsi"/>
          <w:b/>
          <w:bCs/>
          <w:color w:val="000000"/>
          <w:sz w:val="22"/>
          <w:szCs w:val="22"/>
          <w:u w:val="single"/>
          <w:lang w:eastAsia="en-GB"/>
        </w:rPr>
        <w:t>Information Quality Assurance</w:t>
      </w:r>
    </w:p>
    <w:p w14:paraId="3C67434C" w14:textId="40D6DBEB" w:rsidR="00C3289A" w:rsidRPr="00B92B71" w:rsidRDefault="00C3289A" w:rsidP="00C3289A">
      <w:pPr>
        <w:autoSpaceDE w:val="0"/>
        <w:autoSpaceDN w:val="0"/>
        <w:adjustRightInd w:val="0"/>
        <w:ind w:left="0" w:right="49"/>
        <w:jc w:val="both"/>
        <w:rPr>
          <w:rFonts w:asciiTheme="minorHAnsi" w:hAnsiTheme="minorHAnsi" w:cstheme="minorHAnsi"/>
          <w:color w:val="000000"/>
          <w:sz w:val="22"/>
          <w:szCs w:val="22"/>
          <w:lang w:eastAsia="en-GB"/>
        </w:rPr>
      </w:pPr>
      <w:r w:rsidRPr="00B92B71">
        <w:rPr>
          <w:rFonts w:asciiTheme="minorHAnsi" w:hAnsiTheme="minorHAnsi" w:cstheme="minorHAnsi"/>
          <w:color w:val="000000"/>
          <w:sz w:val="22"/>
          <w:szCs w:val="22"/>
          <w:lang w:eastAsia="en-GB"/>
        </w:rPr>
        <w:t xml:space="preserve">As an employee of the Practice, it is expected that you will take due diligence and care </w:t>
      </w:r>
      <w:proofErr w:type="gramStart"/>
      <w:r w:rsidRPr="00B92B71">
        <w:rPr>
          <w:rFonts w:asciiTheme="minorHAnsi" w:hAnsiTheme="minorHAnsi" w:cstheme="minorHAnsi"/>
          <w:color w:val="000000"/>
          <w:sz w:val="22"/>
          <w:szCs w:val="22"/>
          <w:lang w:eastAsia="en-GB"/>
        </w:rPr>
        <w:t>in regard to</w:t>
      </w:r>
      <w:proofErr w:type="gramEnd"/>
      <w:r w:rsidRPr="00B92B71">
        <w:rPr>
          <w:rFonts w:asciiTheme="minorHAnsi" w:hAnsiTheme="minorHAnsi" w:cstheme="minorHAnsi"/>
          <w:color w:val="000000"/>
          <w:sz w:val="22"/>
          <w:szCs w:val="22"/>
          <w:lang w:eastAsia="en-GB"/>
        </w:rPr>
        <w:t xml:space="preserve"> any information collected, recorded, processed or handled by you during the course of your work and that such information is collected, recorded, processed and handled in compliance with Practice requirements and instructions.</w:t>
      </w:r>
    </w:p>
    <w:p w14:paraId="608D823D" w14:textId="77777777" w:rsidR="00C3289A" w:rsidRPr="00B92B71" w:rsidRDefault="00C3289A" w:rsidP="00C3289A">
      <w:pPr>
        <w:autoSpaceDE w:val="0"/>
        <w:autoSpaceDN w:val="0"/>
        <w:adjustRightInd w:val="0"/>
        <w:ind w:right="49"/>
        <w:jc w:val="both"/>
        <w:rPr>
          <w:rFonts w:asciiTheme="minorHAnsi" w:hAnsiTheme="minorHAnsi" w:cstheme="minorHAnsi"/>
          <w:color w:val="000000"/>
          <w:sz w:val="22"/>
          <w:szCs w:val="22"/>
          <w:lang w:eastAsia="en-GB"/>
        </w:rPr>
      </w:pPr>
    </w:p>
    <w:p w14:paraId="2FCA50E0" w14:textId="77777777" w:rsidR="00C3289A" w:rsidRPr="00B92B71" w:rsidRDefault="00C3289A" w:rsidP="00C3289A">
      <w:pPr>
        <w:autoSpaceDE w:val="0"/>
        <w:autoSpaceDN w:val="0"/>
        <w:adjustRightInd w:val="0"/>
        <w:ind w:left="0" w:right="49"/>
        <w:jc w:val="both"/>
        <w:rPr>
          <w:rFonts w:asciiTheme="minorHAnsi" w:hAnsiTheme="minorHAnsi" w:cstheme="minorHAnsi"/>
          <w:b/>
          <w:bCs/>
          <w:color w:val="000000"/>
          <w:sz w:val="22"/>
          <w:szCs w:val="22"/>
          <w:u w:val="single"/>
          <w:lang w:eastAsia="en-GB"/>
        </w:rPr>
      </w:pPr>
      <w:r w:rsidRPr="00B92B71">
        <w:rPr>
          <w:rFonts w:asciiTheme="minorHAnsi" w:hAnsiTheme="minorHAnsi" w:cstheme="minorHAnsi"/>
          <w:b/>
          <w:bCs/>
          <w:color w:val="000000"/>
          <w:sz w:val="22"/>
          <w:szCs w:val="22"/>
          <w:u w:val="single"/>
          <w:lang w:eastAsia="en-GB"/>
        </w:rPr>
        <w:t>Freedom of Information</w:t>
      </w:r>
    </w:p>
    <w:p w14:paraId="7F8D7EBB" w14:textId="77777777" w:rsidR="00C3289A" w:rsidRPr="00B92B71" w:rsidRDefault="00C3289A" w:rsidP="00C3289A">
      <w:pPr>
        <w:autoSpaceDE w:val="0"/>
        <w:autoSpaceDN w:val="0"/>
        <w:adjustRightInd w:val="0"/>
        <w:ind w:left="0" w:right="49"/>
        <w:jc w:val="both"/>
        <w:rPr>
          <w:rFonts w:asciiTheme="minorHAnsi" w:hAnsiTheme="minorHAnsi" w:cstheme="minorHAnsi"/>
          <w:color w:val="000000"/>
          <w:sz w:val="22"/>
          <w:szCs w:val="22"/>
          <w:lang w:eastAsia="en-GB"/>
        </w:rPr>
      </w:pPr>
      <w:r w:rsidRPr="00B92B71">
        <w:rPr>
          <w:rFonts w:asciiTheme="minorHAnsi" w:hAnsiTheme="minorHAnsi" w:cstheme="minorHAnsi"/>
          <w:color w:val="000000"/>
          <w:sz w:val="22"/>
          <w:szCs w:val="22"/>
          <w:lang w:eastAsia="en-GB"/>
        </w:rPr>
        <w:t>The post holder should be aware of the responsibility placed on employees under the Freedom of</w:t>
      </w:r>
    </w:p>
    <w:p w14:paraId="7243D892" w14:textId="77777777" w:rsidR="00C3289A" w:rsidRPr="00B92B71" w:rsidRDefault="00C3289A" w:rsidP="00C3289A">
      <w:pPr>
        <w:autoSpaceDE w:val="0"/>
        <w:autoSpaceDN w:val="0"/>
        <w:adjustRightInd w:val="0"/>
        <w:ind w:left="0" w:right="49"/>
        <w:jc w:val="both"/>
        <w:rPr>
          <w:rFonts w:asciiTheme="minorHAnsi" w:hAnsiTheme="minorHAnsi" w:cstheme="minorHAnsi"/>
          <w:color w:val="000000"/>
          <w:sz w:val="22"/>
          <w:szCs w:val="22"/>
          <w:lang w:eastAsia="en-GB"/>
        </w:rPr>
      </w:pPr>
      <w:r w:rsidRPr="00B92B71">
        <w:rPr>
          <w:rFonts w:asciiTheme="minorHAnsi" w:hAnsiTheme="minorHAnsi" w:cstheme="minorHAnsi"/>
          <w:color w:val="000000"/>
          <w:sz w:val="22"/>
          <w:szCs w:val="22"/>
          <w:lang w:eastAsia="en-GB"/>
        </w:rPr>
        <w:t>Information Act 2000 and is responsible for helping to ensure that the Practice complies with the Act when handling or dealing with any information relating to Practice activity.</w:t>
      </w:r>
    </w:p>
    <w:p w14:paraId="2FD856FF" w14:textId="77777777" w:rsidR="00C3289A" w:rsidRPr="00B92B71" w:rsidRDefault="00C3289A" w:rsidP="00C3289A">
      <w:pPr>
        <w:autoSpaceDE w:val="0"/>
        <w:autoSpaceDN w:val="0"/>
        <w:adjustRightInd w:val="0"/>
        <w:ind w:right="49"/>
        <w:jc w:val="both"/>
        <w:rPr>
          <w:rFonts w:asciiTheme="minorHAnsi" w:hAnsiTheme="minorHAnsi" w:cstheme="minorHAnsi"/>
          <w:color w:val="000000"/>
          <w:sz w:val="22"/>
          <w:szCs w:val="22"/>
          <w:lang w:eastAsia="en-GB"/>
        </w:rPr>
      </w:pPr>
    </w:p>
    <w:p w14:paraId="198E3527" w14:textId="77777777" w:rsidR="00C3289A" w:rsidRPr="00B92B71" w:rsidRDefault="00C3289A" w:rsidP="00C3289A">
      <w:pPr>
        <w:autoSpaceDE w:val="0"/>
        <w:autoSpaceDN w:val="0"/>
        <w:adjustRightInd w:val="0"/>
        <w:ind w:left="0" w:right="49"/>
        <w:jc w:val="both"/>
        <w:rPr>
          <w:rFonts w:asciiTheme="minorHAnsi" w:hAnsiTheme="minorHAnsi" w:cstheme="minorHAnsi"/>
          <w:b/>
          <w:color w:val="000000"/>
          <w:sz w:val="22"/>
          <w:szCs w:val="22"/>
          <w:u w:val="single"/>
          <w:lang w:eastAsia="en-GB"/>
        </w:rPr>
      </w:pPr>
      <w:r w:rsidRPr="00B92B71">
        <w:rPr>
          <w:rFonts w:asciiTheme="minorHAnsi" w:hAnsiTheme="minorHAnsi" w:cstheme="minorHAnsi"/>
          <w:b/>
          <w:color w:val="000000"/>
          <w:sz w:val="22"/>
          <w:szCs w:val="22"/>
          <w:u w:val="single"/>
          <w:lang w:eastAsia="en-GB"/>
        </w:rPr>
        <w:t>Care Quality Commission</w:t>
      </w:r>
    </w:p>
    <w:p w14:paraId="7F99DBB3" w14:textId="0C216167" w:rsidR="00C3289A" w:rsidRPr="00B92B71" w:rsidRDefault="00C3289A" w:rsidP="00C3289A">
      <w:pPr>
        <w:pStyle w:val="Heading1"/>
        <w:spacing w:before="0"/>
        <w:rPr>
          <w:rFonts w:asciiTheme="minorHAnsi" w:hAnsiTheme="minorHAnsi" w:cstheme="minorHAnsi"/>
          <w:b w:val="0"/>
          <w:color w:val="000000"/>
          <w:sz w:val="22"/>
          <w:szCs w:val="22"/>
          <w:lang w:eastAsia="en-GB"/>
        </w:rPr>
      </w:pPr>
      <w:r w:rsidRPr="00B92B71">
        <w:rPr>
          <w:rFonts w:asciiTheme="minorHAnsi" w:hAnsiTheme="minorHAnsi" w:cstheme="minorHAnsi"/>
          <w:b w:val="0"/>
          <w:color w:val="000000"/>
          <w:sz w:val="22"/>
          <w:szCs w:val="22"/>
          <w:lang w:eastAsia="en-GB"/>
        </w:rPr>
        <w:t xml:space="preserve">The post holder is expected to </w:t>
      </w:r>
      <w:proofErr w:type="gramStart"/>
      <w:r w:rsidRPr="00B92B71">
        <w:rPr>
          <w:rFonts w:asciiTheme="minorHAnsi" w:hAnsiTheme="minorHAnsi" w:cstheme="minorHAnsi"/>
          <w:b w:val="0"/>
          <w:color w:val="000000"/>
          <w:sz w:val="22"/>
          <w:szCs w:val="22"/>
          <w:lang w:eastAsia="en-GB"/>
        </w:rPr>
        <w:t>comply at all times</w:t>
      </w:r>
      <w:proofErr w:type="gramEnd"/>
      <w:r w:rsidRPr="00B92B71">
        <w:rPr>
          <w:rFonts w:asciiTheme="minorHAnsi" w:hAnsiTheme="minorHAnsi" w:cstheme="minorHAnsi"/>
          <w:b w:val="0"/>
          <w:color w:val="000000"/>
          <w:sz w:val="22"/>
          <w:szCs w:val="22"/>
          <w:lang w:eastAsia="en-GB"/>
        </w:rPr>
        <w:t xml:space="preserve"> with the Requirements of the Health and Social Care Act, which is regulated by the CQC.  The post holder will participate in all regulatory management in their clinical field, including ensuring their practices are entirely compliant, as well as participating in interviews with Inspectors, where requested to do so.</w:t>
      </w:r>
    </w:p>
    <w:p w14:paraId="0F102F87" w14:textId="77777777" w:rsidR="00C3289A" w:rsidRPr="00B92B71" w:rsidRDefault="00C3289A" w:rsidP="00C3289A">
      <w:pPr>
        <w:ind w:left="0"/>
        <w:rPr>
          <w:rFonts w:asciiTheme="minorHAnsi" w:hAnsiTheme="minorHAnsi" w:cstheme="minorHAnsi"/>
          <w:sz w:val="22"/>
          <w:szCs w:val="22"/>
        </w:rPr>
      </w:pPr>
    </w:p>
    <w:p w14:paraId="7AFBFB72" w14:textId="2C7FC029" w:rsidR="00C3289A" w:rsidRPr="00B92B71" w:rsidRDefault="00C3289A" w:rsidP="00C3289A">
      <w:pPr>
        <w:ind w:left="0"/>
        <w:jc w:val="both"/>
        <w:rPr>
          <w:rFonts w:asciiTheme="minorHAnsi" w:hAnsiTheme="minorHAnsi" w:cstheme="minorHAnsi"/>
          <w:color w:val="000000"/>
          <w:sz w:val="22"/>
          <w:szCs w:val="22"/>
          <w:shd w:val="clear" w:color="auto" w:fill="FFFFFF"/>
        </w:rPr>
      </w:pPr>
      <w:r w:rsidRPr="00B92B71">
        <w:rPr>
          <w:rFonts w:asciiTheme="minorHAnsi" w:hAnsiTheme="minorHAnsi" w:cstheme="minorHAnsi"/>
          <w:color w:val="000000"/>
          <w:sz w:val="22"/>
          <w:szCs w:val="22"/>
          <w:shd w:val="clear" w:color="auto" w:fill="FFFFFF"/>
        </w:rPr>
        <w:t xml:space="preserve">Please apply by email </w:t>
      </w:r>
      <w:r>
        <w:rPr>
          <w:rFonts w:asciiTheme="minorHAnsi" w:hAnsiTheme="minorHAnsi" w:cstheme="minorHAnsi"/>
          <w:color w:val="000000"/>
          <w:sz w:val="22"/>
          <w:szCs w:val="22"/>
          <w:shd w:val="clear" w:color="auto" w:fill="FFFFFF"/>
        </w:rPr>
        <w:t xml:space="preserve"> </w:t>
      </w:r>
      <w:hyperlink r:id="rId11" w:history="1">
        <w:r w:rsidRPr="00817AC2">
          <w:rPr>
            <w:rStyle w:val="Hyperlink"/>
            <w:rFonts w:asciiTheme="minorHAnsi" w:hAnsiTheme="minorHAnsi" w:cstheme="minorHAnsi"/>
            <w:sz w:val="22"/>
            <w:szCs w:val="22"/>
            <w:shd w:val="clear" w:color="auto" w:fill="FFFFFF"/>
          </w:rPr>
          <w:t>fiona.cordwell@nhs.net</w:t>
        </w:r>
      </w:hyperlink>
      <w:r>
        <w:rPr>
          <w:rFonts w:asciiTheme="minorHAnsi" w:hAnsiTheme="minorHAnsi" w:cstheme="minorHAnsi"/>
          <w:color w:val="000000"/>
          <w:sz w:val="22"/>
          <w:szCs w:val="22"/>
          <w:shd w:val="clear" w:color="auto" w:fill="FFFFFF"/>
        </w:rPr>
        <w:t xml:space="preserve"> </w:t>
      </w:r>
      <w:r w:rsidRPr="00B92B71">
        <w:rPr>
          <w:rFonts w:asciiTheme="minorHAnsi" w:hAnsiTheme="minorHAnsi" w:cstheme="minorHAnsi"/>
          <w:color w:val="000000"/>
          <w:sz w:val="22"/>
          <w:szCs w:val="22"/>
          <w:shd w:val="clear" w:color="auto" w:fill="FFFFFF"/>
        </w:rPr>
        <w:t>with full CV or application form.</w:t>
      </w:r>
    </w:p>
    <w:p w14:paraId="2FEA4777" w14:textId="77777777" w:rsidR="00C3289A" w:rsidRPr="00B92B71" w:rsidRDefault="00C3289A" w:rsidP="00C3289A">
      <w:pPr>
        <w:ind w:left="0"/>
        <w:jc w:val="both"/>
        <w:rPr>
          <w:rFonts w:asciiTheme="minorHAnsi" w:hAnsiTheme="minorHAnsi" w:cstheme="minorHAnsi"/>
          <w:color w:val="000000"/>
          <w:sz w:val="22"/>
          <w:szCs w:val="22"/>
          <w:shd w:val="clear" w:color="auto" w:fill="FFFFFF"/>
        </w:rPr>
      </w:pPr>
    </w:p>
    <w:p w14:paraId="49C46E3B" w14:textId="77777777" w:rsidR="00C3289A" w:rsidRPr="00B92B71" w:rsidRDefault="00C3289A" w:rsidP="00C3289A">
      <w:pPr>
        <w:ind w:left="0"/>
        <w:rPr>
          <w:rFonts w:asciiTheme="minorHAnsi" w:hAnsiTheme="minorHAnsi" w:cstheme="minorHAnsi"/>
          <w:sz w:val="22"/>
          <w:szCs w:val="22"/>
          <w:lang w:val="en-US"/>
        </w:rPr>
      </w:pPr>
      <w:r w:rsidRPr="00B92B71">
        <w:rPr>
          <w:rFonts w:asciiTheme="minorHAnsi" w:hAnsiTheme="minorHAnsi" w:cstheme="minorHAnsi"/>
          <w:sz w:val="22"/>
          <w:szCs w:val="22"/>
          <w:lang w:val="en-US"/>
        </w:rPr>
        <w:t>Our patients demand the highest standards of care and if you are conscientious with a strong team-working ethic, then one of these could be the ideal role for you.</w:t>
      </w:r>
    </w:p>
    <w:p w14:paraId="0FC5AAA6" w14:textId="77777777" w:rsidR="00C3289A" w:rsidRPr="00B92B71" w:rsidRDefault="00C3289A" w:rsidP="00C3289A">
      <w:pPr>
        <w:ind w:left="0"/>
        <w:rPr>
          <w:rFonts w:asciiTheme="minorHAnsi" w:hAnsiTheme="minorHAnsi" w:cstheme="minorHAnsi"/>
          <w:bCs/>
          <w:sz w:val="22"/>
          <w:szCs w:val="22"/>
        </w:rPr>
      </w:pPr>
    </w:p>
    <w:p w14:paraId="2D305449" w14:textId="77777777" w:rsidR="00C3289A" w:rsidRPr="00B92B71" w:rsidRDefault="00C3289A" w:rsidP="00C3289A">
      <w:pPr>
        <w:ind w:left="0"/>
        <w:rPr>
          <w:rFonts w:asciiTheme="minorHAnsi" w:hAnsiTheme="minorHAnsi" w:cstheme="minorHAnsi"/>
          <w:sz w:val="22"/>
          <w:szCs w:val="22"/>
          <w:lang w:val="en-US"/>
        </w:rPr>
      </w:pPr>
      <w:r w:rsidRPr="00B92B71">
        <w:rPr>
          <w:rFonts w:asciiTheme="minorHAnsi" w:hAnsiTheme="minorHAnsi" w:cstheme="minorHAnsi"/>
          <w:bCs/>
          <w:sz w:val="22"/>
          <w:szCs w:val="22"/>
        </w:rPr>
        <w:t>You must be able to work collaboratively with the general practice team to meet the needs of patients. High</w:t>
      </w:r>
      <w:r w:rsidRPr="00B92B71">
        <w:rPr>
          <w:rFonts w:asciiTheme="minorHAnsi" w:hAnsiTheme="minorHAnsi" w:cstheme="minorHAnsi"/>
          <w:sz w:val="22"/>
          <w:szCs w:val="22"/>
          <w:lang w:val="en-US"/>
        </w:rPr>
        <w:t xml:space="preserve"> quality service delivery, complete confidentiality and patient satisfaction are an absolute priority.  </w:t>
      </w:r>
    </w:p>
    <w:p w14:paraId="321E2DEA" w14:textId="77777777" w:rsidR="00C3289A" w:rsidRPr="00B92B71" w:rsidRDefault="00C3289A" w:rsidP="00C3289A">
      <w:pPr>
        <w:ind w:left="0"/>
        <w:rPr>
          <w:rFonts w:asciiTheme="minorHAnsi" w:hAnsiTheme="minorHAnsi" w:cstheme="minorHAnsi"/>
          <w:sz w:val="22"/>
          <w:szCs w:val="22"/>
          <w:lang w:val="en-US"/>
        </w:rPr>
      </w:pPr>
    </w:p>
    <w:p w14:paraId="4AD44917" w14:textId="10679AF4" w:rsidR="00C3289A" w:rsidRPr="00B92B71" w:rsidRDefault="00C3289A" w:rsidP="00C3289A">
      <w:pPr>
        <w:ind w:left="0"/>
        <w:rPr>
          <w:rFonts w:asciiTheme="minorHAnsi" w:hAnsiTheme="minorHAnsi" w:cstheme="minorHAnsi"/>
          <w:sz w:val="22"/>
          <w:szCs w:val="22"/>
        </w:rPr>
      </w:pPr>
      <w:r w:rsidRPr="00B92B71">
        <w:rPr>
          <w:rFonts w:asciiTheme="minorHAnsi" w:hAnsiTheme="minorHAnsi" w:cstheme="minorHAnsi"/>
          <w:sz w:val="22"/>
          <w:szCs w:val="22"/>
        </w:rPr>
        <w:t xml:space="preserve">We pride ourselves on our impeccable standards of patient care and </w:t>
      </w:r>
      <w:proofErr w:type="gramStart"/>
      <w:r w:rsidRPr="00B92B71">
        <w:rPr>
          <w:rFonts w:asciiTheme="minorHAnsi" w:hAnsiTheme="minorHAnsi" w:cstheme="minorHAnsi"/>
          <w:sz w:val="22"/>
          <w:szCs w:val="22"/>
        </w:rPr>
        <w:t>in order to</w:t>
      </w:r>
      <w:proofErr w:type="gramEnd"/>
      <w:r w:rsidRPr="00B92B71">
        <w:rPr>
          <w:rFonts w:asciiTheme="minorHAnsi" w:hAnsiTheme="minorHAnsi" w:cstheme="minorHAnsi"/>
          <w:sz w:val="22"/>
          <w:szCs w:val="22"/>
        </w:rPr>
        <w:t xml:space="preserve"> maintain this it is essential that we employ reliable team players with strong caring qualities, dedication, and excellent attention to detail and commitment to quality-of-service delivery.</w:t>
      </w:r>
    </w:p>
    <w:p w14:paraId="4D04E473" w14:textId="77777777" w:rsidR="00C3289A" w:rsidRPr="00B92B71" w:rsidRDefault="00C3289A" w:rsidP="00C3289A">
      <w:pPr>
        <w:ind w:left="0"/>
        <w:rPr>
          <w:rFonts w:asciiTheme="minorHAnsi" w:hAnsiTheme="minorHAnsi" w:cstheme="minorHAnsi"/>
          <w:bCs/>
          <w:sz w:val="22"/>
          <w:szCs w:val="22"/>
        </w:rPr>
      </w:pPr>
    </w:p>
    <w:p w14:paraId="4FBCFB99" w14:textId="77777777" w:rsidR="00C3289A" w:rsidRPr="00B92B71" w:rsidRDefault="00C3289A" w:rsidP="00C3289A">
      <w:pPr>
        <w:autoSpaceDE w:val="0"/>
        <w:autoSpaceDN w:val="0"/>
        <w:adjustRightInd w:val="0"/>
        <w:ind w:left="0"/>
        <w:rPr>
          <w:rFonts w:asciiTheme="minorHAnsi" w:eastAsia="Calibri" w:hAnsiTheme="minorHAnsi" w:cstheme="minorHAnsi"/>
          <w:sz w:val="22"/>
          <w:szCs w:val="22"/>
          <w:lang w:val="en-US"/>
        </w:rPr>
      </w:pPr>
      <w:r w:rsidRPr="00B92B71">
        <w:rPr>
          <w:rFonts w:asciiTheme="minorHAnsi" w:eastAsia="Calibri" w:hAnsiTheme="minorHAnsi" w:cstheme="minorHAnsi"/>
          <w:sz w:val="22"/>
          <w:szCs w:val="22"/>
          <w:lang w:val="en-US"/>
        </w:rPr>
        <w:t>Vida Healthcare is one of Norfolk’s largest and most successful General Practices, working with colleagues in the NHS to provide the best possible patient care. Our practice has experienced impressive growth over recent years, by creating a work environment that encourages talented individuals to thrive and make a difference.</w:t>
      </w:r>
    </w:p>
    <w:p w14:paraId="200D0509" w14:textId="77777777" w:rsidR="00C3289A" w:rsidRPr="00B92B71" w:rsidRDefault="00C3289A" w:rsidP="00C3289A">
      <w:pPr>
        <w:autoSpaceDE w:val="0"/>
        <w:autoSpaceDN w:val="0"/>
        <w:adjustRightInd w:val="0"/>
        <w:ind w:left="0"/>
        <w:rPr>
          <w:rFonts w:asciiTheme="minorHAnsi" w:eastAsia="Calibri" w:hAnsiTheme="minorHAnsi" w:cstheme="minorHAnsi"/>
          <w:sz w:val="22"/>
          <w:szCs w:val="22"/>
          <w:lang w:val="en-US"/>
        </w:rPr>
      </w:pPr>
    </w:p>
    <w:p w14:paraId="2E86E5B0" w14:textId="77777777" w:rsidR="00C3289A" w:rsidRPr="00B92B71" w:rsidRDefault="00C3289A" w:rsidP="00C3289A">
      <w:pPr>
        <w:ind w:left="0"/>
        <w:rPr>
          <w:rFonts w:asciiTheme="minorHAnsi" w:eastAsia="Calibri" w:hAnsiTheme="minorHAnsi" w:cstheme="minorHAnsi"/>
          <w:b/>
          <w:sz w:val="22"/>
          <w:szCs w:val="22"/>
          <w:lang w:val="en-US"/>
        </w:rPr>
      </w:pPr>
      <w:r w:rsidRPr="00B92B71">
        <w:rPr>
          <w:rFonts w:asciiTheme="minorHAnsi" w:eastAsia="Calibri" w:hAnsiTheme="minorHAnsi" w:cstheme="minorHAnsi"/>
          <w:b/>
          <w:sz w:val="22"/>
          <w:szCs w:val="22"/>
          <w:lang w:val="en-US"/>
        </w:rPr>
        <w:t>Committed to Equal Opportunity.</w:t>
      </w:r>
    </w:p>
    <w:p w14:paraId="08266C5B" w14:textId="77777777" w:rsidR="00C3289A" w:rsidRPr="00B92B71" w:rsidRDefault="00C3289A" w:rsidP="00C3289A">
      <w:pPr>
        <w:ind w:left="0"/>
        <w:rPr>
          <w:rFonts w:asciiTheme="minorHAnsi" w:eastAsia="Calibri" w:hAnsiTheme="minorHAnsi" w:cstheme="minorHAnsi"/>
          <w:b/>
          <w:sz w:val="22"/>
          <w:szCs w:val="22"/>
          <w:lang w:val="en-US"/>
        </w:rPr>
      </w:pPr>
    </w:p>
    <w:p w14:paraId="45178340" w14:textId="1074EA6F" w:rsidR="00C3289A" w:rsidRPr="00B92B71" w:rsidRDefault="00C3289A" w:rsidP="00C3289A">
      <w:pPr>
        <w:ind w:left="0"/>
        <w:rPr>
          <w:rFonts w:asciiTheme="minorHAnsi" w:hAnsiTheme="minorHAnsi" w:cstheme="minorHAnsi"/>
          <w:b/>
          <w:color w:val="548DD4"/>
          <w:sz w:val="22"/>
          <w:szCs w:val="22"/>
        </w:rPr>
      </w:pPr>
      <w:r w:rsidRPr="00B92B71">
        <w:rPr>
          <w:rFonts w:asciiTheme="minorHAnsi" w:hAnsiTheme="minorHAnsi" w:cstheme="minorHAnsi"/>
          <w:b/>
          <w:color w:val="548DD4"/>
          <w:sz w:val="22"/>
          <w:szCs w:val="22"/>
        </w:rPr>
        <w:t xml:space="preserve">Q:  What makes Vida Healthcare an award-winning organisation?  </w:t>
      </w:r>
    </w:p>
    <w:p w14:paraId="3212FDD3" w14:textId="77777777" w:rsidR="00C3289A" w:rsidRPr="00B92B71" w:rsidRDefault="00C3289A" w:rsidP="00C3289A">
      <w:pPr>
        <w:ind w:left="0"/>
        <w:rPr>
          <w:rFonts w:asciiTheme="minorHAnsi" w:hAnsiTheme="minorHAnsi" w:cstheme="minorHAnsi"/>
          <w:b/>
          <w:color w:val="548DD4"/>
          <w:sz w:val="22"/>
          <w:szCs w:val="22"/>
        </w:rPr>
      </w:pPr>
      <w:r w:rsidRPr="00B92B71">
        <w:rPr>
          <w:rFonts w:asciiTheme="minorHAnsi" w:hAnsiTheme="minorHAnsi" w:cstheme="minorHAnsi"/>
          <w:b/>
          <w:color w:val="548DD4"/>
          <w:sz w:val="22"/>
          <w:szCs w:val="22"/>
        </w:rPr>
        <w:t xml:space="preserve">A:  The highly motivated people who work here and their enthusiasm for what we do and stand for. </w:t>
      </w:r>
    </w:p>
    <w:p w14:paraId="1DA05DBF" w14:textId="77777777" w:rsidR="00C3289A" w:rsidRPr="00B92B71" w:rsidRDefault="00C3289A" w:rsidP="00C3289A">
      <w:pPr>
        <w:ind w:left="0"/>
        <w:rPr>
          <w:rFonts w:asciiTheme="minorHAnsi" w:hAnsiTheme="minorHAnsi" w:cstheme="minorHAnsi"/>
          <w:color w:val="548DD4"/>
          <w:spacing w:val="5"/>
          <w:kern w:val="28"/>
          <w:sz w:val="22"/>
          <w:szCs w:val="22"/>
        </w:rPr>
      </w:pPr>
      <w:r w:rsidRPr="00B92B71">
        <w:rPr>
          <w:rFonts w:asciiTheme="minorHAnsi" w:hAnsiTheme="minorHAnsi" w:cstheme="minorHAnsi"/>
          <w:color w:val="548DD4"/>
          <w:sz w:val="22"/>
          <w:szCs w:val="22"/>
        </w:rPr>
        <w:t xml:space="preserve">To ensure that we remain at the forefront of health care, we recruit individuals whose passion, drive, integrity, </w:t>
      </w:r>
      <w:proofErr w:type="gramStart"/>
      <w:r w:rsidRPr="00B92B71">
        <w:rPr>
          <w:rFonts w:asciiTheme="minorHAnsi" w:hAnsiTheme="minorHAnsi" w:cstheme="minorHAnsi"/>
          <w:color w:val="548DD4"/>
          <w:sz w:val="22"/>
          <w:szCs w:val="22"/>
        </w:rPr>
        <w:t>initiative</w:t>
      </w:r>
      <w:proofErr w:type="gramEnd"/>
      <w:r w:rsidRPr="00B92B71">
        <w:rPr>
          <w:rFonts w:asciiTheme="minorHAnsi" w:hAnsiTheme="minorHAnsi" w:cstheme="minorHAnsi"/>
          <w:color w:val="548DD4"/>
          <w:sz w:val="22"/>
          <w:szCs w:val="22"/>
        </w:rPr>
        <w:t xml:space="preserve"> and customer orientation shines through.  </w:t>
      </w:r>
      <w:r w:rsidRPr="00B92B71">
        <w:rPr>
          <w:rFonts w:asciiTheme="minorHAnsi" w:hAnsiTheme="minorHAnsi" w:cstheme="minorHAnsi"/>
          <w:color w:val="548DD4"/>
          <w:spacing w:val="5"/>
          <w:kern w:val="28"/>
          <w:sz w:val="22"/>
          <w:szCs w:val="22"/>
        </w:rPr>
        <w:t>If you are interested in joining a forward thinking, passionate and professional organisation, then we would love to hear from you.</w:t>
      </w:r>
    </w:p>
    <w:p w14:paraId="2C3936EA" w14:textId="77777777" w:rsidR="00C3289A" w:rsidRPr="00B92B71" w:rsidRDefault="00C3289A" w:rsidP="00C3289A">
      <w:pPr>
        <w:ind w:left="0"/>
        <w:rPr>
          <w:rFonts w:asciiTheme="minorHAnsi" w:hAnsiTheme="minorHAnsi" w:cstheme="minorHAnsi"/>
          <w:sz w:val="22"/>
          <w:szCs w:val="22"/>
        </w:rPr>
      </w:pPr>
    </w:p>
    <w:p w14:paraId="3D8AC3F2" w14:textId="77777777" w:rsidR="00BA1796" w:rsidRDefault="00BA1796" w:rsidP="003016BE">
      <w:pPr>
        <w:rPr>
          <w:rFonts w:ascii="Calibri" w:hAnsi="Calibri"/>
        </w:rPr>
      </w:pPr>
    </w:p>
    <w:p w14:paraId="3D8AC3F3" w14:textId="77777777" w:rsidR="00BA1796" w:rsidRDefault="00BA1796" w:rsidP="003016BE">
      <w:pPr>
        <w:rPr>
          <w:rFonts w:ascii="Calibri" w:hAnsi="Calibri"/>
        </w:rPr>
      </w:pPr>
    </w:p>
    <w:p w14:paraId="3D8AC3F4" w14:textId="77777777" w:rsidR="00E8286D" w:rsidRPr="0028709E" w:rsidRDefault="00E8286D" w:rsidP="00EA0614">
      <w:pPr>
        <w:ind w:left="0"/>
        <w:rPr>
          <w:rFonts w:ascii="Calibri" w:hAnsi="Calibri"/>
          <w:sz w:val="22"/>
          <w:szCs w:val="22"/>
        </w:rPr>
      </w:pPr>
    </w:p>
    <w:sectPr w:rsidR="00E8286D" w:rsidRPr="0028709E" w:rsidSect="00632C85">
      <w:headerReference w:type="even" r:id="rId12"/>
      <w:headerReference w:type="default" r:id="rId13"/>
      <w:footerReference w:type="even" r:id="rId14"/>
      <w:footerReference w:type="default" r:id="rId15"/>
      <w:headerReference w:type="first" r:id="rId16"/>
      <w:footerReference w:type="first" r:id="rId17"/>
      <w:pgSz w:w="11907" w:h="16840" w:code="9"/>
      <w:pgMar w:top="2835" w:right="567" w:bottom="567" w:left="567" w:header="567"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BC417" w14:textId="77777777" w:rsidR="00D7565C" w:rsidRDefault="00D7565C">
      <w:r>
        <w:separator/>
      </w:r>
    </w:p>
  </w:endnote>
  <w:endnote w:type="continuationSeparator" w:id="0">
    <w:p w14:paraId="7C3E59A9" w14:textId="77777777" w:rsidR="00D7565C" w:rsidRDefault="00D7565C">
      <w:r>
        <w:continuationSeparator/>
      </w:r>
    </w:p>
  </w:endnote>
  <w:endnote w:type="continuationNotice" w:id="1">
    <w:p w14:paraId="24EAFD3E" w14:textId="77777777" w:rsidR="00D7565C" w:rsidRDefault="00D75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24FA" w14:textId="77777777" w:rsidR="00B8096F" w:rsidRDefault="00B80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C3FD" w14:textId="77777777" w:rsidR="00152615" w:rsidRDefault="00152615" w:rsidP="00B060E9">
    <w:pPr>
      <w:pStyle w:val="Footer"/>
      <w:ind w:left="900" w:right="873"/>
    </w:pPr>
  </w:p>
  <w:p w14:paraId="3D8AC3FE" w14:textId="4F610A35" w:rsidR="00152615" w:rsidRPr="009B296A" w:rsidRDefault="00152615" w:rsidP="009B296A">
    <w:pPr>
      <w:tabs>
        <w:tab w:val="center" w:pos="4513"/>
        <w:tab w:val="right" w:pos="9026"/>
      </w:tabs>
      <w:ind w:left="900" w:right="873"/>
      <w:jc w:val="center"/>
      <w:rPr>
        <w:rFonts w:ascii="Arial" w:eastAsiaTheme="minorEastAsia" w:hAnsi="Arial" w:cs="Arial"/>
        <w:i/>
        <w:iCs/>
        <w:color w:val="365F91" w:themeColor="accent1" w:themeShade="BF"/>
        <w:sz w:val="14"/>
        <w:szCs w:val="22"/>
        <w:lang w:eastAsia="en-GB"/>
      </w:rPr>
    </w:pPr>
    <w:r w:rsidRPr="009B296A">
      <w:rPr>
        <w:rFonts w:ascii="Arial" w:eastAsiaTheme="minorEastAsia" w:hAnsi="Arial" w:cs="Arial"/>
        <w:noProof/>
        <w:color w:val="365F91" w:themeColor="accent1" w:themeShade="BF"/>
        <w:sz w:val="14"/>
        <w:szCs w:val="22"/>
        <w:lang w:eastAsia="en-GB"/>
      </w:rPr>
      <w:drawing>
        <wp:anchor distT="0" distB="0" distL="114300" distR="114300" simplePos="0" relativeHeight="251658243" behindDoc="0" locked="0" layoutInCell="1" allowOverlap="1" wp14:anchorId="3D8AC409" wp14:editId="3D8AC40A">
          <wp:simplePos x="0" y="0"/>
          <wp:positionH relativeFrom="column">
            <wp:posOffset>-171450</wp:posOffset>
          </wp:positionH>
          <wp:positionV relativeFrom="paragraph">
            <wp:posOffset>1905</wp:posOffset>
          </wp:positionV>
          <wp:extent cx="723900" cy="571500"/>
          <wp:effectExtent l="0" t="0" r="0" b="0"/>
          <wp:wrapNone/>
          <wp:docPr id="7" name="Picture 7" descr="Positive-about-disab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ositive-about-disabled"/>
                  <pic:cNvPicPr>
                    <a:picLocks noChangeAspect="1" noChangeArrowheads="1"/>
                  </pic:cNvPicPr>
                </pic:nvPicPr>
                <pic:blipFill>
                  <a:blip r:embed="rId1"/>
                  <a:srcRect/>
                  <a:stretch>
                    <a:fillRect/>
                  </a:stretch>
                </pic:blipFill>
                <pic:spPr bwMode="auto">
                  <a:xfrm>
                    <a:off x="0" y="0"/>
                    <a:ext cx="723900" cy="571500"/>
                  </a:xfrm>
                  <a:prstGeom prst="rect">
                    <a:avLst/>
                  </a:prstGeom>
                  <a:noFill/>
                  <a:ln w="9525">
                    <a:noFill/>
                    <a:miter lim="800000"/>
                    <a:headEnd/>
                    <a:tailEnd/>
                  </a:ln>
                </pic:spPr>
              </pic:pic>
            </a:graphicData>
          </a:graphic>
        </wp:anchor>
      </w:drawing>
    </w:r>
    <w:r w:rsidRPr="009B296A">
      <w:rPr>
        <w:rFonts w:ascii="Arial" w:eastAsiaTheme="minorEastAsia" w:hAnsi="Arial" w:cs="Arial"/>
        <w:color w:val="365F91" w:themeColor="accent1" w:themeShade="BF"/>
        <w:sz w:val="14"/>
        <w:szCs w:val="22"/>
        <w:lang w:eastAsia="en-GB"/>
      </w:rPr>
      <w:t>V</w:t>
    </w:r>
    <w:r w:rsidRPr="009B296A">
      <w:rPr>
        <w:rFonts w:ascii="Arial" w:eastAsiaTheme="minorEastAsia" w:hAnsi="Arial" w:cs="Arial"/>
        <w:i/>
        <w:iCs/>
        <w:color w:val="365F91" w:themeColor="accent1" w:themeShade="BF"/>
        <w:sz w:val="14"/>
        <w:szCs w:val="22"/>
        <w:lang w:eastAsia="en-GB"/>
      </w:rPr>
      <w:t>ida Healthcare Partners provide NHS medical care from Carole Brown Health Centre</w:t>
    </w:r>
    <w:r w:rsidR="00173E67">
      <w:rPr>
        <w:rFonts w:ascii="Arial" w:eastAsiaTheme="minorEastAsia" w:hAnsi="Arial" w:cs="Arial"/>
        <w:i/>
        <w:iCs/>
        <w:color w:val="365F91" w:themeColor="accent1" w:themeShade="BF"/>
        <w:sz w:val="14"/>
        <w:szCs w:val="22"/>
        <w:lang w:eastAsia="en-GB"/>
      </w:rPr>
      <w:t xml:space="preserve"> </w:t>
    </w:r>
    <w:r w:rsidRPr="009B296A">
      <w:rPr>
        <w:rFonts w:ascii="Arial" w:eastAsiaTheme="minorEastAsia" w:hAnsi="Arial" w:cs="Arial"/>
        <w:i/>
        <w:iCs/>
        <w:color w:val="365F91" w:themeColor="accent1" w:themeShade="BF"/>
        <w:sz w:val="14"/>
        <w:szCs w:val="22"/>
        <w:lang w:eastAsia="en-GB"/>
      </w:rPr>
      <w:t>(Dersingham), Gayton Road Health Centre (King's Lynn), Hunstanton Medical Practice (Hunstanton), St Augustine’s Surgery (King's Lynn) and The Hollies Surgery (Downham Market).</w:t>
    </w:r>
  </w:p>
  <w:p w14:paraId="3D8AC3FF" w14:textId="77777777" w:rsidR="00152615" w:rsidRDefault="00152615" w:rsidP="009B296A">
    <w:pPr>
      <w:tabs>
        <w:tab w:val="center" w:pos="4513"/>
        <w:tab w:val="right" w:pos="9026"/>
      </w:tabs>
      <w:ind w:left="900" w:right="873"/>
      <w:jc w:val="center"/>
      <w:rPr>
        <w:rFonts w:ascii="Arial" w:eastAsiaTheme="minorEastAsia" w:hAnsi="Arial" w:cs="Arial"/>
        <w:i/>
        <w:iCs/>
        <w:color w:val="365F91" w:themeColor="accent1" w:themeShade="BF"/>
        <w:sz w:val="14"/>
        <w:szCs w:val="22"/>
        <w:lang w:eastAsia="en-GB"/>
      </w:rPr>
    </w:pPr>
    <w:r w:rsidRPr="009B296A">
      <w:rPr>
        <w:rFonts w:ascii="Arial" w:eastAsiaTheme="minorEastAsia" w:hAnsi="Arial" w:cs="Arial"/>
        <w:i/>
        <w:iCs/>
        <w:color w:val="365F91" w:themeColor="accent1" w:themeShade="BF"/>
        <w:sz w:val="14"/>
        <w:szCs w:val="22"/>
        <w:lang w:eastAsia="en-GB"/>
      </w:rPr>
      <w:t>The Practice is Research Active</w:t>
    </w:r>
  </w:p>
  <w:p w14:paraId="3D8AC400" w14:textId="77777777" w:rsidR="006709C9" w:rsidRPr="009B296A" w:rsidRDefault="008212B9" w:rsidP="009B296A">
    <w:pPr>
      <w:tabs>
        <w:tab w:val="center" w:pos="4513"/>
        <w:tab w:val="right" w:pos="9026"/>
      </w:tabs>
      <w:ind w:left="900" w:right="873"/>
      <w:jc w:val="center"/>
      <w:rPr>
        <w:rFonts w:ascii="Arial" w:eastAsiaTheme="minorEastAsia" w:hAnsi="Arial" w:cs="Arial"/>
        <w:i/>
        <w:iCs/>
        <w:color w:val="365F91" w:themeColor="accent1" w:themeShade="BF"/>
        <w:sz w:val="14"/>
        <w:szCs w:val="22"/>
        <w:lang w:eastAsia="en-GB"/>
      </w:rPr>
    </w:pPr>
    <w:r>
      <w:rPr>
        <w:rFonts w:ascii="Arial" w:eastAsiaTheme="minorEastAsia" w:hAnsi="Arial" w:cs="Arial"/>
        <w:i/>
        <w:iCs/>
        <w:color w:val="365F91" w:themeColor="accent1" w:themeShade="BF"/>
        <w:sz w:val="14"/>
        <w:szCs w:val="22"/>
        <w:lang w:eastAsia="en-GB"/>
      </w:rPr>
      <w:t>www.vidahealthcare.nhs.</w:t>
    </w:r>
    <w:r w:rsidR="006709C9">
      <w:rPr>
        <w:rFonts w:ascii="Arial" w:eastAsiaTheme="minorEastAsia" w:hAnsi="Arial" w:cs="Arial"/>
        <w:i/>
        <w:iCs/>
        <w:color w:val="365F91" w:themeColor="accent1" w:themeShade="BF"/>
        <w:sz w:val="14"/>
        <w:szCs w:val="22"/>
        <w:lang w:eastAsia="en-GB"/>
      </w:rPr>
      <w:t>uk</w:t>
    </w:r>
  </w:p>
  <w:p w14:paraId="3D8AC401" w14:textId="77777777" w:rsidR="00152615" w:rsidRDefault="00152615" w:rsidP="007A36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F44C" w14:textId="77777777" w:rsidR="00B8096F" w:rsidRDefault="00B80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1BA39" w14:textId="77777777" w:rsidR="00D7565C" w:rsidRDefault="00D7565C">
      <w:r>
        <w:separator/>
      </w:r>
    </w:p>
  </w:footnote>
  <w:footnote w:type="continuationSeparator" w:id="0">
    <w:p w14:paraId="050550EE" w14:textId="77777777" w:rsidR="00D7565C" w:rsidRDefault="00D7565C">
      <w:r>
        <w:continuationSeparator/>
      </w:r>
    </w:p>
  </w:footnote>
  <w:footnote w:type="continuationNotice" w:id="1">
    <w:p w14:paraId="352E747C" w14:textId="77777777" w:rsidR="00D7565C" w:rsidRDefault="00D756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C3F9" w14:textId="77777777" w:rsidR="00152615" w:rsidRDefault="00662D31">
    <w:pPr>
      <w:pStyle w:val="Header"/>
    </w:pPr>
    <w:r>
      <w:rPr>
        <w:noProof/>
      </w:rPr>
      <w:pict w14:anchorId="3D8AC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left:0;text-align:left;margin-left:0;margin-top:0;width:431.55pt;height:602.05pt;z-index:-251658239;mso-position-horizontal:center;mso-position-horizontal-relative:margin;mso-position-vertical:center;mso-position-vertical-relative:margin" o:allowincell="f">
          <v:imagedata r:id="rId1" o:title="VidaHealthcare-Tic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C3FA" w14:textId="6A027D6F" w:rsidR="00152615" w:rsidRDefault="004E28FC">
    <w:pPr>
      <w:pStyle w:val="Header"/>
    </w:pPr>
    <w:r>
      <w:rPr>
        <w:noProof/>
        <w:lang w:eastAsia="en-GB"/>
      </w:rPr>
      <mc:AlternateContent>
        <mc:Choice Requires="wps">
          <w:drawing>
            <wp:anchor distT="0" distB="0" distL="114300" distR="114300" simplePos="0" relativeHeight="251658247" behindDoc="0" locked="0" layoutInCell="1" allowOverlap="1" wp14:anchorId="3F546C5A" wp14:editId="3BC8B4AF">
              <wp:simplePos x="0" y="0"/>
              <wp:positionH relativeFrom="column">
                <wp:posOffset>5156200</wp:posOffset>
              </wp:positionH>
              <wp:positionV relativeFrom="paragraph">
                <wp:posOffset>-147320</wp:posOffset>
              </wp:positionV>
              <wp:extent cx="1709420" cy="647700"/>
              <wp:effectExtent l="0" t="0" r="2413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647700"/>
                      </a:xfrm>
                      <a:prstGeom prst="rect">
                        <a:avLst/>
                      </a:prstGeom>
                      <a:solidFill>
                        <a:srgbClr val="FFFFFF"/>
                      </a:solidFill>
                      <a:ln w="9525">
                        <a:solidFill>
                          <a:srgbClr val="000000"/>
                        </a:solidFill>
                        <a:miter lim="800000"/>
                        <a:headEnd/>
                        <a:tailEnd/>
                      </a:ln>
                    </wps:spPr>
                    <wps:txbx>
                      <w:txbxContent>
                        <w:p w14:paraId="384BAE79" w14:textId="77777777" w:rsidR="00247289" w:rsidRDefault="00247289" w:rsidP="00247289">
                          <w:pPr>
                            <w:pStyle w:val="CompanyName"/>
                            <w:spacing w:after="0"/>
                            <w:jc w:val="left"/>
                            <w:rPr>
                              <w:rStyle w:val="AddressHeaderChar"/>
                              <w:color w:val="808080"/>
                              <w:sz w:val="16"/>
                            </w:rPr>
                          </w:pPr>
                          <w:r>
                            <w:rPr>
                              <w:sz w:val="16"/>
                            </w:rPr>
                            <w:t>Hunstanton Medical Practice</w:t>
                          </w:r>
                          <w:r w:rsidRPr="008D016D">
                            <w:rPr>
                              <w:sz w:val="16"/>
                            </w:rPr>
                            <w:br/>
                          </w:r>
                          <w:r>
                            <w:rPr>
                              <w:rStyle w:val="AddressHeaderChar"/>
                              <w:color w:val="808080"/>
                              <w:sz w:val="16"/>
                            </w:rPr>
                            <w:t>Valentine Road, Hunstanton</w:t>
                          </w:r>
                          <w:r w:rsidRPr="008D016D">
                            <w:rPr>
                              <w:rStyle w:val="AddressHeaderChar"/>
                              <w:color w:val="808080"/>
                              <w:sz w:val="16"/>
                            </w:rPr>
                            <w:t>,</w:t>
                          </w:r>
                          <w:r>
                            <w:rPr>
                              <w:rStyle w:val="AddressHeaderChar"/>
                              <w:color w:val="808080"/>
                              <w:sz w:val="16"/>
                            </w:rPr>
                            <w:t xml:space="preserve"> </w:t>
                          </w:r>
                        </w:p>
                        <w:p w14:paraId="4A712BCD" w14:textId="77777777" w:rsidR="00247289" w:rsidRDefault="00247289" w:rsidP="00247289">
                          <w:pPr>
                            <w:pStyle w:val="CompanyName"/>
                            <w:spacing w:after="0"/>
                            <w:jc w:val="left"/>
                            <w:rPr>
                              <w:rStyle w:val="AddressHeaderChar"/>
                              <w:color w:val="808080"/>
                              <w:sz w:val="16"/>
                            </w:rPr>
                          </w:pPr>
                          <w:r w:rsidRPr="008D016D">
                            <w:rPr>
                              <w:rStyle w:val="AddressHeaderChar"/>
                              <w:color w:val="808080"/>
                              <w:sz w:val="16"/>
                            </w:rPr>
                            <w:t xml:space="preserve"> Norfolk, </w:t>
                          </w:r>
                          <w:r>
                            <w:rPr>
                              <w:rStyle w:val="AddressHeaderChar"/>
                              <w:color w:val="808080"/>
                              <w:sz w:val="16"/>
                            </w:rPr>
                            <w:t>PE36 5DN</w:t>
                          </w:r>
                        </w:p>
                        <w:p w14:paraId="72AA3B20" w14:textId="77777777" w:rsidR="00247289" w:rsidRPr="008D016D" w:rsidRDefault="00247289" w:rsidP="00247289">
                          <w:pPr>
                            <w:pStyle w:val="CompanyName"/>
                            <w:spacing w:after="0"/>
                            <w:jc w:val="left"/>
                            <w:rPr>
                              <w:rStyle w:val="AddressHeaderChar"/>
                              <w:color w:val="808080"/>
                              <w:sz w:val="12"/>
                              <w:szCs w:val="12"/>
                            </w:rPr>
                          </w:pPr>
                        </w:p>
                        <w:p w14:paraId="07AB2ACC" w14:textId="684D9763" w:rsidR="00247289" w:rsidRPr="008D016D" w:rsidRDefault="00247289" w:rsidP="00247289">
                          <w:pPr>
                            <w:pStyle w:val="AddressHeader"/>
                            <w:jc w:val="left"/>
                            <w:rPr>
                              <w:b/>
                              <w:color w:val="808080"/>
                              <w:sz w:val="16"/>
                              <w:lang w:val="de-DE"/>
                            </w:rPr>
                          </w:pPr>
                          <w:r w:rsidRPr="008D016D">
                            <w:rPr>
                              <w:b/>
                              <w:color w:val="808080"/>
                              <w:sz w:val="16"/>
                              <w:lang w:val="de-DE"/>
                            </w:rPr>
                            <w:t>Tel: 01</w:t>
                          </w:r>
                          <w:r w:rsidR="00B8096F">
                            <w:rPr>
                              <w:b/>
                              <w:color w:val="808080"/>
                              <w:sz w:val="16"/>
                              <w:lang w:val="de-DE"/>
                            </w:rPr>
                            <w:t>485</w:t>
                          </w:r>
                          <w:r w:rsidRPr="008D016D">
                            <w:rPr>
                              <w:b/>
                              <w:color w:val="808080"/>
                              <w:sz w:val="16"/>
                              <w:lang w:val="de-DE"/>
                            </w:rPr>
                            <w:t xml:space="preserve"> </w:t>
                          </w:r>
                          <w:r w:rsidR="00B8096F">
                            <w:rPr>
                              <w:b/>
                              <w:color w:val="808080"/>
                              <w:sz w:val="16"/>
                              <w:lang w:val="de-DE"/>
                            </w:rPr>
                            <w:t>532 859</w:t>
                          </w:r>
                          <w:r w:rsidRPr="008D016D">
                            <w:rPr>
                              <w:b/>
                              <w:color w:val="808080"/>
                              <w:sz w:val="16"/>
                              <w:lang w:val="de-DE"/>
                            </w:rPr>
                            <w:t xml:space="preserve"> </w:t>
                          </w:r>
                          <w:r w:rsidRPr="008D016D">
                            <w:rPr>
                              <w:b/>
                              <w:color w:val="808080"/>
                              <w:sz w:val="16"/>
                              <w:lang w:val="de-DE"/>
                            </w:rPr>
                            <w:br/>
                            <w:t>Fax: 01553 771 463</w:t>
                          </w:r>
                        </w:p>
                        <w:p w14:paraId="3D8AC417"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46C5A" id="_x0000_t202" coordsize="21600,21600" o:spt="202" path="m,l,21600r21600,l21600,xe">
              <v:stroke joinstyle="miter"/>
              <v:path gradientshapeok="t" o:connecttype="rect"/>
            </v:shapetype>
            <v:shape id="Text Box 8" o:spid="_x0000_s1026" type="#_x0000_t202" style="position:absolute;left:0;text-align:left;margin-left:406pt;margin-top:-11.6pt;width:134.6pt;height:5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">
              <v:textbox>
                <w:txbxContent>
                  <w:p w14:paraId="384BAE79" w14:textId="77777777" w:rsidR="00247289" w:rsidRDefault="00247289" w:rsidP="00247289">
                    <w:pPr>
                      <w:pStyle w:val="CompanyName"/>
                      <w:spacing w:after="0"/>
                      <w:jc w:val="left"/>
                      <w:rPr>
                        <w:rStyle w:val="AddressHeaderChar"/>
                        <w:color w:val="808080"/>
                        <w:sz w:val="16"/>
                      </w:rPr>
                    </w:pPr>
                    <w:r>
                      <w:rPr>
                        <w:sz w:val="16"/>
                      </w:rPr>
                      <w:t>Hunstanton Medical Practice</w:t>
                    </w:r>
                    <w:r w:rsidRPr="008D016D">
                      <w:rPr>
                        <w:sz w:val="16"/>
                      </w:rPr>
                      <w:br/>
                    </w:r>
                    <w:r>
                      <w:rPr>
                        <w:rStyle w:val="AddressHeaderChar"/>
                        <w:color w:val="808080"/>
                        <w:sz w:val="16"/>
                      </w:rPr>
                      <w:t>Valentine Road, Hunstanton</w:t>
                    </w:r>
                    <w:r w:rsidRPr="008D016D">
                      <w:rPr>
                        <w:rStyle w:val="AddressHeaderChar"/>
                        <w:color w:val="808080"/>
                        <w:sz w:val="16"/>
                      </w:rPr>
                      <w:t>,</w:t>
                    </w:r>
                    <w:r>
                      <w:rPr>
                        <w:rStyle w:val="AddressHeaderChar"/>
                        <w:color w:val="808080"/>
                        <w:sz w:val="16"/>
                      </w:rPr>
                      <w:t xml:space="preserve"> </w:t>
                    </w:r>
                  </w:p>
                  <w:p w14:paraId="4A712BCD" w14:textId="77777777" w:rsidR="00247289" w:rsidRDefault="00247289" w:rsidP="00247289">
                    <w:pPr>
                      <w:pStyle w:val="CompanyName"/>
                      <w:spacing w:after="0"/>
                      <w:jc w:val="left"/>
                      <w:rPr>
                        <w:rStyle w:val="AddressHeaderChar"/>
                        <w:color w:val="808080"/>
                        <w:sz w:val="16"/>
                      </w:rPr>
                    </w:pPr>
                    <w:r w:rsidRPr="008D016D">
                      <w:rPr>
                        <w:rStyle w:val="AddressHeaderChar"/>
                        <w:color w:val="808080"/>
                        <w:sz w:val="16"/>
                      </w:rPr>
                      <w:t xml:space="preserve"> Norfolk, </w:t>
                    </w:r>
                    <w:r>
                      <w:rPr>
                        <w:rStyle w:val="AddressHeaderChar"/>
                        <w:color w:val="808080"/>
                        <w:sz w:val="16"/>
                      </w:rPr>
                      <w:t>PE36 5DN</w:t>
                    </w:r>
                  </w:p>
                  <w:p w14:paraId="72AA3B20" w14:textId="77777777" w:rsidR="00247289" w:rsidRPr="008D016D" w:rsidRDefault="00247289" w:rsidP="00247289">
                    <w:pPr>
                      <w:pStyle w:val="CompanyName"/>
                      <w:spacing w:after="0"/>
                      <w:jc w:val="left"/>
                      <w:rPr>
                        <w:rStyle w:val="AddressHeaderChar"/>
                        <w:color w:val="808080"/>
                        <w:sz w:val="12"/>
                        <w:szCs w:val="12"/>
                      </w:rPr>
                    </w:pPr>
                  </w:p>
                  <w:p w14:paraId="07AB2ACC" w14:textId="684D9763" w:rsidR="00247289" w:rsidRPr="008D016D" w:rsidRDefault="00247289" w:rsidP="00247289">
                    <w:pPr>
                      <w:pStyle w:val="AddressHeader"/>
                      <w:jc w:val="left"/>
                      <w:rPr>
                        <w:b/>
                        <w:color w:val="808080"/>
                        <w:sz w:val="16"/>
                        <w:lang w:val="de-DE"/>
                      </w:rPr>
                    </w:pPr>
                    <w:r w:rsidRPr="008D016D">
                      <w:rPr>
                        <w:b/>
                        <w:color w:val="808080"/>
                        <w:sz w:val="16"/>
                        <w:lang w:val="de-DE"/>
                      </w:rPr>
                      <w:t>Tel: 01</w:t>
                    </w:r>
                    <w:r w:rsidR="00B8096F">
                      <w:rPr>
                        <w:b/>
                        <w:color w:val="808080"/>
                        <w:sz w:val="16"/>
                        <w:lang w:val="de-DE"/>
                      </w:rPr>
                      <w:t>485</w:t>
                    </w:r>
                    <w:r w:rsidRPr="008D016D">
                      <w:rPr>
                        <w:b/>
                        <w:color w:val="808080"/>
                        <w:sz w:val="16"/>
                        <w:lang w:val="de-DE"/>
                      </w:rPr>
                      <w:t xml:space="preserve"> </w:t>
                    </w:r>
                    <w:r w:rsidR="00B8096F">
                      <w:rPr>
                        <w:b/>
                        <w:color w:val="808080"/>
                        <w:sz w:val="16"/>
                        <w:lang w:val="de-DE"/>
                      </w:rPr>
                      <w:t>532 859</w:t>
                    </w:r>
                    <w:r w:rsidRPr="008D016D">
                      <w:rPr>
                        <w:b/>
                        <w:color w:val="808080"/>
                        <w:sz w:val="16"/>
                        <w:lang w:val="de-DE"/>
                      </w:rPr>
                      <w:t xml:space="preserve"> </w:t>
                    </w:r>
                    <w:r w:rsidRPr="008D016D">
                      <w:rPr>
                        <w:b/>
                        <w:color w:val="808080"/>
                        <w:sz w:val="16"/>
                        <w:lang w:val="de-DE"/>
                      </w:rPr>
                      <w:br/>
                      <w:t>Fax: 01553 771 463</w:t>
                    </w:r>
                  </w:p>
                  <w:p w14:paraId="3D8AC417" w14:textId="77777777" w:rsidR="00226AE7" w:rsidRDefault="00226AE7" w:rsidP="00226AE7"/>
                </w:txbxContent>
              </v:textbox>
            </v:shape>
          </w:pict>
        </mc:Fallback>
      </mc:AlternateContent>
    </w:r>
    <w:r>
      <w:rPr>
        <w:noProof/>
        <w:lang w:eastAsia="en-GB"/>
      </w:rPr>
      <mc:AlternateContent>
        <mc:Choice Requires="wps">
          <w:drawing>
            <wp:anchor distT="0" distB="0" distL="114300" distR="114300" simplePos="0" relativeHeight="251658246" behindDoc="0" locked="0" layoutInCell="1" allowOverlap="1" wp14:anchorId="24037C9E" wp14:editId="6BE60026">
              <wp:simplePos x="0" y="0"/>
              <wp:positionH relativeFrom="column">
                <wp:posOffset>3401489</wp:posOffset>
              </wp:positionH>
              <wp:positionV relativeFrom="paragraph">
                <wp:posOffset>-147320</wp:posOffset>
              </wp:positionV>
              <wp:extent cx="1709420" cy="647700"/>
              <wp:effectExtent l="0" t="0" r="2413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647700"/>
                      </a:xfrm>
                      <a:prstGeom prst="rect">
                        <a:avLst/>
                      </a:prstGeom>
                      <a:solidFill>
                        <a:srgbClr val="FFFFFF"/>
                      </a:solidFill>
                      <a:ln w="9525">
                        <a:solidFill>
                          <a:srgbClr val="000000"/>
                        </a:solidFill>
                        <a:miter lim="800000"/>
                        <a:headEnd/>
                        <a:tailEnd/>
                      </a:ln>
                    </wps:spPr>
                    <wps:txbx>
                      <w:txbxContent>
                        <w:p w14:paraId="75317EAE" w14:textId="77777777" w:rsidR="00247289" w:rsidRPr="008D016D" w:rsidRDefault="00247289" w:rsidP="00247289">
                          <w:pPr>
                            <w:pStyle w:val="CompanyName"/>
                            <w:jc w:val="left"/>
                            <w:rPr>
                              <w:rStyle w:val="AddressHeaderChar"/>
                              <w:b w:val="0"/>
                              <w:color w:val="808080"/>
                              <w:sz w:val="16"/>
                            </w:rPr>
                          </w:pPr>
                          <w:r w:rsidRPr="008D016D">
                            <w:rPr>
                              <w:sz w:val="16"/>
                            </w:rPr>
                            <w:t xml:space="preserve">Gayton Road Health Centre </w:t>
                          </w:r>
                          <w:r w:rsidRPr="008D016D">
                            <w:rPr>
                              <w:sz w:val="16"/>
                            </w:rPr>
                            <w:br/>
                          </w:r>
                          <w:r w:rsidRPr="008D016D">
                            <w:rPr>
                              <w:rStyle w:val="AddressHeaderChar"/>
                              <w:color w:val="808080"/>
                              <w:sz w:val="16"/>
                            </w:rPr>
                            <w:t xml:space="preserve">Gayton Road, King’s Lynn, </w:t>
                          </w:r>
                          <w:r w:rsidRPr="008D016D">
                            <w:rPr>
                              <w:rStyle w:val="AddressHeaderChar"/>
                              <w:color w:val="808080"/>
                              <w:sz w:val="16"/>
                            </w:rPr>
                            <w:br/>
                            <w:t>Norfolk, PE30 4DY</w:t>
                          </w:r>
                        </w:p>
                        <w:p w14:paraId="06D5DA8A" w14:textId="77777777" w:rsidR="00247289" w:rsidRPr="008D016D" w:rsidRDefault="00247289" w:rsidP="00247289">
                          <w:pPr>
                            <w:pStyle w:val="AddressHeader"/>
                            <w:jc w:val="left"/>
                            <w:rPr>
                              <w:b/>
                              <w:color w:val="808080"/>
                              <w:sz w:val="16"/>
                            </w:rPr>
                          </w:pPr>
                          <w:r w:rsidRPr="008D016D">
                            <w:rPr>
                              <w:b/>
                              <w:color w:val="808080"/>
                              <w:sz w:val="16"/>
                            </w:rPr>
                            <w:t xml:space="preserve">Tel: 01553 600 075 </w:t>
                          </w:r>
                          <w:r w:rsidRPr="008D016D">
                            <w:rPr>
                              <w:b/>
                              <w:color w:val="808080"/>
                              <w:sz w:val="16"/>
                            </w:rPr>
                            <w:br/>
                            <w:t>Fax: 01553 600 985</w:t>
                          </w:r>
                        </w:p>
                        <w:p w14:paraId="3D8AC414"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37C9E" id="Text Box 4" o:spid="_x0000_s1027" type="#_x0000_t202" style="position:absolute;left:0;text-align:left;margin-left:267.85pt;margin-top:-11.6pt;width:134.6pt;height:5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">
              <v:textbox>
                <w:txbxContent>
                  <w:p w14:paraId="75317EAE" w14:textId="77777777" w:rsidR="00247289" w:rsidRPr="008D016D" w:rsidRDefault="00247289" w:rsidP="00247289">
                    <w:pPr>
                      <w:pStyle w:val="CompanyName"/>
                      <w:jc w:val="left"/>
                      <w:rPr>
                        <w:rStyle w:val="AddressHeaderChar"/>
                        <w:b w:val="0"/>
                        <w:color w:val="808080"/>
                        <w:sz w:val="16"/>
                      </w:rPr>
                    </w:pPr>
                    <w:r w:rsidRPr="008D016D">
                      <w:rPr>
                        <w:sz w:val="16"/>
                      </w:rPr>
                      <w:t xml:space="preserve">Gayton Road Health Centre </w:t>
                    </w:r>
                    <w:r w:rsidRPr="008D016D">
                      <w:rPr>
                        <w:sz w:val="16"/>
                      </w:rPr>
                      <w:br/>
                    </w:r>
                    <w:r w:rsidRPr="008D016D">
                      <w:rPr>
                        <w:rStyle w:val="AddressHeaderChar"/>
                        <w:color w:val="808080"/>
                        <w:sz w:val="16"/>
                      </w:rPr>
                      <w:t xml:space="preserve">Gayton Road, King’s Lynn, </w:t>
                    </w:r>
                    <w:r w:rsidRPr="008D016D">
                      <w:rPr>
                        <w:rStyle w:val="AddressHeaderChar"/>
                        <w:color w:val="808080"/>
                        <w:sz w:val="16"/>
                      </w:rPr>
                      <w:br/>
                      <w:t>Norfolk, PE30 4DY</w:t>
                    </w:r>
                  </w:p>
                  <w:p w14:paraId="06D5DA8A" w14:textId="77777777" w:rsidR="00247289" w:rsidRPr="008D016D" w:rsidRDefault="00247289" w:rsidP="00247289">
                    <w:pPr>
                      <w:pStyle w:val="AddressHeader"/>
                      <w:jc w:val="left"/>
                      <w:rPr>
                        <w:b/>
                        <w:color w:val="808080"/>
                        <w:sz w:val="16"/>
                      </w:rPr>
                    </w:pPr>
                    <w:r w:rsidRPr="008D016D">
                      <w:rPr>
                        <w:b/>
                        <w:color w:val="808080"/>
                        <w:sz w:val="16"/>
                      </w:rPr>
                      <w:t xml:space="preserve">Tel: 01553 600 075 </w:t>
                    </w:r>
                    <w:r w:rsidRPr="008D016D">
                      <w:rPr>
                        <w:b/>
                        <w:color w:val="808080"/>
                        <w:sz w:val="16"/>
                      </w:rPr>
                      <w:br/>
                      <w:t>Fax: 01553 600 985</w:t>
                    </w:r>
                  </w:p>
                  <w:p w14:paraId="3D8AC414" w14:textId="77777777" w:rsidR="00226AE7" w:rsidRDefault="00226AE7" w:rsidP="00226AE7"/>
                </w:txbxContent>
              </v:textbox>
            </v:shape>
          </w:pict>
        </mc:Fallback>
      </mc:AlternateContent>
    </w:r>
    <w:r w:rsidR="00C96733">
      <w:rPr>
        <w:noProof/>
        <w:lang w:eastAsia="en-GB"/>
      </w:rPr>
      <mc:AlternateContent>
        <mc:Choice Requires="wps">
          <w:drawing>
            <wp:anchor distT="0" distB="0" distL="114300" distR="114300" simplePos="0" relativeHeight="251658245" behindDoc="0" locked="0" layoutInCell="1" allowOverlap="1" wp14:anchorId="1A1ACFF9" wp14:editId="4E8753AA">
              <wp:simplePos x="0" y="0"/>
              <wp:positionH relativeFrom="column">
                <wp:posOffset>1648464</wp:posOffset>
              </wp:positionH>
              <wp:positionV relativeFrom="paragraph">
                <wp:posOffset>-148623</wp:posOffset>
              </wp:positionV>
              <wp:extent cx="1710000" cy="648000"/>
              <wp:effectExtent l="0" t="0" r="2413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00" cy="648000"/>
                      </a:xfrm>
                      <a:prstGeom prst="rect">
                        <a:avLst/>
                      </a:prstGeom>
                      <a:solidFill>
                        <a:srgbClr val="FFFFFF"/>
                      </a:solidFill>
                      <a:ln w="9525">
                        <a:solidFill>
                          <a:srgbClr val="000000"/>
                        </a:solidFill>
                        <a:miter lim="800000"/>
                        <a:headEnd/>
                        <a:tailEnd/>
                      </a:ln>
                    </wps:spPr>
                    <wps:txbx>
                      <w:txbxContent>
                        <w:p w14:paraId="3D8AC40E" w14:textId="77777777" w:rsidR="00226AE7" w:rsidRPr="008D016D" w:rsidRDefault="00226AE7" w:rsidP="00226AE7">
                          <w:pPr>
                            <w:pStyle w:val="CompanyName"/>
                            <w:jc w:val="left"/>
                            <w:rPr>
                              <w:rStyle w:val="AddressHeaderChar"/>
                              <w:color w:val="808080"/>
                              <w:sz w:val="16"/>
                            </w:rPr>
                          </w:pPr>
                          <w:r w:rsidRPr="008D016D">
                            <w:rPr>
                              <w:sz w:val="16"/>
                            </w:rPr>
                            <w:t xml:space="preserve">Carole Brown Health Centre </w:t>
                          </w:r>
                          <w:r w:rsidRPr="008D016D">
                            <w:rPr>
                              <w:sz w:val="16"/>
                            </w:rPr>
                            <w:br/>
                          </w:r>
                          <w:r w:rsidRPr="008D016D">
                            <w:rPr>
                              <w:rStyle w:val="AddressHeaderChar"/>
                              <w:color w:val="808080"/>
                              <w:sz w:val="16"/>
                            </w:rPr>
                            <w:t>St Nicholas Court, Church Lane, Dersingham, PE31 6GZ</w:t>
                          </w:r>
                        </w:p>
                        <w:p w14:paraId="3D8AC40F" w14:textId="58A3AE65" w:rsidR="00226AE7" w:rsidRPr="008D016D" w:rsidRDefault="00226AE7" w:rsidP="00226AE7">
                          <w:pPr>
                            <w:pStyle w:val="AddressHeader"/>
                            <w:jc w:val="left"/>
                            <w:rPr>
                              <w:b/>
                              <w:color w:val="808080"/>
                              <w:sz w:val="16"/>
                              <w:lang w:val="de-DE"/>
                            </w:rPr>
                          </w:pPr>
                          <w:r w:rsidRPr="008D016D">
                            <w:rPr>
                              <w:b/>
                              <w:color w:val="808080"/>
                              <w:sz w:val="16"/>
                              <w:lang w:val="de-DE"/>
                            </w:rPr>
                            <w:t xml:space="preserve">Tel: 01485 500 139 </w:t>
                          </w:r>
                          <w:r w:rsidRPr="008D016D">
                            <w:rPr>
                              <w:b/>
                              <w:color w:val="808080"/>
                              <w:sz w:val="16"/>
                              <w:lang w:val="de-DE"/>
                            </w:rPr>
                            <w:br/>
                            <w:t>Fax:  01485 545 378</w:t>
                          </w:r>
                        </w:p>
                        <w:p w14:paraId="3D8AC410"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ACFF9" id="Text Box 3" o:spid="_x0000_s1028" type="#_x0000_t202" style="position:absolute;left:0;text-align:left;margin-left:129.8pt;margin-top:-11.7pt;width:134.65pt;height:5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">
              <v:textbox>
                <w:txbxContent>
                  <w:p w14:paraId="3D8AC40E" w14:textId="77777777" w:rsidR="00226AE7" w:rsidRPr="008D016D" w:rsidRDefault="00226AE7" w:rsidP="00226AE7">
                    <w:pPr>
                      <w:pStyle w:val="CompanyName"/>
                      <w:jc w:val="left"/>
                      <w:rPr>
                        <w:rStyle w:val="AddressHeaderChar"/>
                        <w:color w:val="808080"/>
                        <w:sz w:val="16"/>
                      </w:rPr>
                    </w:pPr>
                    <w:r w:rsidRPr="008D016D">
                      <w:rPr>
                        <w:sz w:val="16"/>
                      </w:rPr>
                      <w:t xml:space="preserve">Carole Brown Health Centre </w:t>
                    </w:r>
                    <w:r w:rsidRPr="008D016D">
                      <w:rPr>
                        <w:sz w:val="16"/>
                      </w:rPr>
                      <w:br/>
                    </w:r>
                    <w:r w:rsidRPr="008D016D">
                      <w:rPr>
                        <w:rStyle w:val="AddressHeaderChar"/>
                        <w:color w:val="808080"/>
                        <w:sz w:val="16"/>
                      </w:rPr>
                      <w:t>St Nicholas Court, Church Lane, Dersingham, PE31 6GZ</w:t>
                    </w:r>
                  </w:p>
                  <w:p w14:paraId="3D8AC40F" w14:textId="58A3AE65" w:rsidR="00226AE7" w:rsidRPr="008D016D" w:rsidRDefault="00226AE7" w:rsidP="00226AE7">
                    <w:pPr>
                      <w:pStyle w:val="AddressHeader"/>
                      <w:jc w:val="left"/>
                      <w:rPr>
                        <w:b/>
                        <w:color w:val="808080"/>
                        <w:sz w:val="16"/>
                        <w:lang w:val="de-DE"/>
                      </w:rPr>
                    </w:pPr>
                    <w:r w:rsidRPr="008D016D">
                      <w:rPr>
                        <w:b/>
                        <w:color w:val="808080"/>
                        <w:sz w:val="16"/>
                        <w:lang w:val="de-DE"/>
                      </w:rPr>
                      <w:t xml:space="preserve">Tel: 01485 500 139 </w:t>
                    </w:r>
                    <w:r w:rsidRPr="008D016D">
                      <w:rPr>
                        <w:b/>
                        <w:color w:val="808080"/>
                        <w:sz w:val="16"/>
                        <w:lang w:val="de-DE"/>
                      </w:rPr>
                      <w:br/>
                      <w:t>Fax:  01485 545 378</w:t>
                    </w:r>
                  </w:p>
                  <w:p w14:paraId="3D8AC410" w14:textId="77777777" w:rsidR="00226AE7" w:rsidRDefault="00226AE7" w:rsidP="00226AE7"/>
                </w:txbxContent>
              </v:textbox>
            </v:shape>
          </w:pict>
        </mc:Fallback>
      </mc:AlternateContent>
    </w:r>
    <w:r w:rsidR="00226AE7">
      <w:rPr>
        <w:noProof/>
        <w:lang w:eastAsia="en-GB"/>
      </w:rPr>
      <w:drawing>
        <wp:anchor distT="0" distB="0" distL="114300" distR="114300" simplePos="0" relativeHeight="251658244" behindDoc="0" locked="0" layoutInCell="1" allowOverlap="1" wp14:anchorId="3D8AC406" wp14:editId="38A17EB9">
          <wp:simplePos x="0" y="0"/>
          <wp:positionH relativeFrom="column">
            <wp:posOffset>-74295</wp:posOffset>
          </wp:positionH>
          <wp:positionV relativeFrom="paragraph">
            <wp:posOffset>-217170</wp:posOffset>
          </wp:positionV>
          <wp:extent cx="1152525" cy="1206500"/>
          <wp:effectExtent l="19050" t="0" r="9525" b="0"/>
          <wp:wrapSquare wrapText="right"/>
          <wp:docPr id="5" name="Picture 5" descr="VidaHealthcare-FinLogo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daHealthcare-FinLogopath"/>
                  <pic:cNvPicPr>
                    <a:picLocks noChangeAspect="1" noChangeArrowheads="1"/>
                  </pic:cNvPicPr>
                </pic:nvPicPr>
                <pic:blipFill>
                  <a:blip r:embed="rId1"/>
                  <a:srcRect/>
                  <a:stretch>
                    <a:fillRect/>
                  </a:stretch>
                </pic:blipFill>
                <pic:spPr bwMode="auto">
                  <a:xfrm>
                    <a:off x="0" y="0"/>
                    <a:ext cx="1152525" cy="1206500"/>
                  </a:xfrm>
                  <a:prstGeom prst="rect">
                    <a:avLst/>
                  </a:prstGeom>
                  <a:noFill/>
                  <a:ln w="9525">
                    <a:noFill/>
                    <a:miter lim="800000"/>
                    <a:headEnd/>
                    <a:tailEnd/>
                  </a:ln>
                </pic:spPr>
              </pic:pic>
            </a:graphicData>
          </a:graphic>
        </wp:anchor>
      </w:drawing>
    </w:r>
  </w:p>
  <w:p w14:paraId="3D8AC3FB" w14:textId="7AA6A504" w:rsidR="00152615" w:rsidRDefault="004E28FC">
    <w:pPr>
      <w:pStyle w:val="Header"/>
    </w:pPr>
    <w:r>
      <w:rPr>
        <w:noProof/>
      </w:rPr>
      <mc:AlternateContent>
        <mc:Choice Requires="wps">
          <w:drawing>
            <wp:anchor distT="0" distB="0" distL="114300" distR="114300" simplePos="0" relativeHeight="251658249" behindDoc="0" locked="0" layoutInCell="1" allowOverlap="1" wp14:anchorId="0F1BB3C8" wp14:editId="6F3E5FE2">
              <wp:simplePos x="0" y="0"/>
              <wp:positionH relativeFrom="column">
                <wp:posOffset>4280535</wp:posOffset>
              </wp:positionH>
              <wp:positionV relativeFrom="paragraph">
                <wp:posOffset>360045</wp:posOffset>
              </wp:positionV>
              <wp:extent cx="1709420" cy="647700"/>
              <wp:effectExtent l="0" t="0" r="2413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647700"/>
                      </a:xfrm>
                      <a:prstGeom prst="rect">
                        <a:avLst/>
                      </a:prstGeom>
                      <a:solidFill>
                        <a:srgbClr val="FFFFFF"/>
                      </a:solidFill>
                      <a:ln w="9525">
                        <a:solidFill>
                          <a:srgbClr val="000000"/>
                        </a:solidFill>
                        <a:miter lim="800000"/>
                        <a:headEnd/>
                        <a:tailEnd/>
                      </a:ln>
                    </wps:spPr>
                    <wps:txbx>
                      <w:txbxContent>
                        <w:p w14:paraId="1066C633" w14:textId="77777777" w:rsidR="00247289" w:rsidRPr="008D016D" w:rsidRDefault="00247289" w:rsidP="00247289">
                          <w:pPr>
                            <w:pStyle w:val="CompanyName"/>
                            <w:jc w:val="left"/>
                            <w:rPr>
                              <w:rStyle w:val="AddressHeaderChar"/>
                              <w:color w:val="808080"/>
                              <w:sz w:val="16"/>
                            </w:rPr>
                          </w:pPr>
                          <w:r w:rsidRPr="008D016D">
                            <w:rPr>
                              <w:sz w:val="16"/>
                            </w:rPr>
                            <w:t xml:space="preserve">The Hollies Surgery </w:t>
                          </w:r>
                          <w:r w:rsidRPr="008D016D">
                            <w:rPr>
                              <w:sz w:val="16"/>
                            </w:rPr>
                            <w:br/>
                          </w:r>
                          <w:r w:rsidRPr="008D016D">
                            <w:rPr>
                              <w:rStyle w:val="AddressHeaderChar"/>
                              <w:color w:val="808080"/>
                              <w:sz w:val="16"/>
                            </w:rPr>
                            <w:t>Paradise Road, Downham Market</w:t>
                          </w:r>
                          <w:r>
                            <w:rPr>
                              <w:rStyle w:val="AddressHeaderChar"/>
                              <w:color w:val="808080"/>
                              <w:sz w:val="16"/>
                            </w:rPr>
                            <w:t xml:space="preserve">, </w:t>
                          </w:r>
                          <w:r w:rsidRPr="008D016D">
                            <w:rPr>
                              <w:rStyle w:val="AddressHeaderChar"/>
                              <w:color w:val="808080"/>
                              <w:sz w:val="16"/>
                            </w:rPr>
                            <w:t>Norfolk, PE38 9JE</w:t>
                          </w:r>
                        </w:p>
                        <w:p w14:paraId="51CE56B6" w14:textId="4CA6E2ED" w:rsidR="00247289" w:rsidRPr="008D016D" w:rsidRDefault="00247289" w:rsidP="00247289">
                          <w:pPr>
                            <w:pStyle w:val="AddressHeader"/>
                            <w:jc w:val="left"/>
                            <w:rPr>
                              <w:b/>
                              <w:color w:val="808080"/>
                              <w:sz w:val="16"/>
                              <w:lang w:val="de-DE"/>
                            </w:rPr>
                          </w:pPr>
                          <w:r w:rsidRPr="008D016D">
                            <w:rPr>
                              <w:b/>
                              <w:color w:val="808080"/>
                              <w:sz w:val="16"/>
                              <w:lang w:val="de-DE"/>
                            </w:rPr>
                            <w:t xml:space="preserve">Tel: 01366 310 301 </w:t>
                          </w:r>
                        </w:p>
                        <w:p w14:paraId="3D8AC420"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BB3C8" id="Text Box 1" o:spid="_x0000_s1029" type="#_x0000_t202" style="position:absolute;left:0;text-align:left;margin-left:337.05pt;margin-top:28.35pt;width:134.6pt;height:51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">
              <v:textbox>
                <w:txbxContent>
                  <w:p w14:paraId="1066C633" w14:textId="77777777" w:rsidR="00247289" w:rsidRPr="008D016D" w:rsidRDefault="00247289" w:rsidP="00247289">
                    <w:pPr>
                      <w:pStyle w:val="CompanyName"/>
                      <w:jc w:val="left"/>
                      <w:rPr>
                        <w:rStyle w:val="AddressHeaderChar"/>
                        <w:color w:val="808080"/>
                        <w:sz w:val="16"/>
                      </w:rPr>
                    </w:pPr>
                    <w:r w:rsidRPr="008D016D">
                      <w:rPr>
                        <w:sz w:val="16"/>
                      </w:rPr>
                      <w:t xml:space="preserve">The Hollies Surgery </w:t>
                    </w:r>
                    <w:r w:rsidRPr="008D016D">
                      <w:rPr>
                        <w:sz w:val="16"/>
                      </w:rPr>
                      <w:br/>
                    </w:r>
                    <w:r w:rsidRPr="008D016D">
                      <w:rPr>
                        <w:rStyle w:val="AddressHeaderChar"/>
                        <w:color w:val="808080"/>
                        <w:sz w:val="16"/>
                      </w:rPr>
                      <w:t>Paradise Road, Downham Market</w:t>
                    </w:r>
                    <w:r>
                      <w:rPr>
                        <w:rStyle w:val="AddressHeaderChar"/>
                        <w:color w:val="808080"/>
                        <w:sz w:val="16"/>
                      </w:rPr>
                      <w:t xml:space="preserve">, </w:t>
                    </w:r>
                    <w:r w:rsidRPr="008D016D">
                      <w:rPr>
                        <w:rStyle w:val="AddressHeaderChar"/>
                        <w:color w:val="808080"/>
                        <w:sz w:val="16"/>
                      </w:rPr>
                      <w:t>Norfolk, PE38 9JE</w:t>
                    </w:r>
                  </w:p>
                  <w:p w14:paraId="51CE56B6" w14:textId="4CA6E2ED" w:rsidR="00247289" w:rsidRPr="008D016D" w:rsidRDefault="00247289" w:rsidP="00247289">
                    <w:pPr>
                      <w:pStyle w:val="AddressHeader"/>
                      <w:jc w:val="left"/>
                      <w:rPr>
                        <w:b/>
                        <w:color w:val="808080"/>
                        <w:sz w:val="16"/>
                        <w:lang w:val="de-DE"/>
                      </w:rPr>
                    </w:pPr>
                    <w:r w:rsidRPr="008D016D">
                      <w:rPr>
                        <w:b/>
                        <w:color w:val="808080"/>
                        <w:sz w:val="16"/>
                        <w:lang w:val="de-DE"/>
                      </w:rPr>
                      <w:t xml:space="preserve">Tel: 01366 310 301 </w:t>
                    </w:r>
                  </w:p>
                  <w:p w14:paraId="3D8AC420" w14:textId="77777777" w:rsidR="00226AE7" w:rsidRDefault="00226AE7" w:rsidP="00226AE7"/>
                </w:txbxContent>
              </v:textbox>
            </v:shape>
          </w:pict>
        </mc:Fallback>
      </mc:AlternateContent>
    </w:r>
    <w:r>
      <w:rPr>
        <w:noProof/>
      </w:rPr>
      <mc:AlternateContent>
        <mc:Choice Requires="wps">
          <w:drawing>
            <wp:anchor distT="0" distB="0" distL="114300" distR="114300" simplePos="0" relativeHeight="251658248" behindDoc="0" locked="0" layoutInCell="1" allowOverlap="1" wp14:anchorId="7CC92B75" wp14:editId="353D7B5F">
              <wp:simplePos x="0" y="0"/>
              <wp:positionH relativeFrom="column">
                <wp:posOffset>2524125</wp:posOffset>
              </wp:positionH>
              <wp:positionV relativeFrom="paragraph">
                <wp:posOffset>360045</wp:posOffset>
              </wp:positionV>
              <wp:extent cx="1709420" cy="647700"/>
              <wp:effectExtent l="0" t="0" r="2413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647700"/>
                      </a:xfrm>
                      <a:prstGeom prst="rect">
                        <a:avLst/>
                      </a:prstGeom>
                      <a:solidFill>
                        <a:srgbClr val="FFFFFF"/>
                      </a:solidFill>
                      <a:ln w="9525">
                        <a:solidFill>
                          <a:srgbClr val="000000"/>
                        </a:solidFill>
                        <a:miter lim="800000"/>
                        <a:headEnd/>
                        <a:tailEnd/>
                      </a:ln>
                    </wps:spPr>
                    <wps:txbx>
                      <w:txbxContent>
                        <w:p w14:paraId="6522E903" w14:textId="77777777" w:rsidR="00247289" w:rsidRDefault="00247289" w:rsidP="00247289">
                          <w:pPr>
                            <w:pStyle w:val="CompanyName"/>
                            <w:spacing w:after="0"/>
                            <w:jc w:val="left"/>
                            <w:rPr>
                              <w:rStyle w:val="AddressHeaderChar"/>
                              <w:color w:val="808080"/>
                              <w:sz w:val="16"/>
                            </w:rPr>
                          </w:pPr>
                          <w:r w:rsidRPr="008D016D">
                            <w:rPr>
                              <w:sz w:val="16"/>
                            </w:rPr>
                            <w:t>St.</w:t>
                          </w:r>
                          <w:r>
                            <w:rPr>
                              <w:sz w:val="16"/>
                            </w:rPr>
                            <w:t xml:space="preserve"> </w:t>
                          </w:r>
                          <w:r w:rsidRPr="008D016D">
                            <w:rPr>
                              <w:sz w:val="16"/>
                            </w:rPr>
                            <w:t xml:space="preserve">Augustine’s Surgery </w:t>
                          </w:r>
                          <w:r w:rsidRPr="008D016D">
                            <w:rPr>
                              <w:sz w:val="16"/>
                            </w:rPr>
                            <w:br/>
                          </w:r>
                          <w:r w:rsidRPr="008D016D">
                            <w:rPr>
                              <w:rStyle w:val="AddressHeaderChar"/>
                              <w:color w:val="808080"/>
                              <w:sz w:val="16"/>
                            </w:rPr>
                            <w:t xml:space="preserve">Columbia Way, </w:t>
                          </w:r>
                          <w:r w:rsidRPr="008D016D">
                            <w:rPr>
                              <w:rStyle w:val="AddressHeaderChar"/>
                              <w:color w:val="808080"/>
                              <w:sz w:val="16"/>
                            </w:rPr>
                            <w:br/>
                            <w:t>King’s Lynn, PE30 2LB</w:t>
                          </w:r>
                        </w:p>
                        <w:p w14:paraId="075204AA" w14:textId="77777777" w:rsidR="00247289" w:rsidRPr="008D016D" w:rsidRDefault="00247289" w:rsidP="00247289">
                          <w:pPr>
                            <w:pStyle w:val="CompanyName"/>
                            <w:spacing w:after="0"/>
                            <w:jc w:val="left"/>
                            <w:rPr>
                              <w:rStyle w:val="AddressHeaderChar"/>
                              <w:color w:val="808080"/>
                              <w:sz w:val="12"/>
                              <w:szCs w:val="12"/>
                            </w:rPr>
                          </w:pPr>
                        </w:p>
                        <w:p w14:paraId="7089A8CC" w14:textId="77777777" w:rsidR="00247289" w:rsidRPr="008D016D" w:rsidRDefault="00247289" w:rsidP="00247289">
                          <w:pPr>
                            <w:pStyle w:val="AddressHeader"/>
                            <w:jc w:val="left"/>
                            <w:rPr>
                              <w:b/>
                              <w:color w:val="808080"/>
                              <w:sz w:val="16"/>
                              <w:lang w:val="de-DE"/>
                            </w:rPr>
                          </w:pPr>
                          <w:r w:rsidRPr="008D016D">
                            <w:rPr>
                              <w:b/>
                              <w:color w:val="808080"/>
                              <w:sz w:val="16"/>
                              <w:lang w:val="de-DE"/>
                            </w:rPr>
                            <w:t xml:space="preserve">Tel: 01553 769 614 </w:t>
                          </w:r>
                          <w:r w:rsidRPr="008D016D">
                            <w:rPr>
                              <w:b/>
                              <w:color w:val="808080"/>
                              <w:sz w:val="16"/>
                              <w:lang w:val="de-DE"/>
                            </w:rPr>
                            <w:br/>
                            <w:t>Fax:  01553 769 694</w:t>
                          </w:r>
                        </w:p>
                        <w:p w14:paraId="3D8AC41C"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92B75" id="Text Box 2" o:spid="_x0000_s1030" type="#_x0000_t202" style="position:absolute;left:0;text-align:left;margin-left:198.75pt;margin-top:28.35pt;width:134.6pt;height:51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">
              <v:textbox>
                <w:txbxContent>
                  <w:p w14:paraId="6522E903" w14:textId="77777777" w:rsidR="00247289" w:rsidRDefault="00247289" w:rsidP="00247289">
                    <w:pPr>
                      <w:pStyle w:val="CompanyName"/>
                      <w:spacing w:after="0"/>
                      <w:jc w:val="left"/>
                      <w:rPr>
                        <w:rStyle w:val="AddressHeaderChar"/>
                        <w:color w:val="808080"/>
                        <w:sz w:val="16"/>
                      </w:rPr>
                    </w:pPr>
                    <w:r w:rsidRPr="008D016D">
                      <w:rPr>
                        <w:sz w:val="16"/>
                      </w:rPr>
                      <w:t>St.</w:t>
                    </w:r>
                    <w:r>
                      <w:rPr>
                        <w:sz w:val="16"/>
                      </w:rPr>
                      <w:t xml:space="preserve"> </w:t>
                    </w:r>
                    <w:r w:rsidRPr="008D016D">
                      <w:rPr>
                        <w:sz w:val="16"/>
                      </w:rPr>
                      <w:t xml:space="preserve">Augustine’s Surgery </w:t>
                    </w:r>
                    <w:r w:rsidRPr="008D016D">
                      <w:rPr>
                        <w:sz w:val="16"/>
                      </w:rPr>
                      <w:br/>
                    </w:r>
                    <w:r w:rsidRPr="008D016D">
                      <w:rPr>
                        <w:rStyle w:val="AddressHeaderChar"/>
                        <w:color w:val="808080"/>
                        <w:sz w:val="16"/>
                      </w:rPr>
                      <w:t xml:space="preserve">Columbia Way, </w:t>
                    </w:r>
                    <w:r w:rsidRPr="008D016D">
                      <w:rPr>
                        <w:rStyle w:val="AddressHeaderChar"/>
                        <w:color w:val="808080"/>
                        <w:sz w:val="16"/>
                      </w:rPr>
                      <w:br/>
                      <w:t>King’s Lynn, PE30 2LB</w:t>
                    </w:r>
                  </w:p>
                  <w:p w14:paraId="075204AA" w14:textId="77777777" w:rsidR="00247289" w:rsidRPr="008D016D" w:rsidRDefault="00247289" w:rsidP="00247289">
                    <w:pPr>
                      <w:pStyle w:val="CompanyName"/>
                      <w:spacing w:after="0"/>
                      <w:jc w:val="left"/>
                      <w:rPr>
                        <w:rStyle w:val="AddressHeaderChar"/>
                        <w:color w:val="808080"/>
                        <w:sz w:val="12"/>
                        <w:szCs w:val="12"/>
                      </w:rPr>
                    </w:pPr>
                  </w:p>
                  <w:p w14:paraId="7089A8CC" w14:textId="77777777" w:rsidR="00247289" w:rsidRPr="008D016D" w:rsidRDefault="00247289" w:rsidP="00247289">
                    <w:pPr>
                      <w:pStyle w:val="AddressHeader"/>
                      <w:jc w:val="left"/>
                      <w:rPr>
                        <w:b/>
                        <w:color w:val="808080"/>
                        <w:sz w:val="16"/>
                        <w:lang w:val="de-DE"/>
                      </w:rPr>
                    </w:pPr>
                    <w:r w:rsidRPr="008D016D">
                      <w:rPr>
                        <w:b/>
                        <w:color w:val="808080"/>
                        <w:sz w:val="16"/>
                        <w:lang w:val="de-DE"/>
                      </w:rPr>
                      <w:t xml:space="preserve">Tel: 01553 769 614 </w:t>
                    </w:r>
                    <w:r w:rsidRPr="008D016D">
                      <w:rPr>
                        <w:b/>
                        <w:color w:val="808080"/>
                        <w:sz w:val="16"/>
                        <w:lang w:val="de-DE"/>
                      </w:rPr>
                      <w:br/>
                      <w:t>Fax:  01553 769 694</w:t>
                    </w:r>
                  </w:p>
                  <w:p w14:paraId="3D8AC41C" w14:textId="77777777" w:rsidR="00226AE7" w:rsidRDefault="00226AE7" w:rsidP="00226AE7"/>
                </w:txbxContent>
              </v:textbox>
            </v:shape>
          </w:pict>
        </mc:Fallback>
      </mc:AlternateContent>
    </w:r>
    <w:r w:rsidR="00662D31">
      <w:rPr>
        <w:noProof/>
      </w:rPr>
      <w:pict w14:anchorId="3D8AC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left:0;text-align:left;margin-left:101.75pt;margin-top:106.5pt;width:335.5pt;height:468pt;z-index:-251658238;mso-position-horizontal-relative:margin;mso-position-vertical-relative:margin">
          <v:imagedata r:id="rId2" o:title="VidaHealthcare-Tic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C402" w14:textId="77777777" w:rsidR="00152615" w:rsidRDefault="00662D31">
    <w:pPr>
      <w:pStyle w:val="Header"/>
    </w:pPr>
    <w:r>
      <w:rPr>
        <w:noProof/>
      </w:rPr>
      <w:pict w14:anchorId="3D8AC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0;margin-top:0;width:431.55pt;height:602.05pt;z-index:-251658240;mso-position-horizontal:center;mso-position-horizontal-relative:margin;mso-position-vertical:center;mso-position-vertical-relative:margin" o:allowincell="f">
          <v:imagedata r:id="rId1" o:title="VidaHealthcare-Tic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F3AE2"/>
    <w:multiLevelType w:val="hybridMultilevel"/>
    <w:tmpl w:val="4128F8B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920" w:hanging="360"/>
      </w:pPr>
      <w:rPr>
        <w:rFonts w:ascii="Courier New" w:hAnsi="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15701F65"/>
    <w:multiLevelType w:val="hybridMultilevel"/>
    <w:tmpl w:val="C2083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2C469E"/>
    <w:multiLevelType w:val="multilevel"/>
    <w:tmpl w:val="C678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655EF4"/>
    <w:multiLevelType w:val="hybridMultilevel"/>
    <w:tmpl w:val="AE80CF6C"/>
    <w:lvl w:ilvl="0" w:tplc="578C2C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5665291">
    <w:abstractNumId w:val="0"/>
  </w:num>
  <w:num w:numId="2" w16cid:durableId="383798246">
    <w:abstractNumId w:val="1"/>
  </w:num>
  <w:num w:numId="3" w16cid:durableId="1363824796">
    <w:abstractNumId w:val="2"/>
  </w:num>
  <w:num w:numId="4" w16cid:durableId="2019699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36"/>
    <w:rsid w:val="00014F87"/>
    <w:rsid w:val="00020B51"/>
    <w:rsid w:val="0004769A"/>
    <w:rsid w:val="000613D0"/>
    <w:rsid w:val="000759BC"/>
    <w:rsid w:val="00096E43"/>
    <w:rsid w:val="000A58B6"/>
    <w:rsid w:val="000D1124"/>
    <w:rsid w:val="000D2ECA"/>
    <w:rsid w:val="00117001"/>
    <w:rsid w:val="001231E9"/>
    <w:rsid w:val="001525E2"/>
    <w:rsid w:val="00152615"/>
    <w:rsid w:val="0015292E"/>
    <w:rsid w:val="00152A7A"/>
    <w:rsid w:val="00157F19"/>
    <w:rsid w:val="00173E67"/>
    <w:rsid w:val="00193D28"/>
    <w:rsid w:val="001A18DF"/>
    <w:rsid w:val="001A788C"/>
    <w:rsid w:val="001B229F"/>
    <w:rsid w:val="001D3DBA"/>
    <w:rsid w:val="001F6BD0"/>
    <w:rsid w:val="00226AE7"/>
    <w:rsid w:val="0023792E"/>
    <w:rsid w:val="00247289"/>
    <w:rsid w:val="00255641"/>
    <w:rsid w:val="00265EDB"/>
    <w:rsid w:val="00275117"/>
    <w:rsid w:val="0028709E"/>
    <w:rsid w:val="002943E0"/>
    <w:rsid w:val="00296DA8"/>
    <w:rsid w:val="002B6DD7"/>
    <w:rsid w:val="002B7415"/>
    <w:rsid w:val="002D6B6B"/>
    <w:rsid w:val="003016BE"/>
    <w:rsid w:val="0033022F"/>
    <w:rsid w:val="00333A6B"/>
    <w:rsid w:val="00466116"/>
    <w:rsid w:val="004E28FC"/>
    <w:rsid w:val="004F4C2F"/>
    <w:rsid w:val="005155C6"/>
    <w:rsid w:val="005156C4"/>
    <w:rsid w:val="0051664E"/>
    <w:rsid w:val="00587921"/>
    <w:rsid w:val="005C5951"/>
    <w:rsid w:val="00610C7A"/>
    <w:rsid w:val="0063103F"/>
    <w:rsid w:val="00632C85"/>
    <w:rsid w:val="00640A26"/>
    <w:rsid w:val="00662D31"/>
    <w:rsid w:val="006709C9"/>
    <w:rsid w:val="0068592F"/>
    <w:rsid w:val="006D0AFA"/>
    <w:rsid w:val="00726112"/>
    <w:rsid w:val="007416F9"/>
    <w:rsid w:val="00747029"/>
    <w:rsid w:val="00751B62"/>
    <w:rsid w:val="00752FF3"/>
    <w:rsid w:val="00767CBA"/>
    <w:rsid w:val="007A36E8"/>
    <w:rsid w:val="007B330D"/>
    <w:rsid w:val="007C034B"/>
    <w:rsid w:val="007C3AF8"/>
    <w:rsid w:val="007D428D"/>
    <w:rsid w:val="007F467B"/>
    <w:rsid w:val="008064D8"/>
    <w:rsid w:val="008212B9"/>
    <w:rsid w:val="0088244B"/>
    <w:rsid w:val="008A5EB5"/>
    <w:rsid w:val="008B3B37"/>
    <w:rsid w:val="008C27A5"/>
    <w:rsid w:val="008E7640"/>
    <w:rsid w:val="008F421D"/>
    <w:rsid w:val="00901087"/>
    <w:rsid w:val="00901337"/>
    <w:rsid w:val="00922816"/>
    <w:rsid w:val="00954921"/>
    <w:rsid w:val="00965E0F"/>
    <w:rsid w:val="0097100D"/>
    <w:rsid w:val="00993366"/>
    <w:rsid w:val="009B296A"/>
    <w:rsid w:val="009B6DDE"/>
    <w:rsid w:val="009F4DD2"/>
    <w:rsid w:val="00A160D2"/>
    <w:rsid w:val="00A36A09"/>
    <w:rsid w:val="00A528C9"/>
    <w:rsid w:val="00A66003"/>
    <w:rsid w:val="00AA411B"/>
    <w:rsid w:val="00B060E9"/>
    <w:rsid w:val="00B40747"/>
    <w:rsid w:val="00B474B3"/>
    <w:rsid w:val="00B731BD"/>
    <w:rsid w:val="00B8096F"/>
    <w:rsid w:val="00BA1796"/>
    <w:rsid w:val="00BD0283"/>
    <w:rsid w:val="00BE5771"/>
    <w:rsid w:val="00BE654A"/>
    <w:rsid w:val="00C16C7B"/>
    <w:rsid w:val="00C3289A"/>
    <w:rsid w:val="00C4099F"/>
    <w:rsid w:val="00C55C11"/>
    <w:rsid w:val="00C704D8"/>
    <w:rsid w:val="00C70930"/>
    <w:rsid w:val="00C96733"/>
    <w:rsid w:val="00CA66C0"/>
    <w:rsid w:val="00CE152A"/>
    <w:rsid w:val="00D25ADE"/>
    <w:rsid w:val="00D35867"/>
    <w:rsid w:val="00D40D5B"/>
    <w:rsid w:val="00D7565C"/>
    <w:rsid w:val="00DE61E9"/>
    <w:rsid w:val="00E04E25"/>
    <w:rsid w:val="00E100EF"/>
    <w:rsid w:val="00E13A1F"/>
    <w:rsid w:val="00E17D14"/>
    <w:rsid w:val="00E3076F"/>
    <w:rsid w:val="00E40140"/>
    <w:rsid w:val="00E44CB9"/>
    <w:rsid w:val="00E8286D"/>
    <w:rsid w:val="00EA0614"/>
    <w:rsid w:val="00EE1031"/>
    <w:rsid w:val="00EF1E2F"/>
    <w:rsid w:val="00EF3964"/>
    <w:rsid w:val="00EF6CE1"/>
    <w:rsid w:val="00F01785"/>
    <w:rsid w:val="00F02180"/>
    <w:rsid w:val="00F26ADD"/>
    <w:rsid w:val="00F734AC"/>
    <w:rsid w:val="00F815A1"/>
    <w:rsid w:val="00F90B51"/>
    <w:rsid w:val="00FC21DC"/>
    <w:rsid w:val="00FC44D5"/>
    <w:rsid w:val="00FE3036"/>
    <w:rsid w:val="00FF7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3D8AC3F2"/>
  <w15:docId w15:val="{D758D012-9159-4960-97DA-2650764E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64E"/>
    <w:pPr>
      <w:ind w:left="1134" w:right="1134"/>
    </w:pPr>
    <w:rPr>
      <w:rFonts w:ascii="Goudy Old Style" w:hAnsi="Goudy Old Style"/>
      <w:sz w:val="24"/>
      <w:szCs w:val="24"/>
      <w:lang w:val="en-GB"/>
    </w:rPr>
  </w:style>
  <w:style w:type="paragraph" w:styleId="Heading1">
    <w:name w:val="heading 1"/>
    <w:basedOn w:val="Normal"/>
    <w:next w:val="Normal"/>
    <w:link w:val="Heading1Char"/>
    <w:qFormat/>
    <w:rsid w:val="00C3289A"/>
    <w:pPr>
      <w:keepNext/>
      <w:keepLines/>
      <w:spacing w:before="480"/>
      <w:ind w:left="0" w:right="0"/>
      <w:outlineLvl w:val="0"/>
    </w:pPr>
    <w:rPr>
      <w:rFonts w:ascii="Cambria" w:hAnsi="Cambria"/>
      <w:b/>
      <w:bCs/>
      <w:color w:val="365F91"/>
      <w:sz w:val="28"/>
      <w:szCs w:val="28"/>
    </w:rPr>
  </w:style>
  <w:style w:type="paragraph" w:styleId="Heading9">
    <w:name w:val="heading 9"/>
    <w:basedOn w:val="Normal"/>
    <w:next w:val="Normal"/>
    <w:link w:val="Heading9Char"/>
    <w:qFormat/>
    <w:rsid w:val="00C3289A"/>
    <w:pPr>
      <w:spacing w:before="240" w:after="60"/>
      <w:ind w:left="0" w:right="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3036"/>
    <w:pPr>
      <w:tabs>
        <w:tab w:val="center" w:pos="4320"/>
        <w:tab w:val="right" w:pos="8640"/>
      </w:tabs>
    </w:pPr>
  </w:style>
  <w:style w:type="paragraph" w:styleId="Footer">
    <w:name w:val="footer"/>
    <w:basedOn w:val="Normal"/>
    <w:rsid w:val="00157F19"/>
    <w:pPr>
      <w:tabs>
        <w:tab w:val="center" w:pos="4320"/>
        <w:tab w:val="right" w:pos="8640"/>
      </w:tabs>
      <w:ind w:left="567" w:right="567"/>
      <w:jc w:val="center"/>
    </w:pPr>
    <w:rPr>
      <w:rFonts w:ascii="Arial" w:hAnsi="Arial"/>
      <w:color w:val="000080"/>
      <w:sz w:val="14"/>
    </w:rPr>
  </w:style>
  <w:style w:type="paragraph" w:customStyle="1" w:styleId="AddressHeader">
    <w:name w:val="Address Header"/>
    <w:link w:val="AddressHeaderChar"/>
    <w:rsid w:val="00632C85"/>
    <w:pPr>
      <w:spacing w:after="120"/>
      <w:jc w:val="right"/>
    </w:pPr>
    <w:rPr>
      <w:rFonts w:ascii="Arial" w:hAnsi="Arial" w:cs="Arial"/>
      <w:color w:val="505050"/>
      <w:szCs w:val="22"/>
      <w:lang w:val="en-GB"/>
    </w:rPr>
  </w:style>
  <w:style w:type="paragraph" w:customStyle="1" w:styleId="CompanyName">
    <w:name w:val="Company Name"/>
    <w:basedOn w:val="AddressHeader"/>
    <w:rsid w:val="002B7415"/>
    <w:rPr>
      <w:b/>
      <w:color w:val="0000E1"/>
    </w:rPr>
  </w:style>
  <w:style w:type="character" w:customStyle="1" w:styleId="AddressHeaderChar">
    <w:name w:val="Address Header Char"/>
    <w:basedOn w:val="DefaultParagraphFont"/>
    <w:link w:val="AddressHeader"/>
    <w:rsid w:val="00632C85"/>
    <w:rPr>
      <w:rFonts w:ascii="Arial" w:hAnsi="Arial" w:cs="Arial"/>
      <w:color w:val="505050"/>
      <w:szCs w:val="22"/>
      <w:lang w:val="en-GB" w:eastAsia="en-US" w:bidi="ar-SA"/>
    </w:rPr>
  </w:style>
  <w:style w:type="paragraph" w:styleId="BalloonText">
    <w:name w:val="Balloon Text"/>
    <w:basedOn w:val="Normal"/>
    <w:semiHidden/>
    <w:rsid w:val="00014F87"/>
    <w:rPr>
      <w:rFonts w:ascii="Tahoma" w:hAnsi="Tahoma" w:cs="Tahoma"/>
      <w:sz w:val="16"/>
      <w:szCs w:val="16"/>
    </w:rPr>
  </w:style>
  <w:style w:type="paragraph" w:styleId="Revision">
    <w:name w:val="Revision"/>
    <w:hidden/>
    <w:uiPriority w:val="99"/>
    <w:semiHidden/>
    <w:rsid w:val="00C96733"/>
    <w:rPr>
      <w:rFonts w:ascii="Goudy Old Style" w:hAnsi="Goudy Old Style"/>
      <w:sz w:val="24"/>
      <w:szCs w:val="24"/>
      <w:lang w:val="en-GB"/>
    </w:rPr>
  </w:style>
  <w:style w:type="character" w:customStyle="1" w:styleId="Heading1Char">
    <w:name w:val="Heading 1 Char"/>
    <w:basedOn w:val="DefaultParagraphFont"/>
    <w:link w:val="Heading1"/>
    <w:rsid w:val="00C3289A"/>
    <w:rPr>
      <w:rFonts w:ascii="Cambria" w:hAnsi="Cambria"/>
      <w:b/>
      <w:bCs/>
      <w:color w:val="365F91"/>
      <w:sz w:val="28"/>
      <w:szCs w:val="28"/>
      <w:lang w:val="en-GB"/>
    </w:rPr>
  </w:style>
  <w:style w:type="character" w:customStyle="1" w:styleId="Heading9Char">
    <w:name w:val="Heading 9 Char"/>
    <w:basedOn w:val="DefaultParagraphFont"/>
    <w:link w:val="Heading9"/>
    <w:rsid w:val="00C3289A"/>
    <w:rPr>
      <w:rFonts w:ascii="Arial" w:hAnsi="Arial" w:cs="Arial"/>
      <w:sz w:val="22"/>
      <w:szCs w:val="22"/>
      <w:lang w:val="en-GB"/>
    </w:rPr>
  </w:style>
  <w:style w:type="character" w:styleId="Hyperlink">
    <w:name w:val="Hyperlink"/>
    <w:basedOn w:val="DefaultParagraphFont"/>
    <w:uiPriority w:val="99"/>
    <w:unhideWhenUsed/>
    <w:rsid w:val="00C3289A"/>
    <w:rPr>
      <w:color w:val="0000FF" w:themeColor="hyperlink"/>
      <w:u w:val="single"/>
    </w:rPr>
  </w:style>
  <w:style w:type="paragraph" w:styleId="BodyText">
    <w:name w:val="Body Text"/>
    <w:basedOn w:val="Normal"/>
    <w:link w:val="BodyTextChar"/>
    <w:rsid w:val="00C3289A"/>
    <w:pPr>
      <w:ind w:left="0" w:right="0"/>
      <w:jc w:val="both"/>
    </w:pPr>
    <w:rPr>
      <w:rFonts w:ascii="Arial" w:hAnsi="Arial" w:cs="Arial"/>
      <w:sz w:val="22"/>
      <w:szCs w:val="22"/>
    </w:rPr>
  </w:style>
  <w:style w:type="character" w:customStyle="1" w:styleId="BodyTextChar">
    <w:name w:val="Body Text Char"/>
    <w:basedOn w:val="DefaultParagraphFont"/>
    <w:link w:val="BodyText"/>
    <w:rsid w:val="00C3289A"/>
    <w:rPr>
      <w:rFonts w:ascii="Arial" w:hAnsi="Arial" w:cs="Arial"/>
      <w:sz w:val="22"/>
      <w:szCs w:val="22"/>
      <w:lang w:val="en-GB"/>
    </w:rPr>
  </w:style>
  <w:style w:type="paragraph" w:styleId="BodyText2">
    <w:name w:val="Body Text 2"/>
    <w:basedOn w:val="Normal"/>
    <w:link w:val="BodyText2Char"/>
    <w:rsid w:val="00C3289A"/>
    <w:pPr>
      <w:spacing w:after="120" w:line="480" w:lineRule="auto"/>
      <w:ind w:left="0" w:right="0"/>
    </w:pPr>
    <w:rPr>
      <w:rFonts w:ascii="Times New Roman" w:hAnsi="Times New Roman"/>
    </w:rPr>
  </w:style>
  <w:style w:type="character" w:customStyle="1" w:styleId="BodyText2Char">
    <w:name w:val="Body Text 2 Char"/>
    <w:basedOn w:val="DefaultParagraphFont"/>
    <w:link w:val="BodyText2"/>
    <w:rsid w:val="00C3289A"/>
    <w:rPr>
      <w:sz w:val="24"/>
      <w:szCs w:val="24"/>
      <w:lang w:val="en-GB"/>
    </w:rPr>
  </w:style>
  <w:style w:type="paragraph" w:styleId="BodyText3">
    <w:name w:val="Body Text 3"/>
    <w:basedOn w:val="Normal"/>
    <w:link w:val="BodyText3Char"/>
    <w:rsid w:val="00C3289A"/>
    <w:pPr>
      <w:spacing w:after="120"/>
      <w:ind w:left="0" w:right="0"/>
    </w:pPr>
    <w:rPr>
      <w:rFonts w:ascii="Times New Roman" w:hAnsi="Times New Roman"/>
      <w:sz w:val="16"/>
      <w:szCs w:val="16"/>
    </w:rPr>
  </w:style>
  <w:style w:type="character" w:customStyle="1" w:styleId="BodyText3Char">
    <w:name w:val="Body Text 3 Char"/>
    <w:basedOn w:val="DefaultParagraphFont"/>
    <w:link w:val="BodyText3"/>
    <w:rsid w:val="00C3289A"/>
    <w:rPr>
      <w:sz w:val="16"/>
      <w:szCs w:val="16"/>
      <w:lang w:val="en-GB"/>
    </w:rPr>
  </w:style>
  <w:style w:type="paragraph" w:styleId="List">
    <w:name w:val="List"/>
    <w:basedOn w:val="Normal"/>
    <w:rsid w:val="00C3289A"/>
    <w:pPr>
      <w:ind w:left="283" w:right="0" w:hanging="283"/>
    </w:pPr>
    <w:rPr>
      <w:rFonts w:ascii="Times New Roman" w:hAnsi="Times New Roman"/>
      <w:sz w:val="20"/>
      <w:szCs w:val="20"/>
    </w:rPr>
  </w:style>
  <w:style w:type="paragraph" w:styleId="ListParagraph">
    <w:name w:val="List Paragraph"/>
    <w:basedOn w:val="Normal"/>
    <w:uiPriority w:val="34"/>
    <w:qFormat/>
    <w:rsid w:val="00C328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310">
      <w:bodyDiv w:val="1"/>
      <w:marLeft w:val="0"/>
      <w:marRight w:val="0"/>
      <w:marTop w:val="0"/>
      <w:marBottom w:val="0"/>
      <w:divBdr>
        <w:top w:val="none" w:sz="0" w:space="0" w:color="auto"/>
        <w:left w:val="none" w:sz="0" w:space="0" w:color="auto"/>
        <w:bottom w:val="none" w:sz="0" w:space="0" w:color="auto"/>
        <w:right w:val="none" w:sz="0" w:space="0" w:color="auto"/>
      </w:divBdr>
    </w:div>
    <w:div w:id="535895675">
      <w:bodyDiv w:val="1"/>
      <w:marLeft w:val="0"/>
      <w:marRight w:val="0"/>
      <w:marTop w:val="0"/>
      <w:marBottom w:val="0"/>
      <w:divBdr>
        <w:top w:val="none" w:sz="0" w:space="0" w:color="auto"/>
        <w:left w:val="none" w:sz="0" w:space="0" w:color="auto"/>
        <w:bottom w:val="none" w:sz="0" w:space="0" w:color="auto"/>
        <w:right w:val="none" w:sz="0" w:space="0" w:color="auto"/>
      </w:divBdr>
    </w:div>
    <w:div w:id="1010371191">
      <w:bodyDiv w:val="1"/>
      <w:marLeft w:val="0"/>
      <w:marRight w:val="0"/>
      <w:marTop w:val="0"/>
      <w:marBottom w:val="0"/>
      <w:divBdr>
        <w:top w:val="none" w:sz="0" w:space="0" w:color="auto"/>
        <w:left w:val="none" w:sz="0" w:space="0" w:color="auto"/>
        <w:bottom w:val="none" w:sz="0" w:space="0" w:color="auto"/>
        <w:right w:val="none" w:sz="0" w:space="0" w:color="auto"/>
      </w:divBdr>
    </w:div>
    <w:div w:id="1060247646">
      <w:bodyDiv w:val="1"/>
      <w:marLeft w:val="0"/>
      <w:marRight w:val="0"/>
      <w:marTop w:val="0"/>
      <w:marBottom w:val="0"/>
      <w:divBdr>
        <w:top w:val="none" w:sz="0" w:space="0" w:color="auto"/>
        <w:left w:val="none" w:sz="0" w:space="0" w:color="auto"/>
        <w:bottom w:val="none" w:sz="0" w:space="0" w:color="auto"/>
        <w:right w:val="none" w:sz="0" w:space="0" w:color="auto"/>
      </w:divBdr>
      <w:divsChild>
        <w:div w:id="1729260166">
          <w:marLeft w:val="0"/>
          <w:marRight w:val="0"/>
          <w:marTop w:val="0"/>
          <w:marBottom w:val="0"/>
          <w:divBdr>
            <w:top w:val="none" w:sz="0" w:space="0" w:color="auto"/>
            <w:left w:val="none" w:sz="0" w:space="0" w:color="auto"/>
            <w:bottom w:val="none" w:sz="0" w:space="0" w:color="auto"/>
            <w:right w:val="none" w:sz="0" w:space="0" w:color="auto"/>
          </w:divBdr>
        </w:div>
      </w:divsChild>
    </w:div>
    <w:div w:id="1121538578">
      <w:bodyDiv w:val="1"/>
      <w:marLeft w:val="0"/>
      <w:marRight w:val="0"/>
      <w:marTop w:val="0"/>
      <w:marBottom w:val="0"/>
      <w:divBdr>
        <w:top w:val="none" w:sz="0" w:space="0" w:color="auto"/>
        <w:left w:val="none" w:sz="0" w:space="0" w:color="auto"/>
        <w:bottom w:val="none" w:sz="0" w:space="0" w:color="auto"/>
        <w:right w:val="none" w:sz="0" w:space="0" w:color="auto"/>
      </w:divBdr>
    </w:div>
    <w:div w:id="1734229660">
      <w:bodyDiv w:val="1"/>
      <w:marLeft w:val="0"/>
      <w:marRight w:val="0"/>
      <w:marTop w:val="0"/>
      <w:marBottom w:val="0"/>
      <w:divBdr>
        <w:top w:val="none" w:sz="0" w:space="0" w:color="auto"/>
        <w:left w:val="none" w:sz="0" w:space="0" w:color="auto"/>
        <w:bottom w:val="none" w:sz="0" w:space="0" w:color="auto"/>
        <w:right w:val="none" w:sz="0" w:space="0" w:color="auto"/>
      </w:divBdr>
    </w:div>
    <w:div w:id="1852328383">
      <w:bodyDiv w:val="1"/>
      <w:marLeft w:val="0"/>
      <w:marRight w:val="0"/>
      <w:marTop w:val="0"/>
      <w:marBottom w:val="0"/>
      <w:divBdr>
        <w:top w:val="none" w:sz="0" w:space="0" w:color="auto"/>
        <w:left w:val="none" w:sz="0" w:space="0" w:color="auto"/>
        <w:bottom w:val="none" w:sz="0" w:space="0" w:color="auto"/>
        <w:right w:val="none" w:sz="0" w:space="0" w:color="auto"/>
      </w:divBdr>
    </w:div>
    <w:div w:id="213660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ona.cordwell@nhs.ne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301474CDA5034FB8DB25499F39A0F7" ma:contentTypeVersion="18" ma:contentTypeDescription="Create a new document." ma:contentTypeScope="" ma:versionID="d0f019c36f191a9499d68e58797580d3">
  <xsd:schema xmlns:xsd="http://www.w3.org/2001/XMLSchema" xmlns:xs="http://www.w3.org/2001/XMLSchema" xmlns:p="http://schemas.microsoft.com/office/2006/metadata/properties" xmlns:ns1="http://schemas.microsoft.com/sharepoint/v3" xmlns:ns2="7d3fa662-fdd6-4a76-94f9-426e61546f53" xmlns:ns3="1bc10469-14c8-415b-874e-f158080bccd1" targetNamespace="http://schemas.microsoft.com/office/2006/metadata/properties" ma:root="true" ma:fieldsID="a67b9ff14687710585765d0efd98f3ee" ns1:_="" ns2:_="" ns3:_="">
    <xsd:import namespace="http://schemas.microsoft.com/sharepoint/v3"/>
    <xsd:import namespace="7d3fa662-fdd6-4a76-94f9-426e61546f53"/>
    <xsd:import namespace="1bc10469-14c8-415b-874e-f158080bcc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3fa662-fdd6-4a76-94f9-426e61546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c10469-14c8-415b-874e-f158080bccd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ip_UnifiedCompliancePolicyUIAction xmlns="http://schemas.microsoft.com/sharepoint/v3" xsi:nil="true"/>
    <lcf76f155ced4ddcb4097134ff3c332f xmlns="7d3fa662-fdd6-4a76-94f9-426e61546f53">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DFE5E-9FA2-4D2C-A269-8DF31D2AF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3fa662-fdd6-4a76-94f9-426e61546f53"/>
    <ds:schemaRef ds:uri="1bc10469-14c8-415b-874e-f158080bc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147A32-26FD-4017-9288-2574FE35BC98}">
  <ds:schemaRefs>
    <ds:schemaRef ds:uri="http://schemas.microsoft.com/sharepoint/v3/contenttype/forms"/>
  </ds:schemaRefs>
</ds:datastoreItem>
</file>

<file path=customXml/itemProps3.xml><?xml version="1.0" encoding="utf-8"?>
<ds:datastoreItem xmlns:ds="http://schemas.openxmlformats.org/officeDocument/2006/customXml" ds:itemID="{B811E070-8255-4B2E-B237-0586D7892B4A}">
  <ds:schemaRefs>
    <ds:schemaRef ds:uri="http://schemas.microsoft.com/office/2006/metadata/properties"/>
    <ds:schemaRef ds:uri="http://schemas.microsoft.com/sharepoint/v3"/>
    <ds:schemaRef ds:uri="7d3fa662-fdd6-4a76-94f9-426e61546f53"/>
    <ds:schemaRef ds:uri="http://schemas.microsoft.com/office/infopath/2007/PartnerControls"/>
  </ds:schemaRefs>
</ds:datastoreItem>
</file>

<file path=customXml/itemProps4.xml><?xml version="1.0" encoding="utf-8"?>
<ds:datastoreItem xmlns:ds="http://schemas.openxmlformats.org/officeDocument/2006/customXml" ds:itemID="{98800AD2-936F-4B17-8C35-F1812E8BB321}">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10</TotalTime>
  <Pages>5</Pages>
  <Words>1767</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Gayton Road Health Centre</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Michaelr</dc:creator>
  <cp:keywords/>
  <cp:lastModifiedBy>COATES, Elinor (VIDA HEALTHCARE)</cp:lastModifiedBy>
  <cp:revision>7</cp:revision>
  <cp:lastPrinted>2015-04-09T17:09:00Z</cp:lastPrinted>
  <dcterms:created xsi:type="dcterms:W3CDTF">2024-09-25T15:12:00Z</dcterms:created>
  <dcterms:modified xsi:type="dcterms:W3CDTF">2024-09-30T12:53:00Z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0x01010040301474CDA5034FB8DB25499F39A0F7</vt:lpwstr>
  </property>
  <property fmtid="{D5CDD505-2E9C-101B-9397-08002B2CF9AE}" pid="4" name="MediaServiceImageTags">
    <vt:lpwstr/>
  </property>
</Properties>
</file>