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D387" w14:textId="77777777" w:rsidR="00362AF4" w:rsidRDefault="00362AF4" w:rsidP="00362AF4">
      <w:pPr>
        <w:pStyle w:val="Title"/>
        <w:rPr>
          <w:sz w:val="40"/>
        </w:rPr>
      </w:pPr>
      <w:r>
        <w:rPr>
          <w:sz w:val="40"/>
        </w:rPr>
        <w:t>BRUNDALL MEDICAL PARTNERSHIP</w:t>
      </w:r>
    </w:p>
    <w:p w14:paraId="3868A927" w14:textId="77777777" w:rsidR="00362AF4" w:rsidRDefault="00362AF4" w:rsidP="00362AF4">
      <w:pPr>
        <w:jc w:val="center"/>
        <w:rPr>
          <w:b/>
          <w:bCs/>
          <w:sz w:val="32"/>
        </w:rPr>
      </w:pPr>
    </w:p>
    <w:p w14:paraId="222DFF1B" w14:textId="77777777" w:rsidR="00362AF4" w:rsidRDefault="008A1CE5" w:rsidP="00362AF4">
      <w:pPr>
        <w:pStyle w:val="Subtitle"/>
      </w:pPr>
      <w:r>
        <w:t xml:space="preserve">JOB DESCRIPTION – </w:t>
      </w:r>
      <w:r w:rsidR="008B031A">
        <w:t xml:space="preserve">PRACTICE </w:t>
      </w:r>
      <w:r>
        <w:t>NURSE</w:t>
      </w:r>
    </w:p>
    <w:p w14:paraId="59A082A7" w14:textId="77777777" w:rsidR="00362AF4" w:rsidRDefault="00362AF4" w:rsidP="00362AF4"/>
    <w:p w14:paraId="7DC12452" w14:textId="77777777" w:rsidR="00362AF4" w:rsidRDefault="00362AF4" w:rsidP="00362AF4"/>
    <w:p w14:paraId="759B4DF4" w14:textId="3470128F" w:rsidR="00362AF4" w:rsidRDefault="00362AF4" w:rsidP="00362AF4">
      <w:r>
        <w:rPr>
          <w:b/>
          <w:bCs/>
        </w:rPr>
        <w:t>RESPONSIBLE TO</w:t>
      </w:r>
      <w:r>
        <w:tab/>
      </w:r>
      <w:r>
        <w:tab/>
      </w:r>
      <w:r w:rsidR="008A1CE5">
        <w:t xml:space="preserve">Nurse </w:t>
      </w:r>
      <w:r w:rsidR="00B6648D">
        <w:t xml:space="preserve">Clinical Lead &amp; </w:t>
      </w:r>
      <w:r w:rsidR="00DE5BF4">
        <w:t xml:space="preserve">Senior Partner, Practice </w:t>
      </w:r>
      <w:r w:rsidR="00B6648D">
        <w:t>Manager</w:t>
      </w:r>
    </w:p>
    <w:p w14:paraId="620A86B2" w14:textId="77777777" w:rsidR="00362AF4" w:rsidRDefault="00362AF4" w:rsidP="00362AF4"/>
    <w:p w14:paraId="6BB13CF9" w14:textId="40D9249B" w:rsidR="00195B97" w:rsidRDefault="00362AF4" w:rsidP="007757F6">
      <w:r>
        <w:rPr>
          <w:b/>
          <w:bCs/>
        </w:rPr>
        <w:t>HOURS</w:t>
      </w:r>
      <w:r>
        <w:tab/>
      </w:r>
      <w:r w:rsidR="004D0C5B">
        <w:tab/>
      </w:r>
      <w:r w:rsidR="004D0C5B">
        <w:tab/>
      </w:r>
      <w:r w:rsidR="00DE5BF4">
        <w:t xml:space="preserve">27 </w:t>
      </w:r>
    </w:p>
    <w:p w14:paraId="1DA7C941" w14:textId="77777777" w:rsidR="00362AF4" w:rsidRDefault="00362AF4" w:rsidP="00362AF4"/>
    <w:p w14:paraId="48E07903" w14:textId="77777777" w:rsidR="00362AF4" w:rsidRDefault="00362AF4" w:rsidP="00362AF4">
      <w:pPr>
        <w:ind w:left="2880" w:hanging="2880"/>
      </w:pPr>
      <w:r w:rsidRPr="00DD245C">
        <w:rPr>
          <w:b/>
          <w:bCs/>
        </w:rPr>
        <w:t>HOLIDAY</w:t>
      </w:r>
      <w:r w:rsidR="0090064F">
        <w:tab/>
      </w:r>
      <w:r w:rsidR="00550166">
        <w:t>210</w:t>
      </w:r>
      <w:r>
        <w:t xml:space="preserve"> hours </w:t>
      </w:r>
      <w:r w:rsidR="00920059">
        <w:t xml:space="preserve">(5.6 weeks) </w:t>
      </w:r>
      <w:r>
        <w:t xml:space="preserve">for full time equivalent.  Bank/Public Holidays </w:t>
      </w:r>
      <w:r w:rsidR="00993183">
        <w:t>pro rata.</w:t>
      </w:r>
    </w:p>
    <w:p w14:paraId="668F3CFB" w14:textId="77777777" w:rsidR="00362AF4" w:rsidRDefault="00362AF4" w:rsidP="00362AF4">
      <w:pPr>
        <w:ind w:left="2880" w:hanging="2880"/>
      </w:pPr>
    </w:p>
    <w:p w14:paraId="202361AC" w14:textId="77777777" w:rsidR="0090064F" w:rsidRDefault="0090064F" w:rsidP="00362AF4">
      <w:pPr>
        <w:ind w:left="2880" w:hanging="2880"/>
      </w:pPr>
    </w:p>
    <w:p w14:paraId="0866B9F6" w14:textId="77777777" w:rsidR="00362AF4" w:rsidRDefault="00362AF4" w:rsidP="00362AF4">
      <w:pPr>
        <w:pStyle w:val="Heading4"/>
      </w:pPr>
      <w:r>
        <w:t>PURPOSE OF ROLE</w:t>
      </w:r>
    </w:p>
    <w:p w14:paraId="4E185DA6" w14:textId="77777777" w:rsidR="0099021C" w:rsidRDefault="0099021C" w:rsidP="00362AF4">
      <w:pPr>
        <w:ind w:left="2880" w:hanging="2880"/>
      </w:pPr>
    </w:p>
    <w:p w14:paraId="17CD8685" w14:textId="77777777" w:rsidR="0099021C" w:rsidRDefault="008A1CE5" w:rsidP="00362AF4">
      <w:r>
        <w:t xml:space="preserve">As a qualified </w:t>
      </w:r>
      <w:r w:rsidR="008726D0">
        <w:t>n</w:t>
      </w:r>
      <w:r>
        <w:t>urse</w:t>
      </w:r>
      <w:r w:rsidR="00362AF4">
        <w:t xml:space="preserve">, the post holder will be a key team member contributing towards </w:t>
      </w:r>
      <w:r w:rsidR="00BF265A">
        <w:t xml:space="preserve">high quality </w:t>
      </w:r>
      <w:r>
        <w:t xml:space="preserve">patient care and the development of </w:t>
      </w:r>
      <w:r w:rsidR="00362AF4">
        <w:t>the Practice.</w:t>
      </w:r>
      <w:r w:rsidR="0099021C">
        <w:t xml:space="preserve">  </w:t>
      </w:r>
    </w:p>
    <w:p w14:paraId="42AE4E4B" w14:textId="77777777" w:rsidR="0099021C" w:rsidRDefault="0099021C" w:rsidP="00362AF4"/>
    <w:p w14:paraId="33FE7301" w14:textId="77777777" w:rsidR="00362AF4" w:rsidRDefault="0099021C" w:rsidP="00362AF4">
      <w:r>
        <w:t>We are looking for a nurse with a Diabetes qualification who is able to carry out ongoing Diabetic reviews.</w:t>
      </w:r>
      <w:r w:rsidR="00362AF4">
        <w:t xml:space="preserve">  </w:t>
      </w:r>
    </w:p>
    <w:p w14:paraId="438ECC73" w14:textId="77777777" w:rsidR="00362AF4" w:rsidRDefault="00362AF4" w:rsidP="00362AF4"/>
    <w:p w14:paraId="58461E82" w14:textId="77777777" w:rsidR="00362AF4" w:rsidRDefault="008726D0" w:rsidP="00362AF4">
      <w:r>
        <w:t xml:space="preserve">The nurse is responsible for delivering a wide range of nursing services to the practice population.  You will work autonomously within your own areas of competence and collaboratively with the general practice team </w:t>
      </w:r>
      <w:r w:rsidR="00362AF4">
        <w:t xml:space="preserve">in the care of practice patients.  </w:t>
      </w:r>
    </w:p>
    <w:p w14:paraId="150D4D0D" w14:textId="77777777" w:rsidR="00362AF4" w:rsidRDefault="00362AF4" w:rsidP="00362AF4">
      <w:pPr>
        <w:ind w:left="2880" w:hanging="2880"/>
      </w:pPr>
    </w:p>
    <w:p w14:paraId="2822DB99" w14:textId="77777777" w:rsidR="00362AF4" w:rsidRDefault="00362AF4" w:rsidP="00362AF4">
      <w:pPr>
        <w:jc w:val="both"/>
        <w:rPr>
          <w:b/>
          <w:u w:val="single"/>
        </w:rPr>
      </w:pPr>
      <w:r>
        <w:rPr>
          <w:b/>
          <w:u w:val="single"/>
        </w:rPr>
        <w:t>PRINCIPAL DUTIES AND RESPONSIBILITIES</w:t>
      </w:r>
    </w:p>
    <w:p w14:paraId="5C4F4722" w14:textId="77777777" w:rsidR="008A1CE5" w:rsidRPr="008A1CE5" w:rsidRDefault="008A1CE5" w:rsidP="008A1CE5">
      <w:pPr>
        <w:widowControl w:val="0"/>
        <w:tabs>
          <w:tab w:val="left" w:pos="720"/>
        </w:tabs>
        <w:autoSpaceDE w:val="0"/>
        <w:autoSpaceDN w:val="0"/>
        <w:adjustRightInd w:val="0"/>
        <w:ind w:left="500" w:hanging="360"/>
        <w:rPr>
          <w:snapToGrid w:val="0"/>
          <w:szCs w:val="22"/>
        </w:rPr>
      </w:pPr>
      <w:r w:rsidRPr="008A1CE5">
        <w:rPr>
          <w:snapToGrid w:val="0"/>
          <w:szCs w:val="22"/>
        </w:rPr>
        <w:t xml:space="preserve">      </w:t>
      </w:r>
    </w:p>
    <w:p w14:paraId="6868D949" w14:textId="77777777" w:rsidR="008A1CE5" w:rsidRDefault="008A1CE5" w:rsidP="008A1CE5">
      <w:pPr>
        <w:rPr>
          <w:b/>
          <w:bCs/>
        </w:rPr>
      </w:pPr>
    </w:p>
    <w:p w14:paraId="1964C1FA" w14:textId="77777777" w:rsidR="00362AF4" w:rsidRDefault="009E0691" w:rsidP="008A1CE5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Patient Care – </w:t>
      </w:r>
      <w:r w:rsidR="00993183">
        <w:rPr>
          <w:b/>
          <w:bCs/>
        </w:rPr>
        <w:t xml:space="preserve">providing a wide range of nursing services </w:t>
      </w:r>
      <w:r>
        <w:rPr>
          <w:b/>
          <w:bCs/>
        </w:rPr>
        <w:t>to include</w:t>
      </w:r>
      <w:r w:rsidR="004523B2">
        <w:rPr>
          <w:b/>
          <w:bCs/>
        </w:rPr>
        <w:t xml:space="preserve"> the following areas.  Training will be given where required</w:t>
      </w:r>
    </w:p>
    <w:p w14:paraId="49726258" w14:textId="77777777" w:rsidR="00362AF4" w:rsidRDefault="00362AF4" w:rsidP="00362AF4">
      <w:pPr>
        <w:rPr>
          <w:b/>
          <w:bCs/>
        </w:rPr>
      </w:pPr>
    </w:p>
    <w:p w14:paraId="4433B198" w14:textId="77777777" w:rsidR="00BA7368" w:rsidRDefault="00BA7368" w:rsidP="00362AF4">
      <w:pPr>
        <w:rPr>
          <w:b/>
          <w:bCs/>
        </w:rPr>
      </w:pPr>
    </w:p>
    <w:p w14:paraId="0E30F614" w14:textId="77777777" w:rsidR="00BA7368" w:rsidRDefault="00BA7368" w:rsidP="00362AF4">
      <w:pPr>
        <w:rPr>
          <w:bCs/>
          <w:u w:val="single"/>
        </w:rPr>
      </w:pPr>
      <w:r w:rsidRPr="00BA7368">
        <w:rPr>
          <w:bCs/>
          <w:u w:val="single"/>
        </w:rPr>
        <w:t>PRIMARY</w:t>
      </w:r>
    </w:p>
    <w:p w14:paraId="075D1949" w14:textId="77777777" w:rsidR="00BA7368" w:rsidRPr="00BA7368" w:rsidRDefault="00BA7368" w:rsidP="00362AF4">
      <w:pPr>
        <w:rPr>
          <w:bCs/>
          <w:u w:val="single"/>
        </w:rPr>
      </w:pPr>
    </w:p>
    <w:p w14:paraId="199FCBF4" w14:textId="77777777" w:rsidR="008A1CE5" w:rsidRPr="000C2B39" w:rsidRDefault="000C2B39" w:rsidP="00362AF4">
      <w:pPr>
        <w:numPr>
          <w:ilvl w:val="0"/>
          <w:numId w:val="11"/>
        </w:numPr>
      </w:pPr>
      <w:r>
        <w:rPr>
          <w:snapToGrid w:val="0"/>
          <w:szCs w:val="22"/>
        </w:rPr>
        <w:t>P</w:t>
      </w:r>
      <w:r w:rsidR="008A1CE5" w:rsidRPr="008A1CE5">
        <w:rPr>
          <w:snapToGrid w:val="0"/>
          <w:szCs w:val="22"/>
        </w:rPr>
        <w:t xml:space="preserve">atient care as directed by </w:t>
      </w:r>
      <w:r w:rsidR="008A1CE5">
        <w:rPr>
          <w:snapToGrid w:val="0"/>
          <w:szCs w:val="22"/>
        </w:rPr>
        <w:t xml:space="preserve">the Nurse Team </w:t>
      </w:r>
      <w:r w:rsidR="00AB30E9">
        <w:rPr>
          <w:snapToGrid w:val="0"/>
          <w:szCs w:val="22"/>
        </w:rPr>
        <w:t>Lead</w:t>
      </w:r>
      <w:r w:rsidR="008A1CE5">
        <w:rPr>
          <w:snapToGrid w:val="0"/>
          <w:szCs w:val="22"/>
        </w:rPr>
        <w:t xml:space="preserve">, Practice </w:t>
      </w:r>
      <w:r w:rsidR="00AB30E9">
        <w:rPr>
          <w:snapToGrid w:val="0"/>
          <w:szCs w:val="22"/>
        </w:rPr>
        <w:t xml:space="preserve">Business </w:t>
      </w:r>
      <w:r w:rsidR="008A1CE5">
        <w:rPr>
          <w:snapToGrid w:val="0"/>
          <w:szCs w:val="22"/>
        </w:rPr>
        <w:t>Manager</w:t>
      </w:r>
      <w:r w:rsidR="008A1CE5" w:rsidRPr="008A1CE5">
        <w:rPr>
          <w:snapToGrid w:val="0"/>
          <w:szCs w:val="22"/>
        </w:rPr>
        <w:t xml:space="preserve"> and GPs</w:t>
      </w:r>
    </w:p>
    <w:p w14:paraId="22601F97" w14:textId="77777777" w:rsidR="000C2B39" w:rsidRPr="004523B2" w:rsidRDefault="000C2B39" w:rsidP="000C2B39">
      <w:pPr>
        <w:numPr>
          <w:ilvl w:val="0"/>
          <w:numId w:val="11"/>
        </w:numPr>
      </w:pPr>
      <w:r w:rsidRPr="008A1CE5">
        <w:rPr>
          <w:snapToGrid w:val="0"/>
          <w:szCs w:val="22"/>
        </w:rPr>
        <w:t xml:space="preserve">Assisting GPs with minor surgery and </w:t>
      </w:r>
      <w:r>
        <w:rPr>
          <w:snapToGrid w:val="0"/>
          <w:szCs w:val="22"/>
        </w:rPr>
        <w:t xml:space="preserve">family planning clinics including </w:t>
      </w:r>
      <w:r w:rsidRPr="008A1CE5">
        <w:rPr>
          <w:snapToGrid w:val="0"/>
          <w:szCs w:val="22"/>
        </w:rPr>
        <w:t>coil fittings</w:t>
      </w:r>
      <w:r>
        <w:rPr>
          <w:snapToGrid w:val="0"/>
          <w:szCs w:val="22"/>
        </w:rPr>
        <w:t>, implants</w:t>
      </w:r>
    </w:p>
    <w:p w14:paraId="5CA8B66D" w14:textId="77777777" w:rsidR="004523B2" w:rsidRPr="00BA7368" w:rsidRDefault="004523B2" w:rsidP="000C2B39">
      <w:pPr>
        <w:numPr>
          <w:ilvl w:val="0"/>
          <w:numId w:val="11"/>
        </w:numPr>
      </w:pPr>
      <w:r>
        <w:rPr>
          <w:snapToGrid w:val="0"/>
          <w:szCs w:val="22"/>
        </w:rPr>
        <w:t>Blood pressure checks</w:t>
      </w:r>
    </w:p>
    <w:p w14:paraId="4F6B53E1" w14:textId="77777777" w:rsidR="00BA7368" w:rsidRDefault="00BA7368" w:rsidP="00BA7368">
      <w:pPr>
        <w:numPr>
          <w:ilvl w:val="0"/>
          <w:numId w:val="11"/>
        </w:numPr>
      </w:pPr>
      <w:r>
        <w:t xml:space="preserve">Chronic Disease </w:t>
      </w:r>
      <w:r w:rsidR="004523B2">
        <w:t>monitoring</w:t>
      </w:r>
      <w:r w:rsidR="004404ED">
        <w:t xml:space="preserve"> and reviews with patients</w:t>
      </w:r>
      <w:r>
        <w:t xml:space="preserve"> </w:t>
      </w:r>
      <w:r w:rsidR="000C2B39">
        <w:t>which may include</w:t>
      </w:r>
      <w:r>
        <w:t xml:space="preserve"> Asthma, CHD, </w:t>
      </w:r>
      <w:r w:rsidR="000C2B39">
        <w:t>CO</w:t>
      </w:r>
      <w:r>
        <w:t>PD</w:t>
      </w:r>
      <w:r w:rsidR="004523B2">
        <w:t xml:space="preserve">, </w:t>
      </w:r>
      <w:r>
        <w:t>Diabetes</w:t>
      </w:r>
      <w:r w:rsidR="004523B2">
        <w:t>, etc,</w:t>
      </w:r>
      <w:r>
        <w:t xml:space="preserve"> as required for patient care and </w:t>
      </w:r>
      <w:proofErr w:type="spellStart"/>
      <w:r>
        <w:t>QoF</w:t>
      </w:r>
      <w:proofErr w:type="spellEnd"/>
    </w:p>
    <w:p w14:paraId="637DC83C" w14:textId="77777777" w:rsidR="00BA7368" w:rsidRPr="00BA7368" w:rsidRDefault="00BA7368" w:rsidP="00BA7368">
      <w:pPr>
        <w:numPr>
          <w:ilvl w:val="0"/>
          <w:numId w:val="11"/>
        </w:numPr>
      </w:pPr>
      <w:r>
        <w:rPr>
          <w:snapToGrid w:val="0"/>
          <w:szCs w:val="22"/>
        </w:rPr>
        <w:t>Contraceptive</w:t>
      </w:r>
      <w:r w:rsidR="005B20CC">
        <w:rPr>
          <w:snapToGrid w:val="0"/>
          <w:szCs w:val="22"/>
        </w:rPr>
        <w:t>, family planning</w:t>
      </w:r>
      <w:r>
        <w:rPr>
          <w:snapToGrid w:val="0"/>
          <w:szCs w:val="22"/>
        </w:rPr>
        <w:t xml:space="preserve"> and sexual health advice including pill and coil checks</w:t>
      </w:r>
    </w:p>
    <w:p w14:paraId="6B779C68" w14:textId="77777777" w:rsidR="009E0691" w:rsidRPr="00C9775F" w:rsidRDefault="00BA7368" w:rsidP="009E0691">
      <w:pPr>
        <w:numPr>
          <w:ilvl w:val="0"/>
          <w:numId w:val="11"/>
        </w:numPr>
      </w:pPr>
      <w:r>
        <w:rPr>
          <w:snapToGrid w:val="0"/>
          <w:szCs w:val="22"/>
        </w:rPr>
        <w:t>Cytology – smear tests</w:t>
      </w:r>
    </w:p>
    <w:p w14:paraId="66B83039" w14:textId="77777777" w:rsidR="00C9775F" w:rsidRPr="00BA7368" w:rsidRDefault="00C9775F" w:rsidP="009E0691">
      <w:pPr>
        <w:numPr>
          <w:ilvl w:val="0"/>
          <w:numId w:val="11"/>
        </w:numPr>
      </w:pPr>
      <w:r>
        <w:rPr>
          <w:snapToGrid w:val="0"/>
          <w:szCs w:val="22"/>
        </w:rPr>
        <w:t>Diet and nutrition advice</w:t>
      </w:r>
    </w:p>
    <w:p w14:paraId="15111F64" w14:textId="77777777" w:rsidR="00920059" w:rsidRPr="00BA7368" w:rsidRDefault="00920059" w:rsidP="009E0691">
      <w:pPr>
        <w:numPr>
          <w:ilvl w:val="0"/>
          <w:numId w:val="11"/>
        </w:numPr>
      </w:pPr>
      <w:r>
        <w:rPr>
          <w:snapToGrid w:val="0"/>
          <w:szCs w:val="22"/>
        </w:rPr>
        <w:t>ECG’s</w:t>
      </w:r>
    </w:p>
    <w:p w14:paraId="4CEDF93F" w14:textId="77777777" w:rsidR="00BA7368" w:rsidRDefault="00D17349" w:rsidP="00BA7368">
      <w:pPr>
        <w:numPr>
          <w:ilvl w:val="0"/>
          <w:numId w:val="11"/>
        </w:numPr>
      </w:pPr>
      <w:r>
        <w:t xml:space="preserve">Health promotion at reviews </w:t>
      </w:r>
      <w:r w:rsidR="00C9775F">
        <w:t xml:space="preserve">for both men and women’s health </w:t>
      </w:r>
      <w:r>
        <w:t xml:space="preserve">and on an opportunistic basis </w:t>
      </w:r>
      <w:r w:rsidR="00BA7368">
        <w:t>with referral to other members of the primary and secondary health care team as necessary</w:t>
      </w:r>
    </w:p>
    <w:p w14:paraId="607FCF62" w14:textId="77777777" w:rsidR="00BA7368" w:rsidRDefault="00BA7368" w:rsidP="00BA7368">
      <w:pPr>
        <w:numPr>
          <w:ilvl w:val="0"/>
          <w:numId w:val="11"/>
        </w:numPr>
      </w:pPr>
      <w:r>
        <w:rPr>
          <w:snapToGrid w:val="0"/>
          <w:szCs w:val="22"/>
        </w:rPr>
        <w:t>Immunisations, including childhood, flu. pertussis, pneumococcal and shingles</w:t>
      </w:r>
    </w:p>
    <w:p w14:paraId="2243D937" w14:textId="77777777" w:rsidR="00BA7368" w:rsidRDefault="00BA7368" w:rsidP="009E0691">
      <w:pPr>
        <w:numPr>
          <w:ilvl w:val="0"/>
          <w:numId w:val="11"/>
        </w:numPr>
      </w:pPr>
      <w:r>
        <w:t xml:space="preserve">Injections including Depo-Provera, methotrexate and </w:t>
      </w:r>
      <w:proofErr w:type="spellStart"/>
      <w:r>
        <w:t>Zoladex</w:t>
      </w:r>
      <w:proofErr w:type="spellEnd"/>
    </w:p>
    <w:p w14:paraId="1FF0DB10" w14:textId="77777777" w:rsidR="004523B2" w:rsidRDefault="004523B2" w:rsidP="009E0691">
      <w:pPr>
        <w:numPr>
          <w:ilvl w:val="0"/>
          <w:numId w:val="11"/>
        </w:numPr>
      </w:pPr>
      <w:r>
        <w:t>Minor injury walk in patients</w:t>
      </w:r>
    </w:p>
    <w:p w14:paraId="7610C49C" w14:textId="77777777" w:rsidR="00D17349" w:rsidRPr="00C9775F" w:rsidRDefault="00D17349" w:rsidP="00D17349">
      <w:pPr>
        <w:numPr>
          <w:ilvl w:val="0"/>
          <w:numId w:val="11"/>
        </w:numPr>
      </w:pPr>
      <w:r w:rsidRPr="008A1CE5">
        <w:rPr>
          <w:snapToGrid w:val="0"/>
          <w:szCs w:val="22"/>
        </w:rPr>
        <w:lastRenderedPageBreak/>
        <w:t>Requesting pathology tests, for example urine culture, swabs</w:t>
      </w:r>
    </w:p>
    <w:p w14:paraId="7C537FAB" w14:textId="77777777" w:rsidR="00C9775F" w:rsidRPr="009E0691" w:rsidRDefault="00C9775F" w:rsidP="00D17349">
      <w:pPr>
        <w:numPr>
          <w:ilvl w:val="0"/>
          <w:numId w:val="11"/>
        </w:numPr>
      </w:pPr>
      <w:r>
        <w:rPr>
          <w:snapToGrid w:val="0"/>
          <w:szCs w:val="22"/>
        </w:rPr>
        <w:t>Safeguarding – recognise and report on Safeguarding concerns for both adults and children</w:t>
      </w:r>
    </w:p>
    <w:p w14:paraId="2A55ABA6" w14:textId="77777777" w:rsidR="000C2B39" w:rsidRDefault="000C2B39" w:rsidP="000C2B39">
      <w:pPr>
        <w:numPr>
          <w:ilvl w:val="0"/>
          <w:numId w:val="11"/>
        </w:numPr>
      </w:pPr>
      <w:r>
        <w:rPr>
          <w:snapToGrid w:val="0"/>
          <w:szCs w:val="22"/>
        </w:rPr>
        <w:t>Swabs</w:t>
      </w:r>
    </w:p>
    <w:p w14:paraId="33A6C1C4" w14:textId="77777777" w:rsidR="00920059" w:rsidRDefault="00920059" w:rsidP="00920059">
      <w:pPr>
        <w:numPr>
          <w:ilvl w:val="0"/>
          <w:numId w:val="11"/>
        </w:numPr>
      </w:pPr>
      <w:r w:rsidRPr="008A1CE5">
        <w:rPr>
          <w:snapToGrid w:val="0"/>
          <w:szCs w:val="22"/>
        </w:rPr>
        <w:t>Venepuncture</w:t>
      </w:r>
    </w:p>
    <w:p w14:paraId="1F645A77" w14:textId="77777777" w:rsidR="00BA7368" w:rsidRDefault="00BA7368" w:rsidP="00BA7368"/>
    <w:p w14:paraId="67EF4E09" w14:textId="77777777" w:rsidR="00BA7368" w:rsidRDefault="00BA7368" w:rsidP="00BA7368"/>
    <w:p w14:paraId="6291A20F" w14:textId="77777777" w:rsidR="00BA7368" w:rsidRDefault="00BA7368" w:rsidP="00BA7368">
      <w:pPr>
        <w:rPr>
          <w:u w:val="single"/>
        </w:rPr>
      </w:pPr>
      <w:r>
        <w:rPr>
          <w:u w:val="single"/>
        </w:rPr>
        <w:t>SECONDARY</w:t>
      </w:r>
    </w:p>
    <w:p w14:paraId="0802FDC8" w14:textId="77777777" w:rsidR="000C2B39" w:rsidRPr="000C2B39" w:rsidRDefault="000C2B39" w:rsidP="000C2B39"/>
    <w:p w14:paraId="75CE9D72" w14:textId="77777777" w:rsidR="008726D0" w:rsidRDefault="008726D0" w:rsidP="008726D0">
      <w:pPr>
        <w:numPr>
          <w:ilvl w:val="0"/>
          <w:numId w:val="11"/>
        </w:numPr>
      </w:pPr>
      <w:r w:rsidRPr="008A1CE5">
        <w:rPr>
          <w:snapToGrid w:val="0"/>
          <w:szCs w:val="22"/>
        </w:rPr>
        <w:t>Chaperoning and assisting patients where appropriate who are being examined by another clinician</w:t>
      </w:r>
    </w:p>
    <w:p w14:paraId="1807A883" w14:textId="77777777" w:rsidR="00BA7368" w:rsidRDefault="00BA7368" w:rsidP="009E0691">
      <w:pPr>
        <w:numPr>
          <w:ilvl w:val="0"/>
          <w:numId w:val="11"/>
        </w:numPr>
      </w:pPr>
      <w:r>
        <w:rPr>
          <w:snapToGrid w:val="0"/>
          <w:szCs w:val="22"/>
        </w:rPr>
        <w:t>INR</w:t>
      </w:r>
      <w:r w:rsidR="000C2B39">
        <w:rPr>
          <w:snapToGrid w:val="0"/>
          <w:szCs w:val="22"/>
        </w:rPr>
        <w:t xml:space="preserve"> warfarin monitoring via INR Star software</w:t>
      </w:r>
    </w:p>
    <w:p w14:paraId="78D85BA4" w14:textId="77777777" w:rsidR="000C2B39" w:rsidRDefault="000C2B39" w:rsidP="009E0691">
      <w:pPr>
        <w:numPr>
          <w:ilvl w:val="0"/>
          <w:numId w:val="11"/>
        </w:numPr>
      </w:pPr>
      <w:r>
        <w:t>Removal of sutures</w:t>
      </w:r>
    </w:p>
    <w:p w14:paraId="1F40894F" w14:textId="77777777" w:rsidR="00920059" w:rsidRPr="00920059" w:rsidRDefault="00920059" w:rsidP="00920059">
      <w:pPr>
        <w:numPr>
          <w:ilvl w:val="0"/>
          <w:numId w:val="11"/>
        </w:numPr>
      </w:pPr>
      <w:r w:rsidRPr="008A1CE5">
        <w:rPr>
          <w:snapToGrid w:val="0"/>
          <w:szCs w:val="22"/>
        </w:rPr>
        <w:t xml:space="preserve">Travel </w:t>
      </w:r>
      <w:r>
        <w:rPr>
          <w:snapToGrid w:val="0"/>
          <w:szCs w:val="22"/>
        </w:rPr>
        <w:t>advice and vaccinations</w:t>
      </w:r>
    </w:p>
    <w:p w14:paraId="09E05061" w14:textId="77777777" w:rsidR="005B20CC" w:rsidRPr="00920059" w:rsidRDefault="005B20CC" w:rsidP="005B20CC">
      <w:pPr>
        <w:numPr>
          <w:ilvl w:val="0"/>
          <w:numId w:val="11"/>
        </w:numPr>
      </w:pPr>
      <w:r w:rsidRPr="008A1CE5">
        <w:rPr>
          <w:snapToGrid w:val="0"/>
          <w:szCs w:val="22"/>
        </w:rPr>
        <w:t>Urinalysis</w:t>
      </w:r>
    </w:p>
    <w:p w14:paraId="7D7840F2" w14:textId="77777777" w:rsidR="000C2B39" w:rsidRPr="009E0691" w:rsidRDefault="000C2B39" w:rsidP="000C2B39">
      <w:pPr>
        <w:numPr>
          <w:ilvl w:val="0"/>
          <w:numId w:val="11"/>
        </w:numPr>
      </w:pPr>
      <w:r w:rsidRPr="008A1CE5">
        <w:rPr>
          <w:snapToGrid w:val="0"/>
          <w:szCs w:val="22"/>
        </w:rPr>
        <w:t>Venepuncture</w:t>
      </w:r>
    </w:p>
    <w:p w14:paraId="09608E76" w14:textId="77777777" w:rsidR="000C2B39" w:rsidRPr="001412C1" w:rsidRDefault="000C2B39" w:rsidP="000C2B39">
      <w:pPr>
        <w:numPr>
          <w:ilvl w:val="0"/>
          <w:numId w:val="11"/>
        </w:numPr>
      </w:pPr>
      <w:r>
        <w:rPr>
          <w:snapToGrid w:val="0"/>
          <w:szCs w:val="22"/>
        </w:rPr>
        <w:t>Wound care</w:t>
      </w:r>
      <w:r w:rsidR="00B433C8">
        <w:rPr>
          <w:snapToGrid w:val="0"/>
          <w:szCs w:val="22"/>
        </w:rPr>
        <w:t>/</w:t>
      </w:r>
      <w:r>
        <w:rPr>
          <w:snapToGrid w:val="0"/>
          <w:szCs w:val="22"/>
        </w:rPr>
        <w:t>ulcer care</w:t>
      </w:r>
    </w:p>
    <w:p w14:paraId="5845F2CC" w14:textId="77777777" w:rsidR="001412C1" w:rsidRDefault="001412C1" w:rsidP="001412C1">
      <w:pPr>
        <w:rPr>
          <w:snapToGrid w:val="0"/>
          <w:szCs w:val="22"/>
        </w:rPr>
      </w:pPr>
    </w:p>
    <w:p w14:paraId="0E806337" w14:textId="77777777" w:rsidR="001412C1" w:rsidRPr="009E0691" w:rsidRDefault="001412C1" w:rsidP="001412C1">
      <w:r>
        <w:rPr>
          <w:snapToGrid w:val="0"/>
          <w:szCs w:val="22"/>
        </w:rPr>
        <w:t>You may be required to carry out other duties or tasks as delegated by management</w:t>
      </w:r>
      <w:r w:rsidR="0001528E">
        <w:rPr>
          <w:snapToGrid w:val="0"/>
          <w:szCs w:val="22"/>
        </w:rPr>
        <w:t xml:space="preserve"> or the partners</w:t>
      </w:r>
      <w:r>
        <w:rPr>
          <w:snapToGrid w:val="0"/>
          <w:szCs w:val="22"/>
        </w:rPr>
        <w:t>.</w:t>
      </w:r>
    </w:p>
    <w:p w14:paraId="6E6AE60E" w14:textId="77777777" w:rsidR="000C2B39" w:rsidRDefault="000C2B39" w:rsidP="000C2B39">
      <w:pPr>
        <w:ind w:left="720"/>
      </w:pPr>
    </w:p>
    <w:p w14:paraId="1608A651" w14:textId="77777777" w:rsidR="00920059" w:rsidRDefault="00920059" w:rsidP="000C2B39">
      <w:pPr>
        <w:ind w:left="720"/>
      </w:pPr>
    </w:p>
    <w:p w14:paraId="64E13562" w14:textId="77777777" w:rsidR="00362AF4" w:rsidRDefault="00362AF4" w:rsidP="009E0691">
      <w:pPr>
        <w:pStyle w:val="Heading2"/>
        <w:numPr>
          <w:ilvl w:val="0"/>
          <w:numId w:val="2"/>
        </w:numPr>
      </w:pPr>
      <w:r>
        <w:t>Administration and professional responsibilities</w:t>
      </w:r>
    </w:p>
    <w:p w14:paraId="2EC9E724" w14:textId="77777777" w:rsidR="00362AF4" w:rsidRDefault="00362AF4" w:rsidP="00362AF4"/>
    <w:p w14:paraId="12B51132" w14:textId="77777777" w:rsidR="00DB469A" w:rsidRDefault="00DB469A" w:rsidP="00DB469A">
      <w:pPr>
        <w:numPr>
          <w:ilvl w:val="0"/>
          <w:numId w:val="3"/>
        </w:numPr>
      </w:pPr>
      <w:r>
        <w:t>Act in a professional manner at all times and adhere to practice policies, protocols and guidelines while adhering to the N</w:t>
      </w:r>
      <w:r w:rsidR="001D3891">
        <w:t>MC Code of Professional Conduct</w:t>
      </w:r>
    </w:p>
    <w:p w14:paraId="476158B8" w14:textId="77777777" w:rsidR="001D3891" w:rsidRDefault="001D3891" w:rsidP="001D3891">
      <w:pPr>
        <w:numPr>
          <w:ilvl w:val="0"/>
          <w:numId w:val="3"/>
        </w:numPr>
        <w:rPr>
          <w:bCs/>
        </w:rPr>
      </w:pPr>
      <w:r>
        <w:rPr>
          <w:bCs/>
        </w:rPr>
        <w:t>Attend and participate in practice, nurse, and education meetings as required</w:t>
      </w:r>
    </w:p>
    <w:p w14:paraId="7C957577" w14:textId="77777777" w:rsidR="001D3891" w:rsidRDefault="001D3891" w:rsidP="001D3891">
      <w:pPr>
        <w:numPr>
          <w:ilvl w:val="0"/>
          <w:numId w:val="3"/>
        </w:numPr>
        <w:rPr>
          <w:bCs/>
        </w:rPr>
      </w:pPr>
      <w:r>
        <w:rPr>
          <w:bCs/>
        </w:rPr>
        <w:t>Assist in the restocking and maintenance of clinical areas and consulting rooms</w:t>
      </w:r>
    </w:p>
    <w:p w14:paraId="0CC84248" w14:textId="77777777" w:rsidR="001D3891" w:rsidRPr="00DE1F20" w:rsidRDefault="001D3891" w:rsidP="001D3891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Assist in </w:t>
      </w:r>
      <w:r>
        <w:t>the maintenance of equipment and supplies relating to patient care</w:t>
      </w:r>
    </w:p>
    <w:p w14:paraId="79A374EE" w14:textId="77777777" w:rsidR="001D3891" w:rsidRPr="00DE1F20" w:rsidRDefault="001D3891" w:rsidP="00DE1F20">
      <w:pPr>
        <w:numPr>
          <w:ilvl w:val="0"/>
          <w:numId w:val="3"/>
        </w:numPr>
        <w:rPr>
          <w:bCs/>
        </w:rPr>
      </w:pPr>
      <w:r w:rsidRPr="00DE1F20">
        <w:rPr>
          <w:snapToGrid w:val="0"/>
          <w:szCs w:val="22"/>
        </w:rPr>
        <w:t xml:space="preserve">Assist Health Care Assistant and Phlebotomist in ordering of stock </w:t>
      </w:r>
      <w:r w:rsidR="00DE1F20" w:rsidRPr="00DE1F20">
        <w:rPr>
          <w:snapToGrid w:val="0"/>
          <w:szCs w:val="22"/>
        </w:rPr>
        <w:t>and equipment supplies</w:t>
      </w:r>
    </w:p>
    <w:p w14:paraId="0EC9D82F" w14:textId="77777777" w:rsidR="001D3891" w:rsidRPr="00993183" w:rsidRDefault="001D3891" w:rsidP="001D3891">
      <w:pPr>
        <w:numPr>
          <w:ilvl w:val="0"/>
          <w:numId w:val="3"/>
        </w:numPr>
      </w:pPr>
      <w:r w:rsidRPr="008A1CE5">
        <w:rPr>
          <w:snapToGrid w:val="0"/>
          <w:szCs w:val="22"/>
        </w:rPr>
        <w:t xml:space="preserve">Clean and sterilise equipment </w:t>
      </w:r>
      <w:r>
        <w:rPr>
          <w:snapToGrid w:val="0"/>
          <w:szCs w:val="22"/>
        </w:rPr>
        <w:t>as appropriate</w:t>
      </w:r>
    </w:p>
    <w:p w14:paraId="70773127" w14:textId="77777777" w:rsidR="00FE79B0" w:rsidRDefault="00FE79B0" w:rsidP="00362AF4">
      <w:pPr>
        <w:numPr>
          <w:ilvl w:val="0"/>
          <w:numId w:val="3"/>
        </w:numPr>
      </w:pPr>
      <w:r>
        <w:t xml:space="preserve">Maintain a safe and effective level of practice and to bring any deficits in training, together with recommendations, to the attention of the </w:t>
      </w:r>
      <w:r w:rsidR="00530A91">
        <w:t>N</w:t>
      </w:r>
      <w:r>
        <w:t xml:space="preserve">urse </w:t>
      </w:r>
      <w:r w:rsidR="00C9775F">
        <w:t>Clinical Lead</w:t>
      </w:r>
      <w:r>
        <w:t xml:space="preserve"> so that they can be addressed. </w:t>
      </w:r>
    </w:p>
    <w:p w14:paraId="27A59A35" w14:textId="77777777" w:rsidR="00BF265A" w:rsidRDefault="00BF265A" w:rsidP="00362AF4">
      <w:pPr>
        <w:numPr>
          <w:ilvl w:val="0"/>
          <w:numId w:val="3"/>
        </w:numPr>
      </w:pPr>
      <w:r>
        <w:t>Ensure that patient consent is obtained and recorded as necessary</w:t>
      </w:r>
    </w:p>
    <w:p w14:paraId="1719B29B" w14:textId="77777777" w:rsidR="00362AF4" w:rsidRDefault="00362AF4" w:rsidP="00362AF4">
      <w:pPr>
        <w:numPr>
          <w:ilvl w:val="0"/>
          <w:numId w:val="12"/>
        </w:numPr>
        <w:rPr>
          <w:bCs/>
        </w:rPr>
      </w:pPr>
      <w:r>
        <w:rPr>
          <w:bCs/>
        </w:rPr>
        <w:t>Ensure the clinical computer system is kept up to date with accurate details recorded and amended of a</w:t>
      </w:r>
      <w:r w:rsidR="00550166">
        <w:rPr>
          <w:bCs/>
        </w:rPr>
        <w:t>ll consultations and treatments</w:t>
      </w:r>
    </w:p>
    <w:p w14:paraId="4FE5A57F" w14:textId="77777777" w:rsidR="00362AF4" w:rsidRDefault="00362AF4" w:rsidP="00362AF4">
      <w:pPr>
        <w:numPr>
          <w:ilvl w:val="0"/>
          <w:numId w:val="1"/>
        </w:numPr>
        <w:ind w:left="720"/>
        <w:rPr>
          <w:bCs/>
        </w:rPr>
      </w:pPr>
      <w:r>
        <w:rPr>
          <w:bCs/>
        </w:rPr>
        <w:t>Ensure accurate completion of all necessary documentation associated with patient health care and</w:t>
      </w:r>
      <w:r w:rsidR="00550166">
        <w:rPr>
          <w:bCs/>
        </w:rPr>
        <w:t xml:space="preserve"> registration with the practice</w:t>
      </w:r>
    </w:p>
    <w:p w14:paraId="380AD407" w14:textId="77777777" w:rsidR="00362AF4" w:rsidRDefault="00362AF4" w:rsidP="00362AF4">
      <w:pPr>
        <w:numPr>
          <w:ilvl w:val="0"/>
          <w:numId w:val="1"/>
        </w:numPr>
        <w:ind w:left="720"/>
        <w:rPr>
          <w:bCs/>
        </w:rPr>
      </w:pPr>
      <w:r>
        <w:rPr>
          <w:bCs/>
        </w:rPr>
        <w:t>Ensure collection and maintenance of statistical information required for regul</w:t>
      </w:r>
      <w:r w:rsidR="00550166">
        <w:rPr>
          <w:bCs/>
        </w:rPr>
        <w:t>ar and ad hoc reports and audit</w:t>
      </w:r>
    </w:p>
    <w:p w14:paraId="1274D0AF" w14:textId="77777777" w:rsidR="001D3891" w:rsidRDefault="001D3891" w:rsidP="001D3891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snapToGrid w:val="0"/>
          <w:szCs w:val="22"/>
        </w:rPr>
      </w:pPr>
      <w:r w:rsidRPr="008A1CE5">
        <w:rPr>
          <w:snapToGrid w:val="0"/>
          <w:szCs w:val="22"/>
        </w:rPr>
        <w:t xml:space="preserve">Maintain general tidiness and cleanliness of </w:t>
      </w:r>
      <w:r>
        <w:rPr>
          <w:snapToGrid w:val="0"/>
          <w:szCs w:val="22"/>
        </w:rPr>
        <w:t>the treatment room</w:t>
      </w:r>
    </w:p>
    <w:p w14:paraId="26768FA2" w14:textId="77777777" w:rsidR="00784F97" w:rsidRDefault="00784F97" w:rsidP="00362AF4">
      <w:pPr>
        <w:numPr>
          <w:ilvl w:val="0"/>
          <w:numId w:val="1"/>
        </w:numPr>
        <w:ind w:left="720"/>
        <w:rPr>
          <w:bCs/>
        </w:rPr>
      </w:pPr>
      <w:r>
        <w:rPr>
          <w:bCs/>
        </w:rPr>
        <w:t>Maintain patient confidentiality</w:t>
      </w:r>
    </w:p>
    <w:p w14:paraId="2D710D53" w14:textId="77777777" w:rsidR="001D3891" w:rsidRDefault="001D3891" w:rsidP="00362AF4">
      <w:pPr>
        <w:numPr>
          <w:ilvl w:val="0"/>
          <w:numId w:val="1"/>
        </w:numPr>
        <w:ind w:left="720"/>
        <w:rPr>
          <w:bCs/>
        </w:rPr>
      </w:pPr>
      <w:r>
        <w:rPr>
          <w:bCs/>
        </w:rPr>
        <w:t xml:space="preserve">Maintain a safe </w:t>
      </w:r>
      <w:r>
        <w:t>and effective level of practice and to bring any deficits in training, together with recommendations, to the attention of the Nurse Clinical Lead so that they can be addressed.</w:t>
      </w:r>
    </w:p>
    <w:p w14:paraId="6518E9F7" w14:textId="77777777" w:rsidR="00993183" w:rsidRDefault="001D3891" w:rsidP="00993183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snapToGrid w:val="0"/>
          <w:szCs w:val="22"/>
        </w:rPr>
      </w:pPr>
      <w:r>
        <w:rPr>
          <w:snapToGrid w:val="0"/>
          <w:szCs w:val="22"/>
        </w:rPr>
        <w:t>Order</w:t>
      </w:r>
      <w:r w:rsidR="00993183" w:rsidRPr="008A1CE5">
        <w:rPr>
          <w:snapToGrid w:val="0"/>
          <w:szCs w:val="22"/>
        </w:rPr>
        <w:t xml:space="preserve"> vaccinations to maintain stock levels</w:t>
      </w:r>
    </w:p>
    <w:p w14:paraId="07D48725" w14:textId="77777777" w:rsidR="001D3891" w:rsidRDefault="001D3891" w:rsidP="00993183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snapToGrid w:val="0"/>
          <w:szCs w:val="22"/>
        </w:rPr>
      </w:pPr>
      <w:r>
        <w:rPr>
          <w:snapToGrid w:val="0"/>
          <w:szCs w:val="22"/>
        </w:rPr>
        <w:t xml:space="preserve">Participate in </w:t>
      </w:r>
      <w:r>
        <w:t>the administrative and professional responsibilities of the practice team</w:t>
      </w:r>
    </w:p>
    <w:p w14:paraId="7F5144D2" w14:textId="77777777" w:rsidR="006D6163" w:rsidRDefault="006D6163" w:rsidP="002C0F1B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snapToGrid w:val="0"/>
          <w:szCs w:val="22"/>
        </w:rPr>
      </w:pPr>
      <w:r>
        <w:rPr>
          <w:snapToGrid w:val="0"/>
          <w:szCs w:val="22"/>
        </w:rPr>
        <w:t>Follow practice policies and procedures</w:t>
      </w:r>
      <w:r w:rsidR="00C9775F">
        <w:rPr>
          <w:snapToGrid w:val="0"/>
          <w:szCs w:val="22"/>
        </w:rPr>
        <w:t xml:space="preserve"> including Health &amp; Safety and Infection Control</w:t>
      </w:r>
    </w:p>
    <w:p w14:paraId="6BCA16D6" w14:textId="77777777" w:rsidR="00550166" w:rsidRPr="008A1CE5" w:rsidRDefault="00550166" w:rsidP="00550166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snapToGrid w:val="0"/>
          <w:szCs w:val="22"/>
        </w:rPr>
      </w:pPr>
      <w:r w:rsidRPr="008A1CE5">
        <w:rPr>
          <w:snapToGrid w:val="0"/>
          <w:szCs w:val="22"/>
        </w:rPr>
        <w:lastRenderedPageBreak/>
        <w:t>Any other delegated</w:t>
      </w:r>
      <w:r>
        <w:rPr>
          <w:snapToGrid w:val="0"/>
          <w:szCs w:val="22"/>
        </w:rPr>
        <w:t xml:space="preserve"> duties appropriate to the post</w:t>
      </w:r>
    </w:p>
    <w:p w14:paraId="42DAF4F8" w14:textId="77777777" w:rsidR="00362AF4" w:rsidRDefault="00362AF4" w:rsidP="00362AF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Cs/>
        </w:rPr>
      </w:pPr>
    </w:p>
    <w:p w14:paraId="64F4B737" w14:textId="77777777" w:rsidR="00920059" w:rsidRDefault="00920059" w:rsidP="00362AF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Cs/>
        </w:rPr>
      </w:pPr>
    </w:p>
    <w:p w14:paraId="1B25B31E" w14:textId="77777777" w:rsidR="00362AF4" w:rsidRDefault="00362AF4" w:rsidP="00362AF4">
      <w:pPr>
        <w:numPr>
          <w:ilvl w:val="0"/>
          <w:numId w:val="2"/>
        </w:numPr>
        <w:rPr>
          <w:b/>
        </w:rPr>
      </w:pPr>
      <w:r>
        <w:rPr>
          <w:b/>
        </w:rPr>
        <w:t>Training and personal development</w:t>
      </w:r>
    </w:p>
    <w:p w14:paraId="10553C3A" w14:textId="77777777" w:rsidR="00362AF4" w:rsidRDefault="00362AF4" w:rsidP="00362AF4">
      <w:pPr>
        <w:rPr>
          <w:b/>
          <w:bCs/>
        </w:rPr>
      </w:pPr>
    </w:p>
    <w:p w14:paraId="30F424A2" w14:textId="77777777" w:rsidR="00A460D5" w:rsidRDefault="00A460D5" w:rsidP="00A460D5">
      <w:pPr>
        <w:numPr>
          <w:ilvl w:val="0"/>
          <w:numId w:val="17"/>
        </w:numPr>
      </w:pPr>
      <w:r>
        <w:t>Develop and maintain a Personal Learning Plan</w:t>
      </w:r>
    </w:p>
    <w:p w14:paraId="212E3119" w14:textId="77777777" w:rsidR="00DB469A" w:rsidRDefault="00DB469A" w:rsidP="00DB469A">
      <w:pPr>
        <w:numPr>
          <w:ilvl w:val="0"/>
          <w:numId w:val="17"/>
        </w:numPr>
      </w:pPr>
      <w:r>
        <w:t>Maintain a safe and effective level of practice and to bring any deficits in training, together with recommendations, to the attention of the Nurse Team Manager</w:t>
      </w:r>
      <w:r w:rsidR="00A460D5">
        <w:t xml:space="preserve"> so that they can be addressed.</w:t>
      </w:r>
    </w:p>
    <w:p w14:paraId="041E422F" w14:textId="77777777" w:rsidR="00A460D5" w:rsidRDefault="00A460D5" w:rsidP="00A460D5">
      <w:pPr>
        <w:numPr>
          <w:ilvl w:val="0"/>
          <w:numId w:val="17"/>
        </w:numPr>
      </w:pPr>
      <w:r>
        <w:t xml:space="preserve">Maintain continued education by attendance at courses and study days as deemed useful </w:t>
      </w:r>
    </w:p>
    <w:p w14:paraId="17DDBE19" w14:textId="77777777" w:rsidR="00A460D5" w:rsidRDefault="00A460D5" w:rsidP="00A460D5">
      <w:pPr>
        <w:ind w:left="360" w:firstLine="360"/>
      </w:pPr>
      <w:r>
        <w:t>or necessary for professional development</w:t>
      </w:r>
    </w:p>
    <w:p w14:paraId="30D28153" w14:textId="77777777" w:rsidR="00AB30E9" w:rsidRDefault="00A460D5" w:rsidP="00AB30E9">
      <w:pPr>
        <w:numPr>
          <w:ilvl w:val="0"/>
          <w:numId w:val="17"/>
        </w:numPr>
      </w:pPr>
      <w:r>
        <w:rPr>
          <w:bCs/>
        </w:rPr>
        <w:t>Participate in in-house nurse-training programme</w:t>
      </w:r>
    </w:p>
    <w:p w14:paraId="16B8287E" w14:textId="77777777" w:rsidR="00AA0C68" w:rsidRDefault="00362AF4" w:rsidP="00AA0C68">
      <w:pPr>
        <w:numPr>
          <w:ilvl w:val="0"/>
          <w:numId w:val="4"/>
        </w:numPr>
        <w:ind w:firstLine="0"/>
      </w:pPr>
      <w:r>
        <w:t xml:space="preserve">Training requirements will be monitored by yearly appraisal and will be in accordance </w:t>
      </w:r>
    </w:p>
    <w:p w14:paraId="31F62D5C" w14:textId="77777777" w:rsidR="00550166" w:rsidRDefault="00362AF4" w:rsidP="00550166">
      <w:pPr>
        <w:ind w:left="720"/>
      </w:pPr>
      <w:r>
        <w:t>with practice requirements. Personal development will be encouraged and supported by the Practice.</w:t>
      </w:r>
      <w:r w:rsidR="00AB30E9">
        <w:t xml:space="preserve"> </w:t>
      </w:r>
      <w:r>
        <w:t xml:space="preserve"> </w:t>
      </w:r>
      <w:r w:rsidR="00AB30E9">
        <w:t xml:space="preserve">Chronic disease training will be mandatory.  </w:t>
      </w:r>
      <w:r>
        <w:t>It is the individual</w:t>
      </w:r>
      <w:r w:rsidR="0084186F">
        <w:t>’</w:t>
      </w:r>
      <w:r>
        <w:t>s responsibility to remain up to date with recent developments.</w:t>
      </w:r>
    </w:p>
    <w:p w14:paraId="4C36F61E" w14:textId="77777777" w:rsidR="00362AF4" w:rsidRDefault="00362AF4" w:rsidP="00362AF4">
      <w:pPr>
        <w:pStyle w:val="Heading1"/>
        <w:rPr>
          <w:bCs w:val="0"/>
        </w:rPr>
      </w:pPr>
    </w:p>
    <w:p w14:paraId="738CB29D" w14:textId="77777777" w:rsidR="00920059" w:rsidRPr="00920059" w:rsidRDefault="00920059" w:rsidP="00920059"/>
    <w:p w14:paraId="77AD2971" w14:textId="77777777" w:rsidR="00362AF4" w:rsidRDefault="00362AF4" w:rsidP="00362AF4">
      <w:pPr>
        <w:pStyle w:val="Heading2"/>
        <w:numPr>
          <w:ilvl w:val="0"/>
          <w:numId w:val="2"/>
        </w:numPr>
      </w:pPr>
      <w:r>
        <w:t>Liaison</w:t>
      </w:r>
    </w:p>
    <w:p w14:paraId="491BD05B" w14:textId="77777777" w:rsidR="00362AF4" w:rsidRDefault="00362AF4" w:rsidP="00362AF4">
      <w:pPr>
        <w:ind w:left="360"/>
        <w:jc w:val="both"/>
      </w:pPr>
    </w:p>
    <w:p w14:paraId="4B151A16" w14:textId="77777777" w:rsidR="00A66595" w:rsidRPr="00B97187" w:rsidRDefault="00A66595" w:rsidP="00A66595">
      <w:pPr>
        <w:pStyle w:val="BodyTextIndent"/>
        <w:numPr>
          <w:ilvl w:val="0"/>
          <w:numId w:val="14"/>
        </w:numPr>
      </w:pPr>
      <w:r w:rsidRPr="00B97187">
        <w:t xml:space="preserve">Work closely with </w:t>
      </w:r>
      <w:r w:rsidR="00A460D5" w:rsidRPr="00B97187">
        <w:t>the whole</w:t>
      </w:r>
      <w:r w:rsidRPr="00B97187">
        <w:t xml:space="preserve"> practice </w:t>
      </w:r>
      <w:r w:rsidR="00A460D5" w:rsidRPr="00B97187">
        <w:t xml:space="preserve">team </w:t>
      </w:r>
      <w:r w:rsidRPr="00B97187">
        <w:t xml:space="preserve">and community staff to ensure </w:t>
      </w:r>
      <w:r w:rsidR="00A460D5" w:rsidRPr="00B97187">
        <w:t xml:space="preserve">best patient care and </w:t>
      </w:r>
      <w:r w:rsidRPr="00B97187">
        <w:t>the smooth running of the practice, reporting any problems enc</w:t>
      </w:r>
      <w:r w:rsidR="003576B9" w:rsidRPr="00B97187">
        <w:t>ountered to the relevant person</w:t>
      </w:r>
    </w:p>
    <w:p w14:paraId="03968E78" w14:textId="77777777" w:rsidR="003576B9" w:rsidRDefault="003576B9" w:rsidP="003576B9">
      <w:pPr>
        <w:pStyle w:val="BodyTextIndent"/>
        <w:rPr>
          <w:sz w:val="22"/>
          <w:szCs w:val="22"/>
        </w:rPr>
      </w:pPr>
    </w:p>
    <w:p w14:paraId="41E44837" w14:textId="77777777" w:rsidR="00920059" w:rsidRDefault="00920059" w:rsidP="003576B9">
      <w:pPr>
        <w:pStyle w:val="BodyTextIndent"/>
        <w:rPr>
          <w:sz w:val="22"/>
          <w:szCs w:val="22"/>
        </w:rPr>
      </w:pPr>
    </w:p>
    <w:p w14:paraId="6DB34FC7" w14:textId="77777777" w:rsidR="003576B9" w:rsidRDefault="003576B9" w:rsidP="003576B9">
      <w:pPr>
        <w:pStyle w:val="Heading2"/>
        <w:numPr>
          <w:ilvl w:val="0"/>
          <w:numId w:val="2"/>
        </w:numPr>
      </w:pPr>
      <w:r>
        <w:t>Confidentiality</w:t>
      </w:r>
    </w:p>
    <w:p w14:paraId="1308716B" w14:textId="77777777" w:rsidR="003576B9" w:rsidRDefault="003576B9" w:rsidP="003576B9">
      <w:pPr>
        <w:ind w:left="360"/>
        <w:jc w:val="both"/>
      </w:pPr>
    </w:p>
    <w:p w14:paraId="45F3CD8B" w14:textId="77777777" w:rsidR="003576B9" w:rsidRDefault="003576B9" w:rsidP="003576B9">
      <w:pPr>
        <w:numPr>
          <w:ilvl w:val="0"/>
          <w:numId w:val="14"/>
        </w:numPr>
      </w:pPr>
      <w:r w:rsidRPr="003576B9">
        <w:rPr>
          <w:rFonts w:cs="Tahoma"/>
          <w:color w:val="333333"/>
        </w:rPr>
        <w:t xml:space="preserve">In the performance of the duties outlined in this Job Description, you will have access to confidential information relating to patients and their </w:t>
      </w:r>
      <w:proofErr w:type="spellStart"/>
      <w:r w:rsidRPr="003576B9">
        <w:rPr>
          <w:rFonts w:cs="Tahoma"/>
          <w:color w:val="333333"/>
        </w:rPr>
        <w:t>carers</w:t>
      </w:r>
      <w:proofErr w:type="spellEnd"/>
      <w:r w:rsidRPr="003576B9">
        <w:rPr>
          <w:rFonts w:cs="Tahoma"/>
          <w:color w:val="333333"/>
        </w:rPr>
        <w:t xml:space="preserve">, practice staff and other healthcare workers.  You may also have access to information relating to the practice as a business organisation.  All such information from any source is to be regarded as strictly confidential.  </w:t>
      </w:r>
      <w:r>
        <w:t>Failure to comply will result in disciplinary proceedings.</w:t>
      </w:r>
    </w:p>
    <w:p w14:paraId="352125C3" w14:textId="77777777" w:rsidR="003576B9" w:rsidRDefault="003576B9" w:rsidP="003576B9">
      <w:pPr>
        <w:pStyle w:val="BodyTextIndent"/>
        <w:rPr>
          <w:sz w:val="22"/>
          <w:szCs w:val="22"/>
        </w:rPr>
      </w:pPr>
    </w:p>
    <w:p w14:paraId="53B282A1" w14:textId="77777777" w:rsidR="00920059" w:rsidRDefault="00920059" w:rsidP="003576B9">
      <w:pPr>
        <w:pStyle w:val="BodyTextIndent"/>
        <w:rPr>
          <w:sz w:val="22"/>
          <w:szCs w:val="22"/>
        </w:rPr>
      </w:pPr>
    </w:p>
    <w:p w14:paraId="024A3DB3" w14:textId="77777777" w:rsidR="003576B9" w:rsidRDefault="003576B9" w:rsidP="003576B9">
      <w:pPr>
        <w:pStyle w:val="Heading2"/>
        <w:numPr>
          <w:ilvl w:val="0"/>
          <w:numId w:val="2"/>
        </w:numPr>
      </w:pPr>
      <w:r>
        <w:t>Equality &amp; Diversity</w:t>
      </w:r>
    </w:p>
    <w:p w14:paraId="752D9C05" w14:textId="77777777" w:rsidR="003576B9" w:rsidRDefault="003576B9" w:rsidP="003576B9">
      <w:pPr>
        <w:numPr>
          <w:ilvl w:val="0"/>
          <w:numId w:val="14"/>
        </w:numPr>
        <w:tabs>
          <w:tab w:val="left" w:pos="2268"/>
        </w:tabs>
      </w:pPr>
      <w:r>
        <w:t>Recognise the importance of people’s rights</w:t>
      </w:r>
    </w:p>
    <w:p w14:paraId="71C75B29" w14:textId="77777777" w:rsidR="003576B9" w:rsidRDefault="003576B9" w:rsidP="003576B9">
      <w:pPr>
        <w:numPr>
          <w:ilvl w:val="0"/>
          <w:numId w:val="14"/>
        </w:numPr>
        <w:tabs>
          <w:tab w:val="left" w:pos="2268"/>
        </w:tabs>
      </w:pPr>
      <w:r>
        <w:t>Respecting the privacy, dignity and beliefs of patients, carers and colleagues</w:t>
      </w:r>
    </w:p>
    <w:p w14:paraId="080121AB" w14:textId="77777777" w:rsidR="003576B9" w:rsidRDefault="003576B9" w:rsidP="003576B9">
      <w:pPr>
        <w:numPr>
          <w:ilvl w:val="0"/>
          <w:numId w:val="14"/>
        </w:numPr>
        <w:tabs>
          <w:tab w:val="left" w:pos="2268"/>
        </w:tabs>
      </w:pPr>
      <w:r>
        <w:t>Behave in a manner which is welcoming and non-judgemental to any individual</w:t>
      </w:r>
    </w:p>
    <w:p w14:paraId="2E7554A5" w14:textId="77777777" w:rsidR="003576B9" w:rsidRDefault="003576B9" w:rsidP="003576B9">
      <w:pPr>
        <w:pStyle w:val="BodyTextIndent"/>
        <w:ind w:left="720" w:firstLine="0"/>
        <w:rPr>
          <w:sz w:val="22"/>
          <w:szCs w:val="22"/>
        </w:rPr>
      </w:pPr>
    </w:p>
    <w:p w14:paraId="663D0845" w14:textId="77777777" w:rsidR="00BF44B0" w:rsidRDefault="00BF44B0" w:rsidP="00BF44B0"/>
    <w:p w14:paraId="4E732019" w14:textId="205B7128" w:rsidR="00BF44B0" w:rsidRPr="00362AF4" w:rsidRDefault="00BF44B0" w:rsidP="00BF44B0">
      <w:r>
        <w:t>This job description and person specification is subject to periodic review and revision as circumstances dictate.</w:t>
      </w:r>
      <w:r>
        <w:tab/>
      </w:r>
    </w:p>
    <w:p w14:paraId="31A3418A" w14:textId="5E092849" w:rsidR="00362AF4" w:rsidRPr="0081370E" w:rsidRDefault="00362AF4" w:rsidP="0081370E">
      <w:pPr>
        <w:pStyle w:val="Heading1"/>
        <w:jc w:val="center"/>
        <w:rPr>
          <w:bCs w:val="0"/>
          <w:sz w:val="32"/>
          <w:szCs w:val="32"/>
          <w:u w:val="single"/>
        </w:rPr>
      </w:pPr>
      <w:r w:rsidRPr="0081370E">
        <w:rPr>
          <w:bCs w:val="0"/>
          <w:sz w:val="32"/>
          <w:szCs w:val="32"/>
          <w:u w:val="single"/>
        </w:rPr>
        <w:lastRenderedPageBreak/>
        <w:t>PERSON SPECIFICATION</w:t>
      </w:r>
    </w:p>
    <w:p w14:paraId="5F161888" w14:textId="77777777" w:rsidR="00362AF4" w:rsidRDefault="00362AF4" w:rsidP="00362AF4">
      <w:pPr>
        <w:keepNext/>
        <w:outlineLvl w:val="5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596"/>
        <w:gridCol w:w="3597"/>
      </w:tblGrid>
      <w:tr w:rsidR="005C0CD9" w:rsidRPr="00623757" w14:paraId="519FE59A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6DB80B98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ATTRIBUTES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8A1BF87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ESSENTIAL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003D7AE2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DESIRABLE</w:t>
            </w:r>
          </w:p>
        </w:tc>
      </w:tr>
      <w:tr w:rsidR="005C0CD9" w:rsidRPr="00623757" w14:paraId="176E1EB4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E3812F2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Qualifications and Education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83BB983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Registered General Nurse</w:t>
            </w:r>
          </w:p>
          <w:p w14:paraId="3648AA23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Current NMC registration</w:t>
            </w:r>
          </w:p>
          <w:p w14:paraId="1CB3C880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Membership of a professional body</w:t>
            </w:r>
          </w:p>
          <w:p w14:paraId="381F8A6D" w14:textId="57B8B7B3" w:rsidR="005C0CD9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 xml:space="preserve">GCSE </w:t>
            </w:r>
            <w:r w:rsidR="00A32273" w:rsidRPr="00623757">
              <w:rPr>
                <w:rFonts w:ascii="Times New Roman" w:hAnsi="Times New Roman"/>
              </w:rPr>
              <w:t xml:space="preserve">English </w:t>
            </w:r>
            <w:r w:rsidRPr="00623757">
              <w:rPr>
                <w:rFonts w:ascii="Times New Roman" w:hAnsi="Times New Roman"/>
              </w:rPr>
              <w:t>grade ‘C’ or equivalent</w:t>
            </w:r>
          </w:p>
          <w:p w14:paraId="231FEE62" w14:textId="77777777" w:rsidR="00B53BD0" w:rsidRDefault="00B53BD0" w:rsidP="00B53BD0">
            <w:pPr>
              <w:numPr>
                <w:ilvl w:val="0"/>
                <w:numId w:val="5"/>
              </w:numPr>
            </w:pPr>
            <w:r>
              <w:t>Diabetes qualification</w:t>
            </w:r>
          </w:p>
          <w:p w14:paraId="646C204C" w14:textId="77777777" w:rsidR="00B53BD0" w:rsidRPr="00623757" w:rsidRDefault="00B53BD0" w:rsidP="00B53BD0">
            <w:pPr>
              <w:pStyle w:val="Header"/>
              <w:keepNext/>
              <w:tabs>
                <w:tab w:val="clear" w:pos="4153"/>
                <w:tab w:val="clear" w:pos="8306"/>
              </w:tabs>
              <w:ind w:left="360"/>
              <w:outlineLvl w:val="5"/>
              <w:rPr>
                <w:rFonts w:ascii="Times New Roman" w:hAnsi="Times New Roman"/>
              </w:rPr>
            </w:pPr>
          </w:p>
          <w:p w14:paraId="2D0E4CB8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18A1EF82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</w:tr>
      <w:tr w:rsidR="005C0CD9" w:rsidRPr="00623757" w14:paraId="5710E4DE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69C9603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Knowledge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033DAE3" w14:textId="77777777" w:rsidR="005C0CD9" w:rsidRDefault="005C0CD9" w:rsidP="00623757">
            <w:pPr>
              <w:numPr>
                <w:ilvl w:val="0"/>
                <w:numId w:val="10"/>
              </w:numPr>
            </w:pPr>
            <w:r>
              <w:t>An understanding of the requirements of the Care Quality Commission</w:t>
            </w:r>
          </w:p>
          <w:p w14:paraId="10612297" w14:textId="77777777" w:rsidR="005C0CD9" w:rsidRDefault="005C0CD9" w:rsidP="00623757">
            <w:pPr>
              <w:numPr>
                <w:ilvl w:val="0"/>
                <w:numId w:val="10"/>
              </w:numPr>
            </w:pPr>
            <w:r>
              <w:t>An understanding of nursing within a Primary Care setting</w:t>
            </w:r>
          </w:p>
          <w:p w14:paraId="7978B286" w14:textId="77777777" w:rsidR="005C0CD9" w:rsidRDefault="005C0CD9" w:rsidP="00623757">
            <w:pPr>
              <w:numPr>
                <w:ilvl w:val="0"/>
                <w:numId w:val="10"/>
              </w:numPr>
            </w:pPr>
            <w:r>
              <w:t>Working knowledge of Microsoft Word</w:t>
            </w:r>
          </w:p>
          <w:p w14:paraId="2665BD4F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6281565B" w14:textId="77777777" w:rsidR="00835631" w:rsidRDefault="00835631" w:rsidP="002F297F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Knowledge of Systm1 clinical system</w:t>
            </w:r>
          </w:p>
          <w:p w14:paraId="16DAC58A" w14:textId="77777777" w:rsidR="00746F56" w:rsidRDefault="00746F56" w:rsidP="002F297F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Previous general practice experience</w:t>
            </w:r>
          </w:p>
          <w:p w14:paraId="61D908DC" w14:textId="1B08F939" w:rsidR="00920059" w:rsidRDefault="00920059" w:rsidP="002F297F">
            <w:pPr>
              <w:numPr>
                <w:ilvl w:val="0"/>
                <w:numId w:val="5"/>
              </w:numPr>
            </w:pPr>
            <w:r>
              <w:t xml:space="preserve">An understanding of the GP contract and </w:t>
            </w:r>
            <w:proofErr w:type="spellStart"/>
            <w:r>
              <w:t>QoF</w:t>
            </w:r>
            <w:proofErr w:type="spellEnd"/>
          </w:p>
          <w:p w14:paraId="3DF634AC" w14:textId="77777777" w:rsidR="00B53BD0" w:rsidRDefault="00B53BD0" w:rsidP="00B53BD0">
            <w:pPr>
              <w:numPr>
                <w:ilvl w:val="0"/>
                <w:numId w:val="5"/>
              </w:numPr>
            </w:pPr>
            <w:r>
              <w:t>Diabetes qualification</w:t>
            </w:r>
          </w:p>
          <w:p w14:paraId="424DCE75" w14:textId="77777777" w:rsidR="00B53BD0" w:rsidRDefault="00B53BD0" w:rsidP="00B53BD0">
            <w:pPr>
              <w:ind w:left="360"/>
            </w:pPr>
          </w:p>
          <w:p w14:paraId="5E35D5EF" w14:textId="77777777" w:rsidR="00920059" w:rsidRPr="00623757" w:rsidRDefault="00920059" w:rsidP="0099021C">
            <w:pPr>
              <w:pStyle w:val="Header"/>
              <w:keepNext/>
              <w:tabs>
                <w:tab w:val="clear" w:pos="4153"/>
                <w:tab w:val="clear" w:pos="8306"/>
              </w:tabs>
              <w:ind w:left="360"/>
              <w:outlineLvl w:val="5"/>
              <w:rPr>
                <w:rFonts w:ascii="Times New Roman" w:hAnsi="Times New Roman"/>
              </w:rPr>
            </w:pPr>
          </w:p>
          <w:p w14:paraId="525D0EE2" w14:textId="77777777" w:rsidR="005C0CD9" w:rsidRPr="00623757" w:rsidRDefault="005C0CD9" w:rsidP="00623757">
            <w:pPr>
              <w:pStyle w:val="Header"/>
              <w:keepNext/>
              <w:tabs>
                <w:tab w:val="clear" w:pos="4153"/>
                <w:tab w:val="clear" w:pos="8306"/>
              </w:tabs>
              <w:ind w:left="360"/>
              <w:outlineLvl w:val="5"/>
              <w:rPr>
                <w:rFonts w:ascii="Times New Roman" w:hAnsi="Times New Roman"/>
              </w:rPr>
            </w:pPr>
          </w:p>
        </w:tc>
      </w:tr>
      <w:tr w:rsidR="005C0CD9" w:rsidRPr="00623757" w14:paraId="0431927E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3E2900A6" w14:textId="77777777" w:rsidR="005C0CD9" w:rsidRPr="00623757" w:rsidRDefault="004404ED" w:rsidP="00623757">
            <w:pPr>
              <w:keepNext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 xml:space="preserve">Initial </w:t>
            </w:r>
            <w:r w:rsidR="005C0CD9" w:rsidRPr="00623757">
              <w:rPr>
                <w:b/>
                <w:bCs/>
              </w:rPr>
              <w:t>Skills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60ABEA4" w14:textId="77777777" w:rsidR="00AB30E9" w:rsidRDefault="00AB30E9" w:rsidP="00AB30E9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Ability to perform m</w:t>
            </w:r>
            <w:r>
              <w:rPr>
                <w:rFonts w:ascii="Times New Roman" w:hAnsi="Times New Roman"/>
              </w:rPr>
              <w:t>ajority</w:t>
            </w:r>
            <w:r w:rsidRPr="00623757">
              <w:rPr>
                <w:rFonts w:ascii="Times New Roman" w:hAnsi="Times New Roman"/>
              </w:rPr>
              <w:t xml:space="preserve"> of the duties as outlined under ‘Patient Care - Primary’ above</w:t>
            </w:r>
          </w:p>
          <w:p w14:paraId="2540675B" w14:textId="77777777" w:rsidR="00920059" w:rsidRPr="00920059" w:rsidRDefault="00920059" w:rsidP="00AB30E9">
            <w:pPr>
              <w:pStyle w:val="Header"/>
              <w:keepNext/>
              <w:tabs>
                <w:tab w:val="clear" w:pos="4153"/>
                <w:tab w:val="clear" w:pos="8306"/>
              </w:tabs>
              <w:ind w:left="360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32C9D65E" w14:textId="77777777" w:rsidR="005C0CD9" w:rsidRPr="00623757" w:rsidRDefault="005C0CD9" w:rsidP="00AB30E9">
            <w:pPr>
              <w:pStyle w:val="Header"/>
              <w:keepNext/>
              <w:tabs>
                <w:tab w:val="clear" w:pos="4153"/>
                <w:tab w:val="clear" w:pos="8306"/>
              </w:tabs>
              <w:ind w:left="360"/>
              <w:outlineLvl w:val="5"/>
              <w:rPr>
                <w:bCs/>
              </w:rPr>
            </w:pPr>
          </w:p>
        </w:tc>
      </w:tr>
      <w:tr w:rsidR="005C0CD9" w:rsidRPr="00623757" w14:paraId="2ECBB1BE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CCDA40B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Aptitudes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81B23A4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Ability to work under pressure</w:t>
            </w:r>
          </w:p>
          <w:p w14:paraId="44334F47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Ability to prioritise and manage time</w:t>
            </w:r>
          </w:p>
          <w:p w14:paraId="7F7524A4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Ability to work through and solve problems</w:t>
            </w:r>
          </w:p>
          <w:p w14:paraId="4C0B9D37" w14:textId="77777777" w:rsidR="00BF44B0" w:rsidRPr="00623757" w:rsidRDefault="00BF44B0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Ability to work with minimal supervision</w:t>
            </w:r>
          </w:p>
          <w:p w14:paraId="749B27B6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 xml:space="preserve">Ability to </w:t>
            </w:r>
            <w:r w:rsidR="00122C12" w:rsidRPr="00623757">
              <w:rPr>
                <w:rFonts w:ascii="Times New Roman" w:hAnsi="Times New Roman"/>
              </w:rPr>
              <w:t xml:space="preserve">communicate and </w:t>
            </w:r>
            <w:r w:rsidRPr="00623757">
              <w:rPr>
                <w:rFonts w:ascii="Times New Roman" w:hAnsi="Times New Roman"/>
              </w:rPr>
              <w:t>relate to patients and staff at all levels</w:t>
            </w:r>
          </w:p>
          <w:p w14:paraId="7F4F5E0F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22D869DA" w14:textId="77777777" w:rsidR="005C0CD9" w:rsidRDefault="005C0CD9" w:rsidP="00623757">
            <w:pPr>
              <w:numPr>
                <w:ilvl w:val="0"/>
                <w:numId w:val="10"/>
              </w:numPr>
            </w:pPr>
            <w:r>
              <w:t>Ability to work within a changing environment</w:t>
            </w:r>
          </w:p>
          <w:p w14:paraId="6361822C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Initiative in proposing new ideas</w:t>
            </w:r>
          </w:p>
        </w:tc>
      </w:tr>
      <w:tr w:rsidR="005C0CD9" w:rsidRPr="00623757" w14:paraId="5F53AC83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76EA51B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Disposition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AC0E9E7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Conscientious</w:t>
            </w:r>
          </w:p>
          <w:p w14:paraId="65DA2EBD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Aware of own limitations</w:t>
            </w:r>
          </w:p>
          <w:p w14:paraId="7E3FF11B" w14:textId="77777777" w:rsidR="005C0CD9" w:rsidRPr="00623757" w:rsidRDefault="005C0CD9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Proactive ‘can do’ attitude</w:t>
            </w:r>
          </w:p>
          <w:p w14:paraId="7611A0F3" w14:textId="77777777" w:rsidR="00835631" w:rsidRDefault="00835631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Team player</w:t>
            </w:r>
          </w:p>
          <w:p w14:paraId="1D588C21" w14:textId="77777777" w:rsidR="00195B97" w:rsidRPr="00623757" w:rsidRDefault="00195B97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Approachable</w:t>
            </w:r>
          </w:p>
          <w:p w14:paraId="69049F95" w14:textId="77777777" w:rsidR="00122C12" w:rsidRPr="00623757" w:rsidRDefault="00122C12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Sense of humour</w:t>
            </w:r>
          </w:p>
          <w:p w14:paraId="716B0FE9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334E565B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</w:tr>
      <w:tr w:rsidR="005C0CD9" w:rsidRPr="00623757" w14:paraId="14CBEAED" w14:textId="77777777" w:rsidTr="00623757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80DF40F" w14:textId="77777777" w:rsidR="005C0CD9" w:rsidRPr="00623757" w:rsidRDefault="005C0CD9" w:rsidP="00623757">
            <w:pPr>
              <w:keepNext/>
              <w:jc w:val="center"/>
              <w:outlineLvl w:val="5"/>
              <w:rPr>
                <w:b/>
                <w:bCs/>
              </w:rPr>
            </w:pPr>
            <w:r w:rsidRPr="00623757">
              <w:rPr>
                <w:b/>
                <w:bCs/>
              </w:rPr>
              <w:t>Other Requirements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A58AE74" w14:textId="77777777" w:rsidR="005C0CD9" w:rsidRPr="00623757" w:rsidRDefault="00BF44B0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Work in a cost effective manner to reduce waste</w:t>
            </w:r>
          </w:p>
          <w:p w14:paraId="77296B28" w14:textId="77777777" w:rsidR="005C0CD9" w:rsidRPr="00623757" w:rsidRDefault="008F63AA" w:rsidP="00623757">
            <w:pPr>
              <w:pStyle w:val="Header"/>
              <w:keepNext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utlineLvl w:val="5"/>
              <w:rPr>
                <w:rFonts w:ascii="Times New Roman" w:hAnsi="Times New Roman"/>
              </w:rPr>
            </w:pPr>
            <w:r w:rsidRPr="00623757">
              <w:rPr>
                <w:rFonts w:ascii="Times New Roman" w:hAnsi="Times New Roman"/>
              </w:rPr>
              <w:t>Flexibility in covering sickness absence</w:t>
            </w:r>
          </w:p>
          <w:p w14:paraId="0B00E7A1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3CC2B5F9" w14:textId="77777777" w:rsidR="005C0CD9" w:rsidRPr="00623757" w:rsidRDefault="005C0CD9" w:rsidP="00623757">
            <w:pPr>
              <w:keepNext/>
              <w:jc w:val="center"/>
              <w:outlineLvl w:val="5"/>
              <w:rPr>
                <w:bCs/>
              </w:rPr>
            </w:pPr>
          </w:p>
        </w:tc>
      </w:tr>
    </w:tbl>
    <w:p w14:paraId="6E0034ED" w14:textId="77777777" w:rsidR="00993183" w:rsidRDefault="00993183"/>
    <w:p w14:paraId="18FB5618" w14:textId="77777777" w:rsidR="004404ED" w:rsidRDefault="004404ED"/>
    <w:p w14:paraId="7D22A311" w14:textId="77777777" w:rsidR="004404ED" w:rsidRDefault="004404ED"/>
    <w:p w14:paraId="34D6C6E7" w14:textId="77777777" w:rsidR="004404ED" w:rsidRPr="00DF6B92" w:rsidRDefault="004404ED" w:rsidP="004404ED"/>
    <w:p w14:paraId="2E994BFC" w14:textId="77777777" w:rsidR="004404ED" w:rsidRPr="00302D92" w:rsidRDefault="004404ED" w:rsidP="004404ED">
      <w:pPr>
        <w:rPr>
          <w:b/>
        </w:rPr>
      </w:pPr>
      <w:r w:rsidRPr="00302D92">
        <w:rPr>
          <w:b/>
        </w:rPr>
        <w:t>Signed and agreed</w:t>
      </w:r>
    </w:p>
    <w:p w14:paraId="4A04C1A3" w14:textId="77777777" w:rsidR="004404ED" w:rsidRPr="00302D92" w:rsidRDefault="004404ED" w:rsidP="004404ED"/>
    <w:p w14:paraId="338561CF" w14:textId="77777777" w:rsidR="004404ED" w:rsidRPr="00302D92" w:rsidRDefault="004404ED" w:rsidP="004404ED">
      <w:r w:rsidRPr="00302D92">
        <w:t>Post holder</w:t>
      </w:r>
      <w:r w:rsidRPr="00302D92">
        <w:tab/>
      </w:r>
      <w:r w:rsidRPr="00302D92">
        <w:tab/>
      </w:r>
      <w:r w:rsidRPr="00302D92">
        <w:tab/>
        <w:t>.......................................................................</w:t>
      </w:r>
    </w:p>
    <w:p w14:paraId="1F0602A4" w14:textId="77777777" w:rsidR="004404ED" w:rsidRPr="00302D92" w:rsidRDefault="004404ED" w:rsidP="004404ED"/>
    <w:p w14:paraId="44A00925" w14:textId="77777777" w:rsidR="004404ED" w:rsidRPr="00302D92" w:rsidRDefault="004404ED" w:rsidP="004404ED">
      <w:r w:rsidRPr="00302D92">
        <w:t>Name</w:t>
      </w:r>
      <w:r w:rsidRPr="00302D92">
        <w:tab/>
      </w:r>
      <w:r w:rsidRPr="00302D92">
        <w:tab/>
      </w:r>
      <w:r w:rsidRPr="00302D92">
        <w:tab/>
      </w:r>
      <w:r w:rsidRPr="00302D92">
        <w:tab/>
        <w:t xml:space="preserve">....................................................................... </w:t>
      </w:r>
    </w:p>
    <w:p w14:paraId="4A8BB9CA" w14:textId="77777777" w:rsidR="004404ED" w:rsidRPr="00302D92" w:rsidRDefault="004404ED" w:rsidP="004404ED"/>
    <w:p w14:paraId="6D63630E" w14:textId="77777777" w:rsidR="004404ED" w:rsidRPr="00302D92" w:rsidRDefault="004404ED" w:rsidP="004404ED">
      <w:r w:rsidRPr="00302D92">
        <w:t>Date</w:t>
      </w:r>
      <w:r w:rsidRPr="00302D92">
        <w:tab/>
      </w:r>
      <w:r w:rsidRPr="00302D92">
        <w:tab/>
      </w:r>
      <w:r w:rsidRPr="00302D92">
        <w:tab/>
      </w:r>
      <w:r w:rsidRPr="00302D92">
        <w:tab/>
        <w:t>.......................................................................</w:t>
      </w:r>
    </w:p>
    <w:p w14:paraId="18DC06C6" w14:textId="77777777" w:rsidR="004404ED" w:rsidRPr="00302D92" w:rsidRDefault="004404ED" w:rsidP="004404ED"/>
    <w:p w14:paraId="4BFCA8FB" w14:textId="77777777" w:rsidR="004404ED" w:rsidRDefault="004404ED" w:rsidP="004404ED"/>
    <w:p w14:paraId="36EB70DD" w14:textId="77777777" w:rsidR="004404ED" w:rsidRPr="00302D92" w:rsidRDefault="004404ED" w:rsidP="004404ED">
      <w:pPr>
        <w:rPr>
          <w:b/>
        </w:rPr>
      </w:pPr>
      <w:r w:rsidRPr="00302D92">
        <w:rPr>
          <w:b/>
        </w:rPr>
        <w:t>Signed and agreed</w:t>
      </w:r>
    </w:p>
    <w:p w14:paraId="0155934C" w14:textId="77777777" w:rsidR="004404ED" w:rsidRPr="00302D92" w:rsidRDefault="004404ED" w:rsidP="004404ED"/>
    <w:p w14:paraId="4B008940" w14:textId="39CA8BB9" w:rsidR="004404ED" w:rsidRPr="00302D92" w:rsidRDefault="004404ED" w:rsidP="004404ED">
      <w:r w:rsidRPr="00302D92">
        <w:t>Practice Manager</w:t>
      </w:r>
      <w:r w:rsidRPr="00302D92">
        <w:tab/>
      </w:r>
      <w:r w:rsidRPr="00302D92">
        <w:tab/>
        <w:t>.......................................................................</w:t>
      </w:r>
    </w:p>
    <w:p w14:paraId="6E9E3065" w14:textId="77777777" w:rsidR="004404ED" w:rsidRPr="00302D92" w:rsidRDefault="004404ED" w:rsidP="004404ED"/>
    <w:p w14:paraId="45B37752" w14:textId="77777777" w:rsidR="004404ED" w:rsidRPr="00302D92" w:rsidRDefault="004404ED" w:rsidP="004404ED">
      <w:r w:rsidRPr="00302D92">
        <w:t>Name</w:t>
      </w:r>
      <w:r w:rsidRPr="00302D92">
        <w:tab/>
      </w:r>
      <w:r w:rsidRPr="00302D92">
        <w:tab/>
      </w:r>
      <w:r w:rsidRPr="00302D92">
        <w:tab/>
      </w:r>
      <w:r w:rsidRPr="00302D92">
        <w:tab/>
        <w:t xml:space="preserve">....................................................................... </w:t>
      </w:r>
    </w:p>
    <w:p w14:paraId="10F55C89" w14:textId="77777777" w:rsidR="004404ED" w:rsidRPr="00302D92" w:rsidRDefault="004404ED" w:rsidP="004404ED"/>
    <w:p w14:paraId="2FEB9BC8" w14:textId="77777777" w:rsidR="004404ED" w:rsidRPr="00DF6B92" w:rsidRDefault="004404ED" w:rsidP="004404ED">
      <w:r w:rsidRPr="00302D92">
        <w:t>Date</w:t>
      </w:r>
      <w:r w:rsidRPr="00302D92">
        <w:tab/>
      </w:r>
      <w:r w:rsidRPr="00302D92">
        <w:tab/>
      </w:r>
      <w:r w:rsidRPr="00302D92">
        <w:tab/>
      </w:r>
      <w:r w:rsidRPr="00302D92">
        <w:tab/>
        <w:t>.......................................................................</w:t>
      </w:r>
    </w:p>
    <w:p w14:paraId="7CC42158" w14:textId="77777777" w:rsidR="004404ED" w:rsidRDefault="004404ED"/>
    <w:sectPr w:rsidR="004404ED" w:rsidSect="003E1776">
      <w:footerReference w:type="default" r:id="rId8"/>
      <w:pgSz w:w="11906" w:h="16838"/>
      <w:pgMar w:top="119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A6FC" w14:textId="77777777" w:rsidR="00FB0F5D" w:rsidRDefault="00FB0F5D">
      <w:r>
        <w:separator/>
      </w:r>
    </w:p>
  </w:endnote>
  <w:endnote w:type="continuationSeparator" w:id="0">
    <w:p w14:paraId="636E0BCF" w14:textId="77777777" w:rsidR="00FB0F5D" w:rsidRDefault="00FB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7EBD" w14:textId="77777777" w:rsidR="001412C1" w:rsidRPr="001412C1" w:rsidRDefault="001412C1">
    <w:pPr>
      <w:pStyle w:val="Footer"/>
      <w:jc w:val="center"/>
      <w:rPr>
        <w:sz w:val="16"/>
        <w:szCs w:val="16"/>
      </w:rPr>
    </w:pPr>
    <w:r w:rsidRPr="001412C1">
      <w:rPr>
        <w:sz w:val="16"/>
        <w:szCs w:val="16"/>
      </w:rPr>
      <w:t xml:space="preserve">Page </w:t>
    </w:r>
    <w:r w:rsidRPr="001412C1">
      <w:rPr>
        <w:b/>
        <w:bCs/>
        <w:sz w:val="16"/>
        <w:szCs w:val="16"/>
      </w:rPr>
      <w:fldChar w:fldCharType="begin"/>
    </w:r>
    <w:r w:rsidRPr="001412C1">
      <w:rPr>
        <w:b/>
        <w:bCs/>
        <w:sz w:val="16"/>
        <w:szCs w:val="16"/>
      </w:rPr>
      <w:instrText xml:space="preserve"> PAGE </w:instrText>
    </w:r>
    <w:r w:rsidRPr="001412C1">
      <w:rPr>
        <w:b/>
        <w:bCs/>
        <w:sz w:val="16"/>
        <w:szCs w:val="16"/>
      </w:rPr>
      <w:fldChar w:fldCharType="separate"/>
    </w:r>
    <w:r w:rsidR="009151EC">
      <w:rPr>
        <w:b/>
        <w:bCs/>
        <w:noProof/>
        <w:sz w:val="16"/>
        <w:szCs w:val="16"/>
      </w:rPr>
      <w:t>2</w:t>
    </w:r>
    <w:r w:rsidRPr="001412C1">
      <w:rPr>
        <w:b/>
        <w:bCs/>
        <w:sz w:val="16"/>
        <w:szCs w:val="16"/>
      </w:rPr>
      <w:fldChar w:fldCharType="end"/>
    </w:r>
    <w:r w:rsidRPr="001412C1">
      <w:rPr>
        <w:sz w:val="16"/>
        <w:szCs w:val="16"/>
      </w:rPr>
      <w:t xml:space="preserve"> of </w:t>
    </w:r>
    <w:r w:rsidRPr="001412C1">
      <w:rPr>
        <w:b/>
        <w:bCs/>
        <w:sz w:val="16"/>
        <w:szCs w:val="16"/>
      </w:rPr>
      <w:fldChar w:fldCharType="begin"/>
    </w:r>
    <w:r w:rsidRPr="001412C1">
      <w:rPr>
        <w:b/>
        <w:bCs/>
        <w:sz w:val="16"/>
        <w:szCs w:val="16"/>
      </w:rPr>
      <w:instrText xml:space="preserve"> NUMPAGES  </w:instrText>
    </w:r>
    <w:r w:rsidRPr="001412C1">
      <w:rPr>
        <w:b/>
        <w:bCs/>
        <w:sz w:val="16"/>
        <w:szCs w:val="16"/>
      </w:rPr>
      <w:fldChar w:fldCharType="separate"/>
    </w:r>
    <w:r w:rsidR="009151EC">
      <w:rPr>
        <w:b/>
        <w:bCs/>
        <w:noProof/>
        <w:sz w:val="16"/>
        <w:szCs w:val="16"/>
      </w:rPr>
      <w:t>6</w:t>
    </w:r>
    <w:r w:rsidRPr="001412C1">
      <w:rPr>
        <w:b/>
        <w:bCs/>
        <w:sz w:val="16"/>
        <w:szCs w:val="16"/>
      </w:rPr>
      <w:fldChar w:fldCharType="end"/>
    </w:r>
  </w:p>
  <w:p w14:paraId="12E1E2EB" w14:textId="77777777" w:rsidR="001412C1" w:rsidRDefault="0014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E202" w14:textId="77777777" w:rsidR="00FB0F5D" w:rsidRDefault="00FB0F5D">
      <w:r>
        <w:separator/>
      </w:r>
    </w:p>
  </w:footnote>
  <w:footnote w:type="continuationSeparator" w:id="0">
    <w:p w14:paraId="1A3EB35A" w14:textId="77777777" w:rsidR="00FB0F5D" w:rsidRDefault="00FB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A9D"/>
    <w:multiLevelType w:val="hybridMultilevel"/>
    <w:tmpl w:val="4F34F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8E3"/>
    <w:multiLevelType w:val="hybridMultilevel"/>
    <w:tmpl w:val="2EEA27C4"/>
    <w:lvl w:ilvl="0" w:tplc="230E1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45C7"/>
    <w:multiLevelType w:val="hybridMultilevel"/>
    <w:tmpl w:val="6DC0FAE4"/>
    <w:lvl w:ilvl="0" w:tplc="230E1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2385F"/>
    <w:multiLevelType w:val="hybridMultilevel"/>
    <w:tmpl w:val="A322F6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D5286"/>
    <w:multiLevelType w:val="hybridMultilevel"/>
    <w:tmpl w:val="36BE90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1195F"/>
    <w:multiLevelType w:val="hybridMultilevel"/>
    <w:tmpl w:val="2174A8DA"/>
    <w:lvl w:ilvl="0" w:tplc="CC94C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61B26"/>
    <w:multiLevelType w:val="hybridMultilevel"/>
    <w:tmpl w:val="72246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62F"/>
    <w:multiLevelType w:val="hybridMultilevel"/>
    <w:tmpl w:val="D3E48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F74"/>
    <w:multiLevelType w:val="hybridMultilevel"/>
    <w:tmpl w:val="24902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87A7E"/>
    <w:multiLevelType w:val="hybridMultilevel"/>
    <w:tmpl w:val="F3523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F188A"/>
    <w:multiLevelType w:val="hybridMultilevel"/>
    <w:tmpl w:val="11F2BA22"/>
    <w:lvl w:ilvl="0" w:tplc="230E1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B55FCA"/>
    <w:multiLevelType w:val="hybridMultilevel"/>
    <w:tmpl w:val="05F27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47B01"/>
    <w:multiLevelType w:val="hybridMultilevel"/>
    <w:tmpl w:val="56E27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C35B8"/>
    <w:multiLevelType w:val="hybridMultilevel"/>
    <w:tmpl w:val="3124B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579E6"/>
    <w:multiLevelType w:val="hybridMultilevel"/>
    <w:tmpl w:val="868AFA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303A08"/>
    <w:multiLevelType w:val="hybridMultilevel"/>
    <w:tmpl w:val="25BCF0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4031B0"/>
    <w:multiLevelType w:val="multilevel"/>
    <w:tmpl w:val="CCD6CCA6"/>
    <w:lvl w:ilvl="0">
      <w:start w:val="1"/>
      <w:numFmt w:val="decimal"/>
      <w:pStyle w:val="HP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24"/>
        </w:tabs>
        <w:ind w:left="3024" w:hanging="864"/>
      </w:p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08"/>
      </w:pPr>
    </w:lvl>
    <w:lvl w:ilvl="5">
      <w:start w:val="1"/>
      <w:numFmt w:val="decimal"/>
      <w:lvlText w:val="%1.%2.%3.%4.%5.%6"/>
      <w:lvlJc w:val="left"/>
      <w:pPr>
        <w:tabs>
          <w:tab w:val="num" w:pos="5184"/>
        </w:tabs>
        <w:ind w:left="5184" w:hanging="1152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8125386"/>
    <w:multiLevelType w:val="hybridMultilevel"/>
    <w:tmpl w:val="21F29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52F70"/>
    <w:multiLevelType w:val="hybridMultilevel"/>
    <w:tmpl w:val="2878D4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5762221">
    <w:abstractNumId w:val="14"/>
  </w:num>
  <w:num w:numId="2" w16cid:durableId="1887063400">
    <w:abstractNumId w:val="15"/>
  </w:num>
  <w:num w:numId="3" w16cid:durableId="2068801215">
    <w:abstractNumId w:val="12"/>
  </w:num>
  <w:num w:numId="4" w16cid:durableId="8459025">
    <w:abstractNumId w:val="18"/>
  </w:num>
  <w:num w:numId="5" w16cid:durableId="369041216">
    <w:abstractNumId w:val="4"/>
  </w:num>
  <w:num w:numId="6" w16cid:durableId="246308031">
    <w:abstractNumId w:val="17"/>
  </w:num>
  <w:num w:numId="7" w16cid:durableId="2008048909">
    <w:abstractNumId w:val="2"/>
  </w:num>
  <w:num w:numId="8" w16cid:durableId="1807971368">
    <w:abstractNumId w:val="1"/>
  </w:num>
  <w:num w:numId="9" w16cid:durableId="1591115606">
    <w:abstractNumId w:val="10"/>
  </w:num>
  <w:num w:numId="10" w16cid:durableId="1830167373">
    <w:abstractNumId w:val="3"/>
  </w:num>
  <w:num w:numId="11" w16cid:durableId="1975060014">
    <w:abstractNumId w:val="11"/>
  </w:num>
  <w:num w:numId="12" w16cid:durableId="644939865">
    <w:abstractNumId w:val="6"/>
  </w:num>
  <w:num w:numId="13" w16cid:durableId="1562448768">
    <w:abstractNumId w:val="7"/>
  </w:num>
  <w:num w:numId="14" w16cid:durableId="1690982389">
    <w:abstractNumId w:val="9"/>
  </w:num>
  <w:num w:numId="15" w16cid:durableId="1353143544">
    <w:abstractNumId w:val="5"/>
  </w:num>
  <w:num w:numId="16" w16cid:durableId="312564385">
    <w:abstractNumId w:val="0"/>
  </w:num>
  <w:num w:numId="17" w16cid:durableId="1948538787">
    <w:abstractNumId w:val="8"/>
  </w:num>
  <w:num w:numId="18" w16cid:durableId="526718479">
    <w:abstractNumId w:val="16"/>
  </w:num>
  <w:num w:numId="19" w16cid:durableId="1184053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4"/>
    <w:rsid w:val="00002CA8"/>
    <w:rsid w:val="0000606A"/>
    <w:rsid w:val="00006A77"/>
    <w:rsid w:val="00006B20"/>
    <w:rsid w:val="0001333C"/>
    <w:rsid w:val="00014F4A"/>
    <w:rsid w:val="0001528E"/>
    <w:rsid w:val="00042CC9"/>
    <w:rsid w:val="000569BE"/>
    <w:rsid w:val="00057FB6"/>
    <w:rsid w:val="00061C67"/>
    <w:rsid w:val="00062A95"/>
    <w:rsid w:val="0006525C"/>
    <w:rsid w:val="00067AE2"/>
    <w:rsid w:val="000869FF"/>
    <w:rsid w:val="000A10A1"/>
    <w:rsid w:val="000C2B39"/>
    <w:rsid w:val="000C44E2"/>
    <w:rsid w:val="000C4810"/>
    <w:rsid w:val="000D11C8"/>
    <w:rsid w:val="000D75E7"/>
    <w:rsid w:val="000E1828"/>
    <w:rsid w:val="000F3050"/>
    <w:rsid w:val="000F78E1"/>
    <w:rsid w:val="00113895"/>
    <w:rsid w:val="00122C12"/>
    <w:rsid w:val="001412C1"/>
    <w:rsid w:val="0015174F"/>
    <w:rsid w:val="00166DA0"/>
    <w:rsid w:val="00170320"/>
    <w:rsid w:val="001706DF"/>
    <w:rsid w:val="001728C6"/>
    <w:rsid w:val="001749E2"/>
    <w:rsid w:val="00174ACF"/>
    <w:rsid w:val="00180756"/>
    <w:rsid w:val="0018518F"/>
    <w:rsid w:val="00195B97"/>
    <w:rsid w:val="001C13E0"/>
    <w:rsid w:val="001D3891"/>
    <w:rsid w:val="001D39AA"/>
    <w:rsid w:val="001D5D8F"/>
    <w:rsid w:val="001D6EB8"/>
    <w:rsid w:val="001E0FA5"/>
    <w:rsid w:val="001F6303"/>
    <w:rsid w:val="001F6538"/>
    <w:rsid w:val="002057ED"/>
    <w:rsid w:val="00210457"/>
    <w:rsid w:val="0022741D"/>
    <w:rsid w:val="0023067B"/>
    <w:rsid w:val="002428C3"/>
    <w:rsid w:val="002466A7"/>
    <w:rsid w:val="00253698"/>
    <w:rsid w:val="00256E6F"/>
    <w:rsid w:val="00262B3E"/>
    <w:rsid w:val="00270B80"/>
    <w:rsid w:val="00275317"/>
    <w:rsid w:val="00276030"/>
    <w:rsid w:val="002840D2"/>
    <w:rsid w:val="0028469E"/>
    <w:rsid w:val="002908DA"/>
    <w:rsid w:val="002B13EB"/>
    <w:rsid w:val="002B7A84"/>
    <w:rsid w:val="002C0F1B"/>
    <w:rsid w:val="002D16FD"/>
    <w:rsid w:val="002D196C"/>
    <w:rsid w:val="002F297F"/>
    <w:rsid w:val="002F574D"/>
    <w:rsid w:val="002F7B90"/>
    <w:rsid w:val="00302551"/>
    <w:rsid w:val="00316011"/>
    <w:rsid w:val="00317537"/>
    <w:rsid w:val="00324B82"/>
    <w:rsid w:val="00330172"/>
    <w:rsid w:val="00330E0D"/>
    <w:rsid w:val="0033716B"/>
    <w:rsid w:val="00344225"/>
    <w:rsid w:val="00352D5E"/>
    <w:rsid w:val="00354ECC"/>
    <w:rsid w:val="003576B9"/>
    <w:rsid w:val="00362AF4"/>
    <w:rsid w:val="003653BA"/>
    <w:rsid w:val="00376CC0"/>
    <w:rsid w:val="003A5BB1"/>
    <w:rsid w:val="003B3AFA"/>
    <w:rsid w:val="003C0503"/>
    <w:rsid w:val="003D24ED"/>
    <w:rsid w:val="003E1776"/>
    <w:rsid w:val="003F6791"/>
    <w:rsid w:val="0041780D"/>
    <w:rsid w:val="00435CCE"/>
    <w:rsid w:val="004404ED"/>
    <w:rsid w:val="004462B2"/>
    <w:rsid w:val="004523B2"/>
    <w:rsid w:val="0047293C"/>
    <w:rsid w:val="00475133"/>
    <w:rsid w:val="00482C2B"/>
    <w:rsid w:val="00485F9C"/>
    <w:rsid w:val="00490222"/>
    <w:rsid w:val="00491C64"/>
    <w:rsid w:val="004A03F9"/>
    <w:rsid w:val="004A48A9"/>
    <w:rsid w:val="004A6347"/>
    <w:rsid w:val="004C4CB7"/>
    <w:rsid w:val="004C5D7A"/>
    <w:rsid w:val="004D0C5B"/>
    <w:rsid w:val="004E1FF6"/>
    <w:rsid w:val="004F3136"/>
    <w:rsid w:val="00501FCB"/>
    <w:rsid w:val="005047AE"/>
    <w:rsid w:val="005168EA"/>
    <w:rsid w:val="00521DD1"/>
    <w:rsid w:val="00530A91"/>
    <w:rsid w:val="00532C45"/>
    <w:rsid w:val="005410E6"/>
    <w:rsid w:val="00546914"/>
    <w:rsid w:val="00550166"/>
    <w:rsid w:val="00553B9C"/>
    <w:rsid w:val="005658B9"/>
    <w:rsid w:val="005679DC"/>
    <w:rsid w:val="00571452"/>
    <w:rsid w:val="00577567"/>
    <w:rsid w:val="0058239E"/>
    <w:rsid w:val="0059410A"/>
    <w:rsid w:val="005945AC"/>
    <w:rsid w:val="00594DC9"/>
    <w:rsid w:val="00594E29"/>
    <w:rsid w:val="005B149D"/>
    <w:rsid w:val="005B20CC"/>
    <w:rsid w:val="005B5A6A"/>
    <w:rsid w:val="005C0CD9"/>
    <w:rsid w:val="005C626A"/>
    <w:rsid w:val="005D2185"/>
    <w:rsid w:val="005D52E1"/>
    <w:rsid w:val="00602FAC"/>
    <w:rsid w:val="0061561A"/>
    <w:rsid w:val="00623757"/>
    <w:rsid w:val="00637EB9"/>
    <w:rsid w:val="006676AE"/>
    <w:rsid w:val="00671BC1"/>
    <w:rsid w:val="00673F50"/>
    <w:rsid w:val="006751E4"/>
    <w:rsid w:val="00675E99"/>
    <w:rsid w:val="006A082E"/>
    <w:rsid w:val="006A369D"/>
    <w:rsid w:val="006A7F84"/>
    <w:rsid w:val="006C1510"/>
    <w:rsid w:val="006C67FB"/>
    <w:rsid w:val="006D0529"/>
    <w:rsid w:val="006D58F8"/>
    <w:rsid w:val="006D6163"/>
    <w:rsid w:val="006D7F16"/>
    <w:rsid w:val="006E302C"/>
    <w:rsid w:val="006E38AE"/>
    <w:rsid w:val="006E4307"/>
    <w:rsid w:val="006F31F3"/>
    <w:rsid w:val="006F5419"/>
    <w:rsid w:val="006F74EF"/>
    <w:rsid w:val="00702F5C"/>
    <w:rsid w:val="00704A62"/>
    <w:rsid w:val="00714AD3"/>
    <w:rsid w:val="00733E94"/>
    <w:rsid w:val="00744D76"/>
    <w:rsid w:val="007460DC"/>
    <w:rsid w:val="00746F56"/>
    <w:rsid w:val="00751676"/>
    <w:rsid w:val="00770622"/>
    <w:rsid w:val="007757F6"/>
    <w:rsid w:val="00783FB2"/>
    <w:rsid w:val="00784F97"/>
    <w:rsid w:val="007A28CF"/>
    <w:rsid w:val="007B0C54"/>
    <w:rsid w:val="007C2729"/>
    <w:rsid w:val="007C594B"/>
    <w:rsid w:val="007C6B45"/>
    <w:rsid w:val="007D1DC9"/>
    <w:rsid w:val="007E1F12"/>
    <w:rsid w:val="007F3CF4"/>
    <w:rsid w:val="00812433"/>
    <w:rsid w:val="0081370E"/>
    <w:rsid w:val="00835631"/>
    <w:rsid w:val="00837764"/>
    <w:rsid w:val="008401E7"/>
    <w:rsid w:val="0084186F"/>
    <w:rsid w:val="008552D8"/>
    <w:rsid w:val="00863C1F"/>
    <w:rsid w:val="00863FD5"/>
    <w:rsid w:val="00865513"/>
    <w:rsid w:val="008726D0"/>
    <w:rsid w:val="0088046E"/>
    <w:rsid w:val="00880515"/>
    <w:rsid w:val="00897E08"/>
    <w:rsid w:val="008A1CE5"/>
    <w:rsid w:val="008B031A"/>
    <w:rsid w:val="008B72F8"/>
    <w:rsid w:val="008C071F"/>
    <w:rsid w:val="008C1B95"/>
    <w:rsid w:val="008D21C1"/>
    <w:rsid w:val="008E58BD"/>
    <w:rsid w:val="008E61F8"/>
    <w:rsid w:val="008F253F"/>
    <w:rsid w:val="008F35FF"/>
    <w:rsid w:val="008F63AA"/>
    <w:rsid w:val="0090064F"/>
    <w:rsid w:val="00903318"/>
    <w:rsid w:val="00904440"/>
    <w:rsid w:val="009151EC"/>
    <w:rsid w:val="00917D4D"/>
    <w:rsid w:val="00920059"/>
    <w:rsid w:val="00921525"/>
    <w:rsid w:val="009314E6"/>
    <w:rsid w:val="0095300E"/>
    <w:rsid w:val="00955525"/>
    <w:rsid w:val="009675A8"/>
    <w:rsid w:val="00975F55"/>
    <w:rsid w:val="009762F8"/>
    <w:rsid w:val="00986553"/>
    <w:rsid w:val="0099021C"/>
    <w:rsid w:val="009902E6"/>
    <w:rsid w:val="00993183"/>
    <w:rsid w:val="009A0822"/>
    <w:rsid w:val="009B677D"/>
    <w:rsid w:val="009C0577"/>
    <w:rsid w:val="009C1C21"/>
    <w:rsid w:val="009C5C7C"/>
    <w:rsid w:val="009E0691"/>
    <w:rsid w:val="009E3C65"/>
    <w:rsid w:val="009E4261"/>
    <w:rsid w:val="009E5FD3"/>
    <w:rsid w:val="009F464E"/>
    <w:rsid w:val="00A04533"/>
    <w:rsid w:val="00A04A02"/>
    <w:rsid w:val="00A1578E"/>
    <w:rsid w:val="00A21317"/>
    <w:rsid w:val="00A2683A"/>
    <w:rsid w:val="00A32273"/>
    <w:rsid w:val="00A329F4"/>
    <w:rsid w:val="00A3694C"/>
    <w:rsid w:val="00A44446"/>
    <w:rsid w:val="00A460D5"/>
    <w:rsid w:val="00A4690E"/>
    <w:rsid w:val="00A46FE3"/>
    <w:rsid w:val="00A507DE"/>
    <w:rsid w:val="00A541B6"/>
    <w:rsid w:val="00A66595"/>
    <w:rsid w:val="00A73194"/>
    <w:rsid w:val="00A74D95"/>
    <w:rsid w:val="00A77698"/>
    <w:rsid w:val="00A802F9"/>
    <w:rsid w:val="00A87504"/>
    <w:rsid w:val="00A90D2F"/>
    <w:rsid w:val="00A920C4"/>
    <w:rsid w:val="00A92B9C"/>
    <w:rsid w:val="00AA0C68"/>
    <w:rsid w:val="00AA3796"/>
    <w:rsid w:val="00AA5ADA"/>
    <w:rsid w:val="00AB21E8"/>
    <w:rsid w:val="00AB30E9"/>
    <w:rsid w:val="00AC0DCD"/>
    <w:rsid w:val="00AC42D7"/>
    <w:rsid w:val="00AD0881"/>
    <w:rsid w:val="00AF612C"/>
    <w:rsid w:val="00B06FEB"/>
    <w:rsid w:val="00B25C41"/>
    <w:rsid w:val="00B2765E"/>
    <w:rsid w:val="00B35AF4"/>
    <w:rsid w:val="00B433C8"/>
    <w:rsid w:val="00B46378"/>
    <w:rsid w:val="00B46C30"/>
    <w:rsid w:val="00B53BD0"/>
    <w:rsid w:val="00B60C2E"/>
    <w:rsid w:val="00B6648D"/>
    <w:rsid w:val="00B70051"/>
    <w:rsid w:val="00B75850"/>
    <w:rsid w:val="00B84597"/>
    <w:rsid w:val="00B96A08"/>
    <w:rsid w:val="00B97187"/>
    <w:rsid w:val="00B97D4B"/>
    <w:rsid w:val="00BA4025"/>
    <w:rsid w:val="00BA7368"/>
    <w:rsid w:val="00BD2C60"/>
    <w:rsid w:val="00BE1FD2"/>
    <w:rsid w:val="00BE2866"/>
    <w:rsid w:val="00BE44C8"/>
    <w:rsid w:val="00BF265A"/>
    <w:rsid w:val="00BF44B0"/>
    <w:rsid w:val="00BF4EBC"/>
    <w:rsid w:val="00C51835"/>
    <w:rsid w:val="00C521BF"/>
    <w:rsid w:val="00C5273E"/>
    <w:rsid w:val="00C5556C"/>
    <w:rsid w:val="00C61CC8"/>
    <w:rsid w:val="00C627A4"/>
    <w:rsid w:val="00C64B87"/>
    <w:rsid w:val="00C70D39"/>
    <w:rsid w:val="00C71488"/>
    <w:rsid w:val="00C71C33"/>
    <w:rsid w:val="00C73C35"/>
    <w:rsid w:val="00C742AD"/>
    <w:rsid w:val="00C77FF0"/>
    <w:rsid w:val="00C9775F"/>
    <w:rsid w:val="00CA4917"/>
    <w:rsid w:val="00CA56F7"/>
    <w:rsid w:val="00CB03B3"/>
    <w:rsid w:val="00CB6589"/>
    <w:rsid w:val="00CC6BA9"/>
    <w:rsid w:val="00CC7FF8"/>
    <w:rsid w:val="00CE0AE8"/>
    <w:rsid w:val="00CE0DBB"/>
    <w:rsid w:val="00D11CE4"/>
    <w:rsid w:val="00D17349"/>
    <w:rsid w:val="00D21326"/>
    <w:rsid w:val="00D31CCE"/>
    <w:rsid w:val="00D344A9"/>
    <w:rsid w:val="00D5157C"/>
    <w:rsid w:val="00D7326E"/>
    <w:rsid w:val="00D73E66"/>
    <w:rsid w:val="00D804BB"/>
    <w:rsid w:val="00D87472"/>
    <w:rsid w:val="00DB365D"/>
    <w:rsid w:val="00DB469A"/>
    <w:rsid w:val="00DD245C"/>
    <w:rsid w:val="00DD6201"/>
    <w:rsid w:val="00DD7FF6"/>
    <w:rsid w:val="00DE1F20"/>
    <w:rsid w:val="00DE543F"/>
    <w:rsid w:val="00DE5BF4"/>
    <w:rsid w:val="00DF2587"/>
    <w:rsid w:val="00DF5DC2"/>
    <w:rsid w:val="00E07D1D"/>
    <w:rsid w:val="00E1055F"/>
    <w:rsid w:val="00E244E9"/>
    <w:rsid w:val="00E5271E"/>
    <w:rsid w:val="00E53E46"/>
    <w:rsid w:val="00E66A36"/>
    <w:rsid w:val="00E8256F"/>
    <w:rsid w:val="00E84166"/>
    <w:rsid w:val="00E8599E"/>
    <w:rsid w:val="00E91234"/>
    <w:rsid w:val="00EB448F"/>
    <w:rsid w:val="00EE306E"/>
    <w:rsid w:val="00EF2907"/>
    <w:rsid w:val="00F01239"/>
    <w:rsid w:val="00F26DBF"/>
    <w:rsid w:val="00F27207"/>
    <w:rsid w:val="00F3616D"/>
    <w:rsid w:val="00F43C8C"/>
    <w:rsid w:val="00F530CE"/>
    <w:rsid w:val="00F661E7"/>
    <w:rsid w:val="00F67439"/>
    <w:rsid w:val="00FB00CA"/>
    <w:rsid w:val="00FB0F5D"/>
    <w:rsid w:val="00FC21B3"/>
    <w:rsid w:val="00FD538B"/>
    <w:rsid w:val="00FE0C31"/>
    <w:rsid w:val="00FE79B0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0AC52"/>
  <w15:docId w15:val="{EF6A423B-9B8E-4B3D-9141-E9DA7BA8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AF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62AF4"/>
    <w:pPr>
      <w:keepNext/>
      <w:ind w:left="2880" w:hanging="28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62AF4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362AF4"/>
    <w:pPr>
      <w:keepNext/>
      <w:ind w:left="2880" w:hanging="288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2AF4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362AF4"/>
    <w:pPr>
      <w:jc w:val="center"/>
    </w:pPr>
    <w:rPr>
      <w:b/>
      <w:bCs/>
      <w:sz w:val="32"/>
      <w:u w:val="single"/>
    </w:rPr>
  </w:style>
  <w:style w:type="paragraph" w:styleId="BodyTextIndent">
    <w:name w:val="Body Text Indent"/>
    <w:basedOn w:val="Normal"/>
    <w:rsid w:val="00362AF4"/>
    <w:pPr>
      <w:ind w:left="2880" w:hanging="2880"/>
    </w:pPr>
  </w:style>
  <w:style w:type="paragraph" w:styleId="Header">
    <w:name w:val="header"/>
    <w:basedOn w:val="Normal"/>
    <w:rsid w:val="00362AF4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2">
    <w:name w:val="Body Text Indent 2"/>
    <w:basedOn w:val="Normal"/>
    <w:rsid w:val="00362AF4"/>
    <w:pPr>
      <w:ind w:left="360"/>
    </w:pPr>
    <w:rPr>
      <w:rFonts w:ascii="Arial" w:hAnsi="Arial"/>
      <w:bCs/>
      <w:szCs w:val="20"/>
    </w:rPr>
  </w:style>
  <w:style w:type="paragraph" w:styleId="Footer">
    <w:name w:val="footer"/>
    <w:basedOn w:val="Normal"/>
    <w:link w:val="FooterChar"/>
    <w:uiPriority w:val="99"/>
    <w:rsid w:val="00362AF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93183"/>
    <w:pPr>
      <w:spacing w:after="120"/>
    </w:pPr>
  </w:style>
  <w:style w:type="paragraph" w:styleId="BalloonText">
    <w:name w:val="Balloon Text"/>
    <w:basedOn w:val="Normal"/>
    <w:semiHidden/>
    <w:rsid w:val="00550166"/>
    <w:rPr>
      <w:rFonts w:ascii="Tahoma" w:hAnsi="Tahoma" w:cs="Tahoma"/>
      <w:sz w:val="16"/>
      <w:szCs w:val="16"/>
    </w:rPr>
  </w:style>
  <w:style w:type="paragraph" w:customStyle="1" w:styleId="HP1">
    <w:name w:val="HP1"/>
    <w:basedOn w:val="Normal"/>
    <w:link w:val="HP1Char"/>
    <w:rsid w:val="00A66595"/>
    <w:pPr>
      <w:numPr>
        <w:numId w:val="18"/>
      </w:numPr>
      <w:spacing w:after="240"/>
      <w:jc w:val="both"/>
      <w:outlineLvl w:val="0"/>
    </w:pPr>
    <w:rPr>
      <w:rFonts w:ascii="Arial" w:hAnsi="Arial"/>
      <w:sz w:val="22"/>
      <w:szCs w:val="20"/>
    </w:rPr>
  </w:style>
  <w:style w:type="character" w:customStyle="1" w:styleId="HP1Char">
    <w:name w:val="HP1 Char"/>
    <w:link w:val="HP1"/>
    <w:rsid w:val="0090064F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1412C1"/>
    <w:rPr>
      <w:sz w:val="24"/>
      <w:szCs w:val="24"/>
      <w:lang w:eastAsia="en-US"/>
    </w:rPr>
  </w:style>
  <w:style w:type="table" w:styleId="TableGrid">
    <w:name w:val="Table Grid"/>
    <w:basedOn w:val="TableNormal"/>
    <w:rsid w:val="005C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5B97"/>
    <w:pPr>
      <w:spacing w:before="100" w:beforeAutospacing="1" w:after="100" w:afterAutospacing="1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B45B-3E9D-494C-AFD5-43763E42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BRUNDALL MEDICAL PARTNERSHIP</vt:lpstr>
    </vt:vector>
  </TitlesOfParts>
  <Company>Brundall Medical Partnership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BRUNDALL MEDICAL PARTNERSHIP</dc:title>
  <dc:creator>Andy</dc:creator>
  <cp:lastModifiedBy>YOUNGS, Lorraine (BRUNDALL MEDICAL PARTNERSHIP)</cp:lastModifiedBy>
  <cp:revision>4</cp:revision>
  <cp:lastPrinted>2023-07-31T07:50:00Z</cp:lastPrinted>
  <dcterms:created xsi:type="dcterms:W3CDTF">2025-11-11T10:36:00Z</dcterms:created>
  <dcterms:modified xsi:type="dcterms:W3CDTF">2025-11-13T09:40:00Z</dcterms:modified>
</cp:coreProperties>
</file>