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1EA9" w14:textId="77777777" w:rsidR="00A858AC" w:rsidRDefault="00A858AC" w:rsidP="00A858AC">
      <w:pPr>
        <w:pStyle w:val="Default"/>
      </w:pPr>
    </w:p>
    <w:p w14:paraId="047A5904" w14:textId="24EB86C2" w:rsidR="006257CE" w:rsidRDefault="006257CE" w:rsidP="006257CE">
      <w:pPr>
        <w:pStyle w:val="Default"/>
        <w:jc w:val="center"/>
        <w:rPr>
          <w:rFonts w:ascii="Arial" w:hAnsi="Arial" w:cs="Arial"/>
          <w:b/>
          <w:bCs/>
          <w:sz w:val="22"/>
          <w:szCs w:val="22"/>
        </w:rPr>
      </w:pPr>
      <w:r>
        <w:rPr>
          <w:rFonts w:ascii="Arial" w:hAnsi="Arial" w:cs="Arial"/>
          <w:b/>
          <w:bCs/>
          <w:sz w:val="22"/>
          <w:szCs w:val="22"/>
        </w:rPr>
        <w:t xml:space="preserve">Practice </w:t>
      </w:r>
      <w:r w:rsidR="007E78E7">
        <w:rPr>
          <w:rFonts w:ascii="Arial" w:hAnsi="Arial" w:cs="Arial"/>
          <w:b/>
          <w:bCs/>
          <w:sz w:val="22"/>
          <w:szCs w:val="22"/>
        </w:rPr>
        <w:t>P</w:t>
      </w:r>
      <w:r>
        <w:rPr>
          <w:rFonts w:ascii="Arial" w:hAnsi="Arial" w:cs="Arial"/>
          <w:b/>
          <w:bCs/>
          <w:sz w:val="22"/>
          <w:szCs w:val="22"/>
        </w:rPr>
        <w:t xml:space="preserve">harmacist </w:t>
      </w:r>
    </w:p>
    <w:p w14:paraId="150AFDCD" w14:textId="602DF030" w:rsidR="00A858AC" w:rsidRDefault="00A858AC" w:rsidP="006257CE">
      <w:pPr>
        <w:pStyle w:val="Default"/>
        <w:jc w:val="center"/>
        <w:rPr>
          <w:rFonts w:ascii="Arial" w:hAnsi="Arial" w:cs="Arial"/>
          <w:b/>
          <w:bCs/>
          <w:sz w:val="22"/>
          <w:szCs w:val="22"/>
        </w:rPr>
      </w:pPr>
      <w:r w:rsidRPr="00A858AC">
        <w:rPr>
          <w:rFonts w:ascii="Arial" w:hAnsi="Arial" w:cs="Arial"/>
          <w:b/>
          <w:bCs/>
          <w:sz w:val="22"/>
          <w:szCs w:val="22"/>
        </w:rPr>
        <w:t>Job Description</w:t>
      </w:r>
    </w:p>
    <w:p w14:paraId="5D643B93" w14:textId="77777777" w:rsidR="006257CE" w:rsidRPr="00A858AC" w:rsidRDefault="006257CE" w:rsidP="006257CE">
      <w:pPr>
        <w:pStyle w:val="Default"/>
        <w:jc w:val="center"/>
        <w:rPr>
          <w:rFonts w:ascii="Arial" w:hAnsi="Arial" w:cs="Arial"/>
          <w:sz w:val="22"/>
          <w:szCs w:val="22"/>
        </w:rPr>
      </w:pPr>
    </w:p>
    <w:p w14:paraId="61B74E81" w14:textId="4F47F00F" w:rsidR="00A858AC" w:rsidRDefault="00A858AC" w:rsidP="00A858AC">
      <w:pPr>
        <w:pStyle w:val="Default"/>
        <w:rPr>
          <w:rFonts w:ascii="Arial" w:hAnsi="Arial" w:cs="Arial"/>
          <w:sz w:val="22"/>
          <w:szCs w:val="22"/>
        </w:rPr>
      </w:pPr>
      <w:r w:rsidRPr="006257CE">
        <w:rPr>
          <w:rFonts w:ascii="Arial" w:hAnsi="Arial" w:cs="Arial"/>
          <w:b/>
          <w:bCs/>
          <w:sz w:val="22"/>
          <w:szCs w:val="22"/>
        </w:rPr>
        <w:t>Post title:</w:t>
      </w:r>
      <w:r w:rsidRPr="00A858AC">
        <w:rPr>
          <w:rFonts w:ascii="Arial" w:hAnsi="Arial" w:cs="Arial"/>
          <w:sz w:val="22"/>
          <w:szCs w:val="22"/>
        </w:rPr>
        <w:t xml:space="preserve"> Practice Pharmacist </w:t>
      </w:r>
    </w:p>
    <w:p w14:paraId="7D231411" w14:textId="3C780A5F" w:rsidR="00A858AC" w:rsidRPr="00A858AC" w:rsidRDefault="00A858AC" w:rsidP="00A858AC">
      <w:pPr>
        <w:pStyle w:val="Default"/>
        <w:rPr>
          <w:rFonts w:ascii="Arial" w:hAnsi="Arial" w:cs="Arial"/>
          <w:sz w:val="22"/>
          <w:szCs w:val="22"/>
        </w:rPr>
      </w:pPr>
      <w:r w:rsidRPr="006257CE">
        <w:rPr>
          <w:rFonts w:ascii="Arial" w:hAnsi="Arial" w:cs="Arial"/>
          <w:b/>
          <w:bCs/>
          <w:sz w:val="22"/>
          <w:szCs w:val="22"/>
        </w:rPr>
        <w:t>Reports to</w:t>
      </w:r>
      <w:r w:rsidRPr="00A858AC">
        <w:rPr>
          <w:rFonts w:ascii="Arial" w:hAnsi="Arial" w:cs="Arial"/>
          <w:sz w:val="22"/>
          <w:szCs w:val="22"/>
        </w:rPr>
        <w:t xml:space="preserve">: </w:t>
      </w:r>
      <w:r w:rsidR="00D15C42">
        <w:rPr>
          <w:rFonts w:ascii="Arial" w:hAnsi="Arial" w:cs="Arial"/>
          <w:sz w:val="22"/>
          <w:szCs w:val="22"/>
        </w:rPr>
        <w:t>Practice Manager</w:t>
      </w:r>
    </w:p>
    <w:p w14:paraId="28BDC173" w14:textId="77777777" w:rsidR="00A858AC" w:rsidRPr="00A858AC" w:rsidRDefault="00A858AC" w:rsidP="00A858AC">
      <w:pPr>
        <w:pStyle w:val="Default"/>
        <w:rPr>
          <w:rFonts w:ascii="Arial" w:hAnsi="Arial" w:cs="Arial"/>
          <w:sz w:val="22"/>
          <w:szCs w:val="22"/>
        </w:rPr>
      </w:pPr>
    </w:p>
    <w:p w14:paraId="1C8D2F05" w14:textId="091A8BC7" w:rsidR="007E78E7" w:rsidRDefault="00A858AC" w:rsidP="00A858AC">
      <w:pPr>
        <w:pStyle w:val="Default"/>
        <w:rPr>
          <w:rFonts w:ascii="Arial" w:hAnsi="Arial" w:cs="Arial"/>
          <w:b/>
          <w:bCs/>
          <w:sz w:val="22"/>
          <w:szCs w:val="22"/>
        </w:rPr>
      </w:pPr>
      <w:r w:rsidRPr="00A858AC">
        <w:rPr>
          <w:rFonts w:ascii="Arial" w:hAnsi="Arial" w:cs="Arial"/>
          <w:b/>
          <w:bCs/>
          <w:sz w:val="22"/>
          <w:szCs w:val="22"/>
        </w:rPr>
        <w:t xml:space="preserve">Job Summary </w:t>
      </w:r>
    </w:p>
    <w:p w14:paraId="50061480" w14:textId="77777777" w:rsidR="00A858AC" w:rsidRPr="00A858AC" w:rsidRDefault="00A858AC" w:rsidP="00A858AC">
      <w:pPr>
        <w:pStyle w:val="Default"/>
        <w:rPr>
          <w:rFonts w:ascii="Arial" w:hAnsi="Arial" w:cs="Arial"/>
          <w:sz w:val="22"/>
          <w:szCs w:val="22"/>
        </w:rPr>
      </w:pPr>
      <w:r w:rsidRPr="00A858AC">
        <w:rPr>
          <w:rFonts w:ascii="Arial" w:hAnsi="Arial" w:cs="Arial"/>
          <w:sz w:val="22"/>
          <w:szCs w:val="22"/>
        </w:rPr>
        <w:t xml:space="preserve">The Practice Pharmacist is an integral part of the clinical team, using and sharing pharmacy expertise to support the GPs and the whole practice in effective medicines management and optimal patient care. To develop the role of Practice Pharmacist in close collaboration with the partners. </w:t>
      </w:r>
    </w:p>
    <w:p w14:paraId="7C3450E6" w14:textId="77777777" w:rsidR="00A858AC" w:rsidRPr="00A858AC" w:rsidRDefault="00A858AC" w:rsidP="00A858AC">
      <w:pPr>
        <w:pStyle w:val="Default"/>
        <w:rPr>
          <w:rFonts w:ascii="Arial" w:hAnsi="Arial" w:cs="Arial"/>
          <w:sz w:val="22"/>
          <w:szCs w:val="22"/>
        </w:rPr>
      </w:pPr>
    </w:p>
    <w:p w14:paraId="144D53C3" w14:textId="0069FE9A" w:rsidR="00A858AC" w:rsidRDefault="00A858AC" w:rsidP="00A858AC">
      <w:pPr>
        <w:pStyle w:val="Default"/>
        <w:rPr>
          <w:rFonts w:ascii="Arial" w:hAnsi="Arial" w:cs="Arial"/>
          <w:b/>
          <w:bCs/>
          <w:sz w:val="22"/>
          <w:szCs w:val="22"/>
        </w:rPr>
      </w:pPr>
      <w:r w:rsidRPr="00A858AC">
        <w:rPr>
          <w:rFonts w:ascii="Arial" w:hAnsi="Arial" w:cs="Arial"/>
          <w:b/>
          <w:bCs/>
          <w:sz w:val="22"/>
          <w:szCs w:val="22"/>
        </w:rPr>
        <w:t>Job Responsibilities</w:t>
      </w:r>
      <w:r w:rsidR="007E78E7">
        <w:rPr>
          <w:rFonts w:ascii="Arial" w:hAnsi="Arial" w:cs="Arial"/>
          <w:b/>
          <w:bCs/>
          <w:sz w:val="22"/>
          <w:szCs w:val="22"/>
        </w:rPr>
        <w:t>:</w:t>
      </w:r>
      <w:r w:rsidRPr="00A858AC">
        <w:rPr>
          <w:rFonts w:ascii="Arial" w:hAnsi="Arial" w:cs="Arial"/>
          <w:b/>
          <w:bCs/>
          <w:sz w:val="22"/>
          <w:szCs w:val="22"/>
        </w:rPr>
        <w:t xml:space="preserve"> </w:t>
      </w:r>
    </w:p>
    <w:p w14:paraId="1EFBCF15" w14:textId="77777777" w:rsidR="006A4461" w:rsidRPr="00A858AC" w:rsidRDefault="006A4461" w:rsidP="00A858AC">
      <w:pPr>
        <w:pStyle w:val="Default"/>
        <w:rPr>
          <w:rFonts w:ascii="Arial" w:hAnsi="Arial" w:cs="Arial"/>
          <w:sz w:val="22"/>
          <w:szCs w:val="22"/>
        </w:rPr>
      </w:pPr>
    </w:p>
    <w:p w14:paraId="56D19BFF" w14:textId="080EC26A" w:rsidR="007E78E7" w:rsidRPr="00A858AC" w:rsidRDefault="00A858AC" w:rsidP="00A858AC">
      <w:pPr>
        <w:pStyle w:val="Default"/>
        <w:rPr>
          <w:rFonts w:ascii="Arial" w:hAnsi="Arial" w:cs="Arial"/>
          <w:sz w:val="22"/>
          <w:szCs w:val="22"/>
        </w:rPr>
      </w:pPr>
      <w:r w:rsidRPr="00A858AC">
        <w:rPr>
          <w:rFonts w:ascii="Arial" w:hAnsi="Arial" w:cs="Arial"/>
          <w:b/>
          <w:bCs/>
          <w:sz w:val="22"/>
          <w:szCs w:val="22"/>
        </w:rPr>
        <w:t>Medication Review</w:t>
      </w:r>
      <w:r w:rsidR="007E78E7">
        <w:rPr>
          <w:rFonts w:ascii="Arial" w:hAnsi="Arial" w:cs="Arial"/>
          <w:b/>
          <w:bCs/>
          <w:sz w:val="22"/>
          <w:szCs w:val="22"/>
        </w:rPr>
        <w:t>s</w:t>
      </w:r>
      <w:r w:rsidRPr="00A858AC">
        <w:rPr>
          <w:rFonts w:ascii="Arial" w:hAnsi="Arial" w:cs="Arial"/>
          <w:b/>
          <w:bCs/>
          <w:sz w:val="22"/>
          <w:szCs w:val="22"/>
        </w:rPr>
        <w:t xml:space="preserve"> and Optimisation</w:t>
      </w:r>
      <w:r w:rsidRPr="00A858AC">
        <w:rPr>
          <w:rFonts w:ascii="Arial" w:hAnsi="Arial" w:cs="Arial"/>
          <w:sz w:val="22"/>
          <w:szCs w:val="22"/>
        </w:rPr>
        <w:t>:</w:t>
      </w:r>
    </w:p>
    <w:p w14:paraId="2505AB5C" w14:textId="6F10869E" w:rsidR="00A858AC" w:rsidRDefault="00D15C42" w:rsidP="006A4461">
      <w:pPr>
        <w:pStyle w:val="Default"/>
        <w:numPr>
          <w:ilvl w:val="1"/>
          <w:numId w:val="1"/>
        </w:numPr>
        <w:spacing w:after="18"/>
        <w:rPr>
          <w:rFonts w:ascii="Arial" w:hAnsi="Arial" w:cs="Arial"/>
          <w:sz w:val="22"/>
          <w:szCs w:val="22"/>
        </w:rPr>
      </w:pPr>
      <w:r>
        <w:rPr>
          <w:rFonts w:ascii="Arial" w:hAnsi="Arial" w:cs="Arial"/>
          <w:sz w:val="22"/>
          <w:szCs w:val="22"/>
        </w:rPr>
        <w:t xml:space="preserve">Acute hub:  </w:t>
      </w:r>
      <w:r w:rsidR="00A858AC" w:rsidRPr="006A4461">
        <w:rPr>
          <w:rFonts w:ascii="Arial" w:hAnsi="Arial" w:cs="Arial"/>
          <w:sz w:val="22"/>
          <w:szCs w:val="22"/>
        </w:rPr>
        <w:t xml:space="preserve">To discuss medication issues with patients as needed and appropriate </w:t>
      </w:r>
      <w:r w:rsidR="009D79C4" w:rsidRPr="006A4461">
        <w:rPr>
          <w:rFonts w:ascii="Arial" w:hAnsi="Arial" w:cs="Arial"/>
          <w:sz w:val="22"/>
          <w:szCs w:val="22"/>
        </w:rPr>
        <w:t>e.g.,</w:t>
      </w:r>
      <w:r w:rsidR="00A858AC" w:rsidRPr="006A4461">
        <w:rPr>
          <w:rFonts w:ascii="Arial" w:hAnsi="Arial" w:cs="Arial"/>
          <w:sz w:val="22"/>
          <w:szCs w:val="22"/>
        </w:rPr>
        <w:t xml:space="preserve"> adverse effects/interactions, overdose/inadvertent ingestion, OTC remedies, queries from dispensary, queries from care homes</w:t>
      </w:r>
    </w:p>
    <w:p w14:paraId="658BB55F" w14:textId="142F225E" w:rsidR="00A858AC" w:rsidRPr="006A4461" w:rsidRDefault="00A858AC" w:rsidP="006A4461">
      <w:pPr>
        <w:pStyle w:val="Default"/>
        <w:numPr>
          <w:ilvl w:val="1"/>
          <w:numId w:val="1"/>
        </w:numPr>
        <w:spacing w:after="18"/>
        <w:rPr>
          <w:rFonts w:ascii="Arial" w:hAnsi="Arial" w:cs="Arial"/>
          <w:sz w:val="22"/>
          <w:szCs w:val="22"/>
        </w:rPr>
      </w:pPr>
      <w:r w:rsidRPr="006A4461">
        <w:rPr>
          <w:rFonts w:ascii="Arial" w:hAnsi="Arial" w:cs="Arial"/>
          <w:sz w:val="22"/>
          <w:szCs w:val="22"/>
        </w:rPr>
        <w:t xml:space="preserve">carry out medication reviews and to discuss specific issues </w:t>
      </w:r>
    </w:p>
    <w:p w14:paraId="3BB9EC42" w14:textId="3AE635EC" w:rsidR="00A858AC" w:rsidRDefault="00A858AC" w:rsidP="00A858AC">
      <w:pPr>
        <w:pStyle w:val="Default"/>
        <w:numPr>
          <w:ilvl w:val="1"/>
          <w:numId w:val="1"/>
        </w:numPr>
        <w:rPr>
          <w:rFonts w:ascii="Arial" w:hAnsi="Arial" w:cs="Arial"/>
          <w:sz w:val="22"/>
          <w:szCs w:val="22"/>
        </w:rPr>
      </w:pPr>
      <w:r w:rsidRPr="00A858AC">
        <w:rPr>
          <w:rFonts w:ascii="Arial" w:hAnsi="Arial" w:cs="Arial"/>
          <w:sz w:val="22"/>
          <w:szCs w:val="22"/>
        </w:rPr>
        <w:t xml:space="preserve">review and continue repeat medications for new patients who have just registered with the </w:t>
      </w:r>
      <w:r w:rsidR="006A4461" w:rsidRPr="00A858AC">
        <w:rPr>
          <w:rFonts w:ascii="Arial" w:hAnsi="Arial" w:cs="Arial"/>
          <w:sz w:val="22"/>
          <w:szCs w:val="22"/>
        </w:rPr>
        <w:t>practice and</w:t>
      </w:r>
      <w:r w:rsidRPr="00A858AC">
        <w:rPr>
          <w:rFonts w:ascii="Arial" w:hAnsi="Arial" w:cs="Arial"/>
          <w:sz w:val="22"/>
          <w:szCs w:val="22"/>
        </w:rPr>
        <w:t xml:space="preserve"> suggest GP medication review where appropriate </w:t>
      </w:r>
    </w:p>
    <w:p w14:paraId="71F24D5B" w14:textId="5FE5B146" w:rsidR="006A4461" w:rsidRDefault="00A858AC" w:rsidP="006A4461">
      <w:pPr>
        <w:pStyle w:val="Default"/>
        <w:numPr>
          <w:ilvl w:val="1"/>
          <w:numId w:val="1"/>
        </w:numPr>
        <w:rPr>
          <w:rFonts w:ascii="Arial" w:hAnsi="Arial" w:cs="Arial"/>
          <w:sz w:val="22"/>
          <w:szCs w:val="22"/>
        </w:rPr>
      </w:pPr>
      <w:r w:rsidRPr="006A4461">
        <w:rPr>
          <w:rFonts w:ascii="Arial" w:hAnsi="Arial" w:cs="Arial"/>
          <w:sz w:val="22"/>
          <w:szCs w:val="22"/>
        </w:rPr>
        <w:t xml:space="preserve">discuss medication issues with patients as needed and appropriate by telephone, </w:t>
      </w:r>
      <w:r w:rsidR="009D79C4" w:rsidRPr="006A4461">
        <w:rPr>
          <w:rFonts w:ascii="Arial" w:hAnsi="Arial" w:cs="Arial"/>
          <w:sz w:val="22"/>
          <w:szCs w:val="22"/>
        </w:rPr>
        <w:t>e.g.,</w:t>
      </w:r>
      <w:r w:rsidRPr="006A4461">
        <w:rPr>
          <w:rFonts w:ascii="Arial" w:hAnsi="Arial" w:cs="Arial"/>
          <w:sz w:val="22"/>
          <w:szCs w:val="22"/>
        </w:rPr>
        <w:t xml:space="preserve"> adverse effects/interactions, overdose/inadvertent ingestion, OTC remedies, queries from dispensary, queries from care homes</w:t>
      </w:r>
    </w:p>
    <w:p w14:paraId="6A3D0D1F" w14:textId="5BBC6BFB" w:rsidR="00A858AC" w:rsidRDefault="00A858AC" w:rsidP="006A4461">
      <w:pPr>
        <w:pStyle w:val="Default"/>
        <w:numPr>
          <w:ilvl w:val="1"/>
          <w:numId w:val="1"/>
        </w:numPr>
        <w:rPr>
          <w:rFonts w:ascii="Arial" w:hAnsi="Arial" w:cs="Arial"/>
          <w:sz w:val="22"/>
          <w:szCs w:val="22"/>
        </w:rPr>
      </w:pPr>
      <w:r w:rsidRPr="006A4461">
        <w:rPr>
          <w:rFonts w:ascii="Arial" w:hAnsi="Arial" w:cs="Arial"/>
          <w:sz w:val="22"/>
          <w:szCs w:val="22"/>
        </w:rPr>
        <w:t>respond to dispensary queries to include, re-authorise repeats where there are queries, clarify doses, clarify products, give appropriate alternatives when availability issues</w:t>
      </w:r>
    </w:p>
    <w:p w14:paraId="432D5639" w14:textId="73CD7563" w:rsidR="00A858AC" w:rsidRPr="006A4461" w:rsidRDefault="00A858AC" w:rsidP="006A4461">
      <w:pPr>
        <w:pStyle w:val="Default"/>
        <w:numPr>
          <w:ilvl w:val="1"/>
          <w:numId w:val="1"/>
        </w:numPr>
        <w:rPr>
          <w:rFonts w:ascii="Arial" w:hAnsi="Arial" w:cs="Arial"/>
          <w:sz w:val="22"/>
          <w:szCs w:val="22"/>
        </w:rPr>
      </w:pPr>
      <w:r w:rsidRPr="006A4461">
        <w:rPr>
          <w:rFonts w:ascii="Arial" w:hAnsi="Arial" w:cs="Arial"/>
          <w:sz w:val="22"/>
          <w:szCs w:val="22"/>
        </w:rPr>
        <w:t>discuss specific patient and prescribing issues (</w:t>
      </w:r>
      <w:r w:rsidR="009D79C4" w:rsidRPr="006A4461">
        <w:rPr>
          <w:rFonts w:ascii="Arial" w:hAnsi="Arial" w:cs="Arial"/>
          <w:sz w:val="22"/>
          <w:szCs w:val="22"/>
        </w:rPr>
        <w:t>e.g.,</w:t>
      </w:r>
      <w:r w:rsidRPr="006A4461">
        <w:rPr>
          <w:rFonts w:ascii="Arial" w:hAnsi="Arial" w:cs="Arial"/>
          <w:sz w:val="22"/>
          <w:szCs w:val="22"/>
        </w:rPr>
        <w:t xml:space="preserve"> complicated regimes/polypharmacy, compliance difficulties, multiple adverse effects, medication reduction regimes) with other clinicians as necessary</w:t>
      </w:r>
    </w:p>
    <w:p w14:paraId="51F700A0" w14:textId="77777777" w:rsidR="00A858AC" w:rsidRPr="00A858AC" w:rsidRDefault="00A858AC" w:rsidP="00A858AC">
      <w:pPr>
        <w:pStyle w:val="Default"/>
        <w:rPr>
          <w:rFonts w:ascii="Arial" w:hAnsi="Arial" w:cs="Arial"/>
          <w:sz w:val="22"/>
          <w:szCs w:val="22"/>
        </w:rPr>
      </w:pPr>
    </w:p>
    <w:p w14:paraId="489DE95D" w14:textId="39450B0A" w:rsidR="007E78E7" w:rsidRPr="007E78E7" w:rsidRDefault="006A4461" w:rsidP="00A858AC">
      <w:pPr>
        <w:pStyle w:val="Default"/>
        <w:rPr>
          <w:rFonts w:ascii="Arial" w:hAnsi="Arial" w:cs="Arial"/>
          <w:b/>
          <w:bCs/>
          <w:sz w:val="22"/>
          <w:szCs w:val="22"/>
        </w:rPr>
      </w:pPr>
      <w:r>
        <w:rPr>
          <w:rFonts w:ascii="Arial" w:hAnsi="Arial" w:cs="Arial"/>
          <w:b/>
          <w:bCs/>
          <w:sz w:val="22"/>
          <w:szCs w:val="22"/>
        </w:rPr>
        <w:t xml:space="preserve">Long term condition </w:t>
      </w:r>
      <w:r w:rsidRPr="00A858AC">
        <w:rPr>
          <w:rFonts w:ascii="Arial" w:hAnsi="Arial" w:cs="Arial"/>
          <w:b/>
          <w:bCs/>
          <w:sz w:val="22"/>
          <w:szCs w:val="22"/>
        </w:rPr>
        <w:t>medicines</w:t>
      </w:r>
      <w:r w:rsidR="00A858AC" w:rsidRPr="00A858AC">
        <w:rPr>
          <w:rFonts w:ascii="Arial" w:hAnsi="Arial" w:cs="Arial"/>
          <w:b/>
          <w:bCs/>
          <w:sz w:val="22"/>
          <w:szCs w:val="22"/>
        </w:rPr>
        <w:t xml:space="preserve"> </w:t>
      </w:r>
      <w:r>
        <w:rPr>
          <w:rFonts w:ascii="Arial" w:hAnsi="Arial" w:cs="Arial"/>
          <w:b/>
          <w:bCs/>
          <w:sz w:val="22"/>
          <w:szCs w:val="22"/>
        </w:rPr>
        <w:t>m</w:t>
      </w:r>
      <w:r w:rsidR="00A858AC" w:rsidRPr="00A858AC">
        <w:rPr>
          <w:rFonts w:ascii="Arial" w:hAnsi="Arial" w:cs="Arial"/>
          <w:b/>
          <w:bCs/>
          <w:sz w:val="22"/>
          <w:szCs w:val="22"/>
        </w:rPr>
        <w:t xml:space="preserve">anagement: </w:t>
      </w:r>
    </w:p>
    <w:p w14:paraId="242074E5" w14:textId="4CDB65B7" w:rsidR="006A4461" w:rsidRDefault="006A4461" w:rsidP="006A4461">
      <w:pPr>
        <w:pStyle w:val="Default"/>
        <w:spacing w:after="58"/>
        <w:rPr>
          <w:rFonts w:ascii="Arial" w:hAnsi="Arial" w:cs="Arial"/>
          <w:sz w:val="22"/>
          <w:szCs w:val="22"/>
        </w:rPr>
      </w:pPr>
      <w:r>
        <w:rPr>
          <w:rFonts w:ascii="Arial" w:hAnsi="Arial" w:cs="Arial"/>
          <w:sz w:val="22"/>
          <w:szCs w:val="22"/>
        </w:rPr>
        <w:t>This is a</w:t>
      </w:r>
      <w:r w:rsidR="00A858AC" w:rsidRPr="00A858AC">
        <w:rPr>
          <w:rFonts w:ascii="Arial" w:hAnsi="Arial" w:cs="Arial"/>
          <w:sz w:val="22"/>
          <w:szCs w:val="22"/>
        </w:rPr>
        <w:t>ccording to experience and training</w:t>
      </w:r>
    </w:p>
    <w:p w14:paraId="284E9FC7" w14:textId="254D994C" w:rsidR="00A858AC" w:rsidRPr="006A4461"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h</w:t>
      </w:r>
      <w:r w:rsidR="00A858AC" w:rsidRPr="006A4461">
        <w:rPr>
          <w:rFonts w:ascii="Arial" w:hAnsi="Arial" w:cs="Arial"/>
          <w:sz w:val="22"/>
          <w:szCs w:val="22"/>
        </w:rPr>
        <w:t xml:space="preserve">ypertension (lifestyle advice and medication initiation and optimisation) </w:t>
      </w:r>
    </w:p>
    <w:p w14:paraId="1E38BF8E" w14:textId="46A92D72" w:rsidR="00A858AC" w:rsidRDefault="00A858AC" w:rsidP="007E78E7">
      <w:pPr>
        <w:pStyle w:val="Default"/>
        <w:numPr>
          <w:ilvl w:val="1"/>
          <w:numId w:val="1"/>
        </w:numPr>
        <w:spacing w:after="18"/>
        <w:rPr>
          <w:rFonts w:ascii="Arial" w:hAnsi="Arial" w:cs="Arial"/>
          <w:sz w:val="22"/>
          <w:szCs w:val="22"/>
        </w:rPr>
      </w:pPr>
      <w:r w:rsidRPr="00A858AC">
        <w:rPr>
          <w:rFonts w:ascii="Arial" w:hAnsi="Arial" w:cs="Arial"/>
          <w:sz w:val="22"/>
          <w:szCs w:val="22"/>
        </w:rPr>
        <w:t>C</w:t>
      </w:r>
      <w:r w:rsidR="006A4461">
        <w:rPr>
          <w:rFonts w:ascii="Arial" w:hAnsi="Arial" w:cs="Arial"/>
          <w:sz w:val="22"/>
          <w:szCs w:val="22"/>
        </w:rPr>
        <w:t>V</w:t>
      </w:r>
      <w:r w:rsidRPr="00A858AC">
        <w:rPr>
          <w:rFonts w:ascii="Arial" w:hAnsi="Arial" w:cs="Arial"/>
          <w:sz w:val="22"/>
          <w:szCs w:val="22"/>
        </w:rPr>
        <w:t xml:space="preserve">D (medicines optimisation, with referral to GP where necessary). </w:t>
      </w:r>
    </w:p>
    <w:p w14:paraId="021977D7" w14:textId="44C2CFA2" w:rsidR="00A858AC" w:rsidRPr="006A4461"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r</w:t>
      </w:r>
      <w:r w:rsidR="00A858AC" w:rsidRPr="006A4461">
        <w:rPr>
          <w:rFonts w:ascii="Arial" w:hAnsi="Arial" w:cs="Arial"/>
          <w:sz w:val="22"/>
          <w:szCs w:val="22"/>
        </w:rPr>
        <w:t>espiratory (advise practice nurse</w:t>
      </w:r>
      <w:r w:rsidR="006A4461">
        <w:rPr>
          <w:rFonts w:ascii="Arial" w:hAnsi="Arial" w:cs="Arial"/>
          <w:sz w:val="22"/>
          <w:szCs w:val="22"/>
        </w:rPr>
        <w:t>)</w:t>
      </w:r>
      <w:r w:rsidR="00A858AC" w:rsidRPr="006A4461">
        <w:rPr>
          <w:rFonts w:ascii="Arial" w:hAnsi="Arial" w:cs="Arial"/>
          <w:sz w:val="22"/>
          <w:szCs w:val="22"/>
        </w:rPr>
        <w:t xml:space="preserve"> </w:t>
      </w:r>
    </w:p>
    <w:p w14:paraId="67E46EAA" w14:textId="77777777" w:rsidR="00A858AC" w:rsidRPr="006A4461" w:rsidRDefault="00A858AC" w:rsidP="006257CE">
      <w:pPr>
        <w:pStyle w:val="Default"/>
        <w:rPr>
          <w:rFonts w:ascii="Arial" w:hAnsi="Arial" w:cs="Arial"/>
          <w:sz w:val="22"/>
          <w:szCs w:val="22"/>
        </w:rPr>
      </w:pPr>
    </w:p>
    <w:p w14:paraId="5D5DA5CE" w14:textId="28C550C2" w:rsidR="007E78E7" w:rsidRDefault="00A858AC" w:rsidP="00A858AC">
      <w:pPr>
        <w:pStyle w:val="Default"/>
        <w:rPr>
          <w:rFonts w:ascii="Arial" w:hAnsi="Arial" w:cs="Arial"/>
          <w:b/>
          <w:bCs/>
          <w:sz w:val="22"/>
          <w:szCs w:val="22"/>
        </w:rPr>
      </w:pPr>
      <w:r w:rsidRPr="00A858AC">
        <w:rPr>
          <w:rFonts w:ascii="Arial" w:hAnsi="Arial" w:cs="Arial"/>
          <w:b/>
          <w:bCs/>
          <w:sz w:val="22"/>
          <w:szCs w:val="22"/>
        </w:rPr>
        <w:t xml:space="preserve">Medicines Reconciliation: </w:t>
      </w:r>
    </w:p>
    <w:p w14:paraId="44A5652E" w14:textId="0EA0E0C4" w:rsidR="006257CE" w:rsidRPr="007E78E7" w:rsidRDefault="00B460A6" w:rsidP="00A858AC">
      <w:pPr>
        <w:pStyle w:val="Default"/>
        <w:numPr>
          <w:ilvl w:val="1"/>
          <w:numId w:val="1"/>
        </w:numPr>
        <w:spacing w:after="18"/>
        <w:rPr>
          <w:rFonts w:ascii="Arial" w:hAnsi="Arial" w:cs="Arial"/>
          <w:sz w:val="22"/>
          <w:szCs w:val="22"/>
        </w:rPr>
      </w:pPr>
      <w:r w:rsidRPr="007E78E7">
        <w:rPr>
          <w:rFonts w:ascii="Arial" w:hAnsi="Arial" w:cs="Arial"/>
          <w:sz w:val="22"/>
          <w:szCs w:val="22"/>
        </w:rPr>
        <w:t xml:space="preserve">review secondary care requests for new medication (as communicated by discharge summaries, outpatient letters, etc.) and raise any queries with relevant GP, and discuss how to respond when inappropriate prescribing requests arise </w:t>
      </w:r>
    </w:p>
    <w:p w14:paraId="16ABDE91" w14:textId="3594201E" w:rsidR="009D79C4" w:rsidRPr="007E78E7"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m</w:t>
      </w:r>
      <w:r w:rsidR="00B460A6" w:rsidRPr="007E78E7">
        <w:rPr>
          <w:rFonts w:ascii="Arial" w:hAnsi="Arial" w:cs="Arial"/>
          <w:sz w:val="22"/>
          <w:szCs w:val="22"/>
        </w:rPr>
        <w:t>edicines Information/</w:t>
      </w:r>
      <w:r>
        <w:rPr>
          <w:rFonts w:ascii="Arial" w:hAnsi="Arial" w:cs="Arial"/>
          <w:sz w:val="22"/>
          <w:szCs w:val="22"/>
        </w:rPr>
        <w:t>e</w:t>
      </w:r>
      <w:r w:rsidR="00B460A6" w:rsidRPr="007E78E7">
        <w:rPr>
          <w:rFonts w:ascii="Arial" w:hAnsi="Arial" w:cs="Arial"/>
          <w:sz w:val="22"/>
          <w:szCs w:val="22"/>
        </w:rPr>
        <w:t xml:space="preserve">ducation </w:t>
      </w:r>
    </w:p>
    <w:p w14:paraId="57D29775" w14:textId="467D05DB"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monitor and inform colleagues as relevant about ongoing prescribing issues, </w:t>
      </w:r>
      <w:r w:rsidR="006257CE" w:rsidRPr="00A858AC">
        <w:rPr>
          <w:rFonts w:ascii="Arial" w:hAnsi="Arial" w:cs="Arial"/>
          <w:sz w:val="22"/>
          <w:szCs w:val="22"/>
        </w:rPr>
        <w:t>e.g.,</w:t>
      </w:r>
      <w:r w:rsidRPr="00A858AC">
        <w:rPr>
          <w:rFonts w:ascii="Arial" w:hAnsi="Arial" w:cs="Arial"/>
          <w:sz w:val="22"/>
          <w:szCs w:val="22"/>
        </w:rPr>
        <w:t xml:space="preserve"> new guidelines (national and local), new products being asked for by secondary care, manufacturing and supply problems, new prescribing restrictions or contraindications, and individual and systematic errors made by colleagues. </w:t>
      </w:r>
    </w:p>
    <w:p w14:paraId="45094091" w14:textId="72F7C383"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advise on cost effective prescribing and prescribing budget issues. </w:t>
      </w:r>
    </w:p>
    <w:p w14:paraId="5EDB7844" w14:textId="5A02E506" w:rsidR="00B460A6"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train </w:t>
      </w:r>
      <w:r>
        <w:rPr>
          <w:rFonts w:ascii="Arial" w:hAnsi="Arial" w:cs="Arial"/>
          <w:sz w:val="22"/>
          <w:szCs w:val="22"/>
        </w:rPr>
        <w:t xml:space="preserve">colleagues </w:t>
      </w:r>
      <w:r w:rsidRPr="00A858AC">
        <w:rPr>
          <w:rFonts w:ascii="Arial" w:hAnsi="Arial" w:cs="Arial"/>
          <w:sz w:val="22"/>
          <w:szCs w:val="22"/>
        </w:rPr>
        <w:t>in medicines management</w:t>
      </w:r>
      <w:r w:rsidR="00A74DC1">
        <w:rPr>
          <w:rFonts w:ascii="Arial" w:hAnsi="Arial" w:cs="Arial"/>
          <w:sz w:val="22"/>
          <w:szCs w:val="22"/>
        </w:rPr>
        <w:t xml:space="preserve"> w</w:t>
      </w:r>
      <w:r>
        <w:rPr>
          <w:rFonts w:ascii="Arial" w:hAnsi="Arial" w:cs="Arial"/>
          <w:sz w:val="22"/>
          <w:szCs w:val="22"/>
        </w:rPr>
        <w:t>hen required</w:t>
      </w:r>
      <w:r w:rsidR="00A74DC1">
        <w:rPr>
          <w:rFonts w:ascii="Arial" w:hAnsi="Arial" w:cs="Arial"/>
          <w:sz w:val="22"/>
          <w:szCs w:val="22"/>
        </w:rPr>
        <w:t>.</w:t>
      </w:r>
      <w:r>
        <w:rPr>
          <w:rFonts w:ascii="Arial" w:hAnsi="Arial" w:cs="Arial"/>
          <w:sz w:val="22"/>
          <w:szCs w:val="22"/>
        </w:rPr>
        <w:t xml:space="preserve"> </w:t>
      </w:r>
    </w:p>
    <w:p w14:paraId="24A1A70A" w14:textId="77777777" w:rsidR="00B460A6" w:rsidRPr="006A4461" w:rsidRDefault="00B460A6" w:rsidP="00B460A6">
      <w:pPr>
        <w:pStyle w:val="Default"/>
        <w:rPr>
          <w:rFonts w:ascii="Arial" w:hAnsi="Arial" w:cs="Arial"/>
          <w:sz w:val="22"/>
          <w:szCs w:val="22"/>
        </w:rPr>
      </w:pPr>
      <w:r w:rsidRPr="00A858AC">
        <w:rPr>
          <w:rFonts w:ascii="Arial" w:hAnsi="Arial" w:cs="Arial"/>
          <w:sz w:val="22"/>
          <w:szCs w:val="22"/>
        </w:rPr>
        <w:t xml:space="preserve"> </w:t>
      </w:r>
    </w:p>
    <w:p w14:paraId="6891F868" w14:textId="1473E7A5" w:rsidR="00B460A6" w:rsidRDefault="00B460A6" w:rsidP="00B460A6">
      <w:pPr>
        <w:pStyle w:val="Default"/>
        <w:rPr>
          <w:rFonts w:ascii="Arial" w:hAnsi="Arial" w:cs="Arial"/>
          <w:b/>
          <w:bCs/>
          <w:sz w:val="22"/>
          <w:szCs w:val="22"/>
        </w:rPr>
      </w:pPr>
      <w:r w:rsidRPr="00A858AC">
        <w:rPr>
          <w:rFonts w:ascii="Arial" w:hAnsi="Arial" w:cs="Arial"/>
          <w:b/>
          <w:bCs/>
          <w:sz w:val="22"/>
          <w:szCs w:val="22"/>
        </w:rPr>
        <w:lastRenderedPageBreak/>
        <w:t xml:space="preserve">Prescribing Systems and Policies: </w:t>
      </w:r>
    </w:p>
    <w:p w14:paraId="16C5CC7C" w14:textId="6A330208"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identify patients in need of medication review and develop the system of patient invitation with the admin team</w:t>
      </w:r>
    </w:p>
    <w:p w14:paraId="3D426952" w14:textId="0E7E1475"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liaise with dispensary, </w:t>
      </w:r>
      <w:r w:rsidR="009D79C4" w:rsidRPr="00A858AC">
        <w:rPr>
          <w:rFonts w:ascii="Arial" w:hAnsi="Arial" w:cs="Arial"/>
          <w:sz w:val="22"/>
          <w:szCs w:val="22"/>
        </w:rPr>
        <w:t>admin,</w:t>
      </w:r>
      <w:r w:rsidRPr="00A858AC">
        <w:rPr>
          <w:rFonts w:ascii="Arial" w:hAnsi="Arial" w:cs="Arial"/>
          <w:sz w:val="22"/>
          <w:szCs w:val="22"/>
        </w:rPr>
        <w:t xml:space="preserve"> and clinical staff in discussing, developing, and implementing medicines management systems in the practic</w:t>
      </w:r>
      <w:r w:rsidR="00B44C30">
        <w:rPr>
          <w:rFonts w:ascii="Arial" w:hAnsi="Arial" w:cs="Arial"/>
          <w:sz w:val="22"/>
          <w:szCs w:val="22"/>
        </w:rPr>
        <w:t>e</w:t>
      </w:r>
      <w:r w:rsidRPr="00A858AC">
        <w:rPr>
          <w:rFonts w:ascii="Arial" w:hAnsi="Arial" w:cs="Arial"/>
          <w:sz w:val="22"/>
          <w:szCs w:val="22"/>
        </w:rPr>
        <w:t xml:space="preserve"> </w:t>
      </w:r>
    </w:p>
    <w:p w14:paraId="37CF3213" w14:textId="31B2ABFC"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work with the GPs (especially the prescribing lead), </w:t>
      </w:r>
      <w:r w:rsidR="009D79C4">
        <w:rPr>
          <w:rFonts w:ascii="Arial" w:hAnsi="Arial" w:cs="Arial"/>
          <w:sz w:val="22"/>
          <w:szCs w:val="22"/>
        </w:rPr>
        <w:t xml:space="preserve">and Lead </w:t>
      </w:r>
      <w:r w:rsidR="006257CE">
        <w:rPr>
          <w:rFonts w:ascii="Arial" w:hAnsi="Arial" w:cs="Arial"/>
          <w:sz w:val="22"/>
          <w:szCs w:val="22"/>
        </w:rPr>
        <w:t xml:space="preserve">Nurse </w:t>
      </w:r>
      <w:r w:rsidR="006257CE" w:rsidRPr="00A858AC">
        <w:rPr>
          <w:rFonts w:ascii="Arial" w:hAnsi="Arial" w:cs="Arial"/>
          <w:sz w:val="22"/>
          <w:szCs w:val="22"/>
        </w:rPr>
        <w:t>to</w:t>
      </w:r>
      <w:r w:rsidRPr="00A858AC">
        <w:rPr>
          <w:rFonts w:ascii="Arial" w:hAnsi="Arial" w:cs="Arial"/>
          <w:sz w:val="22"/>
          <w:szCs w:val="22"/>
        </w:rPr>
        <w:t xml:space="preserve"> review, develop and implement prescribing policies and strategies for the whole practice</w:t>
      </w:r>
    </w:p>
    <w:p w14:paraId="22C0E117" w14:textId="1CAD7EBE"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suggest and design audits in relation to prescribing targets, implementation of locality policies and the Quality Outcomes Framework (QOF) </w:t>
      </w:r>
    </w:p>
    <w:p w14:paraId="5C87EF31" w14:textId="54BA05F5"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work with the GPs, </w:t>
      </w:r>
      <w:r w:rsidR="00A74DC1">
        <w:rPr>
          <w:rFonts w:ascii="Arial" w:hAnsi="Arial" w:cs="Arial"/>
          <w:sz w:val="22"/>
          <w:szCs w:val="22"/>
        </w:rPr>
        <w:t>P</w:t>
      </w:r>
      <w:r w:rsidRPr="00A858AC">
        <w:rPr>
          <w:rFonts w:ascii="Arial" w:hAnsi="Arial" w:cs="Arial"/>
          <w:sz w:val="22"/>
          <w:szCs w:val="22"/>
        </w:rPr>
        <w:t xml:space="preserve">ractice </w:t>
      </w:r>
      <w:r w:rsidR="00A74DC1">
        <w:rPr>
          <w:rFonts w:ascii="Arial" w:hAnsi="Arial" w:cs="Arial"/>
          <w:sz w:val="22"/>
          <w:szCs w:val="22"/>
        </w:rPr>
        <w:t>M</w:t>
      </w:r>
      <w:r w:rsidRPr="00A858AC">
        <w:rPr>
          <w:rFonts w:ascii="Arial" w:hAnsi="Arial" w:cs="Arial"/>
          <w:sz w:val="22"/>
          <w:szCs w:val="22"/>
        </w:rPr>
        <w:t xml:space="preserve">anager, and </w:t>
      </w:r>
      <w:r w:rsidR="00B44C30">
        <w:rPr>
          <w:rFonts w:ascii="Arial" w:hAnsi="Arial" w:cs="Arial"/>
          <w:sz w:val="22"/>
          <w:szCs w:val="22"/>
        </w:rPr>
        <w:t>p</w:t>
      </w:r>
      <w:r w:rsidR="009D79C4">
        <w:rPr>
          <w:rFonts w:ascii="Arial" w:hAnsi="Arial" w:cs="Arial"/>
          <w:sz w:val="22"/>
          <w:szCs w:val="22"/>
        </w:rPr>
        <w:t xml:space="preserve">ractice team </w:t>
      </w:r>
      <w:r w:rsidRPr="00A858AC">
        <w:rPr>
          <w:rFonts w:ascii="Arial" w:hAnsi="Arial" w:cs="Arial"/>
          <w:sz w:val="22"/>
          <w:szCs w:val="22"/>
        </w:rPr>
        <w:t xml:space="preserve">on choosing and delivering targets for the local Prescribing Incentive Scheme (PIS) </w:t>
      </w:r>
    </w:p>
    <w:p w14:paraId="65F021B6" w14:textId="6E3B2D90"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monitor the practice’s prescribing performance via the</w:t>
      </w:r>
      <w:r w:rsidR="009D79C4">
        <w:rPr>
          <w:rFonts w:ascii="Arial" w:hAnsi="Arial" w:cs="Arial"/>
          <w:sz w:val="22"/>
          <w:szCs w:val="22"/>
        </w:rPr>
        <w:t xml:space="preserve"> BLMKICB</w:t>
      </w:r>
      <w:r w:rsidRPr="00A858AC">
        <w:rPr>
          <w:rFonts w:ascii="Arial" w:hAnsi="Arial" w:cs="Arial"/>
          <w:sz w:val="22"/>
          <w:szCs w:val="22"/>
        </w:rPr>
        <w:t xml:space="preserve"> prescribing dashboard, progress on the PIS, </w:t>
      </w:r>
      <w:r w:rsidR="009D79C4" w:rsidRPr="00A858AC">
        <w:rPr>
          <w:rFonts w:ascii="Arial" w:hAnsi="Arial" w:cs="Arial"/>
          <w:sz w:val="22"/>
          <w:szCs w:val="22"/>
        </w:rPr>
        <w:t>Epact</w:t>
      </w:r>
      <w:r w:rsidRPr="00A858AC">
        <w:rPr>
          <w:rFonts w:ascii="Arial" w:hAnsi="Arial" w:cs="Arial"/>
          <w:sz w:val="22"/>
          <w:szCs w:val="22"/>
        </w:rPr>
        <w:t xml:space="preserve">, etc. and suggest changes to practice prescribing as appropriate. </w:t>
      </w:r>
    </w:p>
    <w:p w14:paraId="484A2712" w14:textId="124D2852"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support the delivery of electronic prescribing </w:t>
      </w:r>
    </w:p>
    <w:p w14:paraId="5FC9C337" w14:textId="399E8B27"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work with the </w:t>
      </w:r>
      <w:r w:rsidR="009D79C4">
        <w:rPr>
          <w:rFonts w:ascii="Arial" w:hAnsi="Arial" w:cs="Arial"/>
          <w:sz w:val="22"/>
          <w:szCs w:val="22"/>
        </w:rPr>
        <w:t xml:space="preserve">Practice </w:t>
      </w:r>
      <w:r w:rsidR="009D79C4" w:rsidRPr="00A858AC">
        <w:rPr>
          <w:rFonts w:ascii="Arial" w:hAnsi="Arial" w:cs="Arial"/>
          <w:sz w:val="22"/>
          <w:szCs w:val="22"/>
        </w:rPr>
        <w:t>team</w:t>
      </w:r>
      <w:r w:rsidRPr="00A858AC">
        <w:rPr>
          <w:rFonts w:ascii="Arial" w:hAnsi="Arial" w:cs="Arial"/>
          <w:sz w:val="22"/>
          <w:szCs w:val="22"/>
        </w:rPr>
        <w:t xml:space="preserve"> and lead </w:t>
      </w:r>
      <w:r w:rsidR="009D79C4">
        <w:rPr>
          <w:rFonts w:ascii="Arial" w:hAnsi="Arial" w:cs="Arial"/>
          <w:sz w:val="22"/>
          <w:szCs w:val="22"/>
        </w:rPr>
        <w:t xml:space="preserve">prescribing </w:t>
      </w:r>
      <w:r w:rsidRPr="00A858AC">
        <w:rPr>
          <w:rFonts w:ascii="Arial" w:hAnsi="Arial" w:cs="Arial"/>
          <w:sz w:val="22"/>
          <w:szCs w:val="22"/>
        </w:rPr>
        <w:t>GP to maximize profitability and to perform audits</w:t>
      </w:r>
    </w:p>
    <w:p w14:paraId="5A53017A" w14:textId="77777777" w:rsidR="00B460A6" w:rsidRPr="00A858AC" w:rsidRDefault="00B460A6" w:rsidP="00B460A6">
      <w:pPr>
        <w:pStyle w:val="Default"/>
        <w:rPr>
          <w:rFonts w:ascii="Arial" w:hAnsi="Arial" w:cs="Arial"/>
          <w:sz w:val="22"/>
          <w:szCs w:val="22"/>
        </w:rPr>
      </w:pPr>
    </w:p>
    <w:p w14:paraId="67AFC4A2" w14:textId="6C509A48" w:rsidR="00B460A6" w:rsidRDefault="00B460A6" w:rsidP="00B460A6">
      <w:pPr>
        <w:pStyle w:val="Default"/>
        <w:rPr>
          <w:rFonts w:ascii="Arial" w:hAnsi="Arial" w:cs="Arial"/>
          <w:b/>
          <w:bCs/>
          <w:sz w:val="22"/>
          <w:szCs w:val="22"/>
        </w:rPr>
      </w:pPr>
      <w:r w:rsidRPr="00A858AC">
        <w:rPr>
          <w:rFonts w:ascii="Arial" w:hAnsi="Arial" w:cs="Arial"/>
          <w:b/>
          <w:bCs/>
          <w:sz w:val="22"/>
          <w:szCs w:val="22"/>
        </w:rPr>
        <w:t xml:space="preserve">Liaison </w:t>
      </w:r>
      <w:r w:rsidR="006257CE">
        <w:rPr>
          <w:rFonts w:ascii="Arial" w:hAnsi="Arial" w:cs="Arial"/>
          <w:b/>
          <w:bCs/>
          <w:sz w:val="22"/>
          <w:szCs w:val="22"/>
        </w:rPr>
        <w:t>in house and with</w:t>
      </w:r>
      <w:r w:rsidRPr="00A858AC">
        <w:rPr>
          <w:rFonts w:ascii="Arial" w:hAnsi="Arial" w:cs="Arial"/>
          <w:b/>
          <w:bCs/>
          <w:sz w:val="22"/>
          <w:szCs w:val="22"/>
        </w:rPr>
        <w:t xml:space="preserve"> community and hospital pharmacies: </w:t>
      </w:r>
    </w:p>
    <w:p w14:paraId="5D1769E5" w14:textId="637B768B"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support and </w:t>
      </w:r>
      <w:r w:rsidR="009D79C4" w:rsidRPr="00A858AC">
        <w:rPr>
          <w:rFonts w:ascii="Arial" w:hAnsi="Arial" w:cs="Arial"/>
          <w:sz w:val="22"/>
          <w:szCs w:val="22"/>
        </w:rPr>
        <w:t xml:space="preserve">advise </w:t>
      </w:r>
      <w:r w:rsidR="009D79C4">
        <w:rPr>
          <w:rFonts w:ascii="Arial" w:hAnsi="Arial" w:cs="Arial"/>
          <w:sz w:val="22"/>
          <w:szCs w:val="22"/>
        </w:rPr>
        <w:t xml:space="preserve">the prescribing clerks </w:t>
      </w:r>
      <w:r w:rsidRPr="00A858AC">
        <w:rPr>
          <w:rFonts w:ascii="Arial" w:hAnsi="Arial" w:cs="Arial"/>
          <w:sz w:val="22"/>
          <w:szCs w:val="22"/>
        </w:rPr>
        <w:t xml:space="preserve">when </w:t>
      </w:r>
      <w:r w:rsidR="009D79C4">
        <w:rPr>
          <w:rFonts w:ascii="Arial" w:hAnsi="Arial" w:cs="Arial"/>
          <w:sz w:val="22"/>
          <w:szCs w:val="22"/>
        </w:rPr>
        <w:t>required</w:t>
      </w:r>
      <w:r w:rsidRPr="00A858AC">
        <w:rPr>
          <w:rFonts w:ascii="Arial" w:hAnsi="Arial" w:cs="Arial"/>
          <w:sz w:val="22"/>
          <w:szCs w:val="22"/>
        </w:rPr>
        <w:t xml:space="preserve"> </w:t>
      </w:r>
    </w:p>
    <w:p w14:paraId="66466E60" w14:textId="127F975A"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make best use of community pharmacy medicine use reviews (MURs) for medication reviews </w:t>
      </w:r>
    </w:p>
    <w:p w14:paraId="37054034" w14:textId="43DE1DE7" w:rsidR="00B460A6" w:rsidRPr="00A858AC" w:rsidRDefault="00B460A6" w:rsidP="007E78E7">
      <w:pPr>
        <w:pStyle w:val="Default"/>
        <w:numPr>
          <w:ilvl w:val="1"/>
          <w:numId w:val="1"/>
        </w:numPr>
        <w:spacing w:after="18"/>
        <w:rPr>
          <w:rFonts w:ascii="Arial" w:hAnsi="Arial" w:cs="Arial"/>
          <w:sz w:val="22"/>
          <w:szCs w:val="22"/>
        </w:rPr>
      </w:pPr>
      <w:r w:rsidRPr="00A858AC">
        <w:rPr>
          <w:rFonts w:ascii="Arial" w:hAnsi="Arial" w:cs="Arial"/>
          <w:sz w:val="22"/>
          <w:szCs w:val="22"/>
        </w:rPr>
        <w:t xml:space="preserve">rationalise requests for dossette medications </w:t>
      </w:r>
    </w:p>
    <w:p w14:paraId="00B95B00" w14:textId="77777777" w:rsidR="00B460A6" w:rsidRPr="00A858AC" w:rsidRDefault="00B460A6" w:rsidP="007E78E7">
      <w:pPr>
        <w:pStyle w:val="Default"/>
        <w:spacing w:after="18"/>
        <w:ind w:left="360"/>
        <w:rPr>
          <w:rFonts w:ascii="Arial" w:hAnsi="Arial" w:cs="Arial"/>
          <w:sz w:val="22"/>
          <w:szCs w:val="22"/>
        </w:rPr>
      </w:pPr>
    </w:p>
    <w:p w14:paraId="2FD62676" w14:textId="1D3CBF4F" w:rsidR="00A858AC" w:rsidRDefault="00A858AC" w:rsidP="00A858AC">
      <w:pPr>
        <w:pStyle w:val="Default"/>
        <w:rPr>
          <w:rFonts w:ascii="Arial" w:hAnsi="Arial" w:cs="Arial"/>
          <w:b/>
          <w:bCs/>
          <w:sz w:val="22"/>
          <w:szCs w:val="22"/>
        </w:rPr>
      </w:pPr>
      <w:r w:rsidRPr="00A858AC">
        <w:rPr>
          <w:rFonts w:ascii="Arial" w:hAnsi="Arial" w:cs="Arial"/>
          <w:b/>
          <w:bCs/>
          <w:sz w:val="22"/>
          <w:szCs w:val="22"/>
        </w:rPr>
        <w:t xml:space="preserve">Teaching/training: </w:t>
      </w:r>
    </w:p>
    <w:p w14:paraId="36B996E4" w14:textId="73AC7404" w:rsidR="006A4461" w:rsidRDefault="00A858AC" w:rsidP="00A858AC">
      <w:pPr>
        <w:pStyle w:val="Default"/>
        <w:rPr>
          <w:rFonts w:ascii="Arial" w:hAnsi="Arial" w:cs="Arial"/>
          <w:sz w:val="22"/>
          <w:szCs w:val="22"/>
        </w:rPr>
      </w:pPr>
      <w:r w:rsidRPr="00A858AC">
        <w:rPr>
          <w:rFonts w:ascii="Arial" w:hAnsi="Arial" w:cs="Arial"/>
          <w:sz w:val="22"/>
          <w:szCs w:val="22"/>
        </w:rPr>
        <w:t>We are a training practice</w:t>
      </w:r>
      <w:r w:rsidR="007E78E7">
        <w:rPr>
          <w:rFonts w:ascii="Arial" w:hAnsi="Arial" w:cs="Arial"/>
          <w:sz w:val="22"/>
          <w:szCs w:val="22"/>
        </w:rPr>
        <w:t xml:space="preserve"> </w:t>
      </w:r>
      <w:r w:rsidRPr="00A858AC">
        <w:rPr>
          <w:rFonts w:ascii="Arial" w:hAnsi="Arial" w:cs="Arial"/>
          <w:sz w:val="22"/>
          <w:szCs w:val="22"/>
        </w:rPr>
        <w:t xml:space="preserve">and often have learners (GP trainees, medical students and PN trainees) sit in on consultations and occasionally having tutorials one-to-one. The Practice Pharmacist will sometimes </w:t>
      </w:r>
      <w:r w:rsidR="00B44C30">
        <w:rPr>
          <w:rFonts w:ascii="Arial" w:hAnsi="Arial" w:cs="Arial"/>
          <w:sz w:val="22"/>
          <w:szCs w:val="22"/>
        </w:rPr>
        <w:t xml:space="preserve">be </w:t>
      </w:r>
      <w:r w:rsidRPr="00A858AC">
        <w:rPr>
          <w:rFonts w:ascii="Arial" w:hAnsi="Arial" w:cs="Arial"/>
          <w:sz w:val="22"/>
          <w:szCs w:val="22"/>
        </w:rPr>
        <w:t xml:space="preserve">asked to participate in the education of trainees in these settings. </w:t>
      </w:r>
    </w:p>
    <w:p w14:paraId="5AD790D6" w14:textId="77777777" w:rsidR="006A4461" w:rsidRDefault="006A4461" w:rsidP="00A858AC">
      <w:pPr>
        <w:pStyle w:val="Default"/>
        <w:rPr>
          <w:rFonts w:ascii="Arial" w:hAnsi="Arial" w:cs="Arial"/>
          <w:sz w:val="22"/>
          <w:szCs w:val="22"/>
        </w:rPr>
      </w:pPr>
    </w:p>
    <w:p w14:paraId="0178C5BB" w14:textId="6E3D9DC1" w:rsidR="00A858AC" w:rsidRDefault="00A858AC" w:rsidP="00A858AC">
      <w:pPr>
        <w:pStyle w:val="Default"/>
        <w:rPr>
          <w:rFonts w:ascii="Arial" w:hAnsi="Arial" w:cs="Arial"/>
          <w:b/>
          <w:bCs/>
          <w:sz w:val="22"/>
          <w:szCs w:val="22"/>
        </w:rPr>
      </w:pPr>
      <w:r w:rsidRPr="00A858AC">
        <w:rPr>
          <w:rFonts w:ascii="Arial" w:hAnsi="Arial" w:cs="Arial"/>
          <w:b/>
          <w:bCs/>
          <w:sz w:val="22"/>
          <w:szCs w:val="22"/>
        </w:rPr>
        <w:t xml:space="preserve">Confidentiality: </w:t>
      </w:r>
    </w:p>
    <w:p w14:paraId="2F5CF39F" w14:textId="6ECB7A29" w:rsidR="006A4461" w:rsidRPr="006A4461" w:rsidRDefault="006A4461" w:rsidP="006A4461">
      <w:pPr>
        <w:tabs>
          <w:tab w:val="left" w:pos="993"/>
          <w:tab w:val="left" w:pos="2694"/>
          <w:tab w:val="left" w:pos="3969"/>
          <w:tab w:val="left" w:pos="5103"/>
        </w:tabs>
        <w:spacing w:after="0" w:line="240" w:lineRule="auto"/>
        <w:rPr>
          <w:rFonts w:ascii="Arial" w:eastAsia="Times New Roman" w:hAnsi="Arial" w:cs="Times New Roman"/>
          <w:szCs w:val="20"/>
        </w:rPr>
      </w:pPr>
      <w:r w:rsidRPr="006A4461">
        <w:rPr>
          <w:rFonts w:ascii="Arial" w:eastAsia="Times New Roman" w:hAnsi="Arial" w:cs="Arial"/>
        </w:rPr>
        <w:t>While seeking treatment, patients entrust us with, or allow us to gather, sensitive information in relation to their health and other matters. They do so in confidence and have the right to expect that employees will respect their privacy and act appropriately.</w:t>
      </w:r>
    </w:p>
    <w:p w14:paraId="1BFAF2CE" w14:textId="77777777" w:rsidR="006A4461" w:rsidRPr="006A4461" w:rsidRDefault="006A4461" w:rsidP="006A4461">
      <w:pPr>
        <w:tabs>
          <w:tab w:val="left" w:pos="993"/>
          <w:tab w:val="left" w:pos="2694"/>
          <w:tab w:val="left" w:pos="3969"/>
          <w:tab w:val="left" w:pos="5103"/>
        </w:tabs>
        <w:spacing w:after="0" w:line="240" w:lineRule="auto"/>
        <w:rPr>
          <w:rFonts w:ascii="Arial" w:eastAsia="Times New Roman" w:hAnsi="Arial" w:cs="Times New Roman"/>
          <w:szCs w:val="20"/>
        </w:rPr>
      </w:pPr>
      <w:r w:rsidRPr="006A4461">
        <w:rPr>
          <w:rFonts w:ascii="Arial" w:eastAsia="Times New Roman" w:hAnsi="Arial" w:cs="Arial"/>
        </w:rPr>
        <w:t>In the performance of the duties outlined in this Job Description, the post holder may have access to confidential information relating to patients and their carers, practice employees and other healthcare workers. They may also have access to information relating to the practice as a business organisation. All such information from any source is to be regarded as strictly confidential and</w:t>
      </w:r>
      <w:r w:rsidRPr="006A4461">
        <w:rPr>
          <w:rFonts w:ascii="Arial" w:eastAsia="Times New Roman" w:hAnsi="Arial" w:cs="Arial"/>
          <w:bCs/>
          <w:iCs/>
        </w:rPr>
        <w:t xml:space="preserve"> information gained must not be communicated to other persons except in the recognised course of duty. Unauthorised disclosure of confidential information will result in disciplinary action and may lead to dismissal.</w:t>
      </w:r>
    </w:p>
    <w:p w14:paraId="0EEC2909" w14:textId="77777777" w:rsidR="006A4461" w:rsidRPr="00A858AC" w:rsidRDefault="006A4461" w:rsidP="00A858AC">
      <w:pPr>
        <w:pStyle w:val="Default"/>
        <w:rPr>
          <w:rFonts w:ascii="Arial" w:hAnsi="Arial" w:cs="Arial"/>
          <w:sz w:val="22"/>
          <w:szCs w:val="22"/>
        </w:rPr>
      </w:pPr>
    </w:p>
    <w:p w14:paraId="48AB0FA5" w14:textId="77777777" w:rsidR="00A858AC" w:rsidRPr="00A858AC" w:rsidRDefault="00A858AC" w:rsidP="00A858AC">
      <w:pPr>
        <w:pStyle w:val="Default"/>
        <w:rPr>
          <w:rFonts w:ascii="Arial" w:hAnsi="Arial" w:cs="Arial"/>
          <w:sz w:val="22"/>
          <w:szCs w:val="22"/>
        </w:rPr>
      </w:pPr>
      <w:r w:rsidRPr="00A858AC">
        <w:rPr>
          <w:rFonts w:ascii="Arial" w:hAnsi="Arial" w:cs="Arial"/>
          <w:b/>
          <w:bCs/>
          <w:sz w:val="22"/>
          <w:szCs w:val="22"/>
        </w:rPr>
        <w:t xml:space="preserve">Equality and Diversity: </w:t>
      </w:r>
    </w:p>
    <w:p w14:paraId="6583FCAA" w14:textId="0702BFD1" w:rsidR="00A858AC" w:rsidRDefault="00A858AC" w:rsidP="00A858AC">
      <w:pPr>
        <w:pStyle w:val="Default"/>
        <w:rPr>
          <w:rFonts w:ascii="Arial" w:hAnsi="Arial" w:cs="Arial"/>
          <w:sz w:val="22"/>
          <w:szCs w:val="22"/>
        </w:rPr>
      </w:pPr>
      <w:r w:rsidRPr="00A858AC">
        <w:rPr>
          <w:rFonts w:ascii="Arial" w:hAnsi="Arial" w:cs="Arial"/>
          <w:sz w:val="22"/>
          <w:szCs w:val="22"/>
        </w:rPr>
        <w:t xml:space="preserve">The post-holder will support the equality, diversity and rights of patients, </w:t>
      </w:r>
      <w:r w:rsidR="009D79C4" w:rsidRPr="00A858AC">
        <w:rPr>
          <w:rFonts w:ascii="Arial" w:hAnsi="Arial" w:cs="Arial"/>
          <w:sz w:val="22"/>
          <w:szCs w:val="22"/>
        </w:rPr>
        <w:t>carers,</w:t>
      </w:r>
      <w:r w:rsidRPr="00A858AC">
        <w:rPr>
          <w:rFonts w:ascii="Arial" w:hAnsi="Arial" w:cs="Arial"/>
          <w:sz w:val="22"/>
          <w:szCs w:val="22"/>
        </w:rPr>
        <w:t xml:space="preserve"> and colleagues, to include: </w:t>
      </w:r>
    </w:p>
    <w:p w14:paraId="1380E9CA" w14:textId="22425A17" w:rsidR="00A858AC" w:rsidRPr="00A858AC"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a</w:t>
      </w:r>
      <w:r w:rsidR="00A858AC" w:rsidRPr="00A858AC">
        <w:rPr>
          <w:rFonts w:ascii="Arial" w:hAnsi="Arial" w:cs="Arial"/>
          <w:sz w:val="22"/>
          <w:szCs w:val="22"/>
        </w:rPr>
        <w:t xml:space="preserve">cting in a way that recognises the importance of people’s rights, interpreting them in a way that is consistent with Practice / consortium procedures and policies, and current legislation </w:t>
      </w:r>
    </w:p>
    <w:p w14:paraId="5395B0AA" w14:textId="60EFD712" w:rsidR="00A858AC" w:rsidRPr="00A858AC"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r</w:t>
      </w:r>
      <w:r w:rsidR="00A858AC" w:rsidRPr="00A858AC">
        <w:rPr>
          <w:rFonts w:ascii="Arial" w:hAnsi="Arial" w:cs="Arial"/>
          <w:sz w:val="22"/>
          <w:szCs w:val="22"/>
        </w:rPr>
        <w:t xml:space="preserve">especting the privacy, dignity, needs and beliefs of patients, </w:t>
      </w:r>
      <w:r w:rsidR="009D79C4" w:rsidRPr="00A858AC">
        <w:rPr>
          <w:rFonts w:ascii="Arial" w:hAnsi="Arial" w:cs="Arial"/>
          <w:sz w:val="22"/>
          <w:szCs w:val="22"/>
        </w:rPr>
        <w:t>carers,</w:t>
      </w:r>
      <w:r w:rsidR="00A858AC" w:rsidRPr="00A858AC">
        <w:rPr>
          <w:rFonts w:ascii="Arial" w:hAnsi="Arial" w:cs="Arial"/>
          <w:sz w:val="22"/>
          <w:szCs w:val="22"/>
        </w:rPr>
        <w:t xml:space="preserve"> and colleagues </w:t>
      </w:r>
    </w:p>
    <w:p w14:paraId="30A75222" w14:textId="5900BE77" w:rsidR="00A858AC" w:rsidRPr="00A858AC"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b</w:t>
      </w:r>
      <w:r w:rsidR="00A858AC" w:rsidRPr="00A858AC">
        <w:rPr>
          <w:rFonts w:ascii="Arial" w:hAnsi="Arial" w:cs="Arial"/>
          <w:sz w:val="22"/>
          <w:szCs w:val="22"/>
        </w:rPr>
        <w:t xml:space="preserve">ehaving in a manner which is welcoming to and of the individual, is non-judgmental and respects their circumstances, feelings priorities and rights </w:t>
      </w:r>
    </w:p>
    <w:p w14:paraId="1E06BD2B" w14:textId="35283BC3" w:rsidR="00A858AC" w:rsidRDefault="00A858AC" w:rsidP="003C5170">
      <w:pPr>
        <w:pStyle w:val="Default"/>
        <w:spacing w:after="18"/>
        <w:ind w:left="360"/>
        <w:rPr>
          <w:rFonts w:ascii="Arial" w:hAnsi="Arial" w:cs="Arial"/>
          <w:sz w:val="22"/>
          <w:szCs w:val="22"/>
        </w:rPr>
      </w:pPr>
    </w:p>
    <w:p w14:paraId="638988B8" w14:textId="77777777" w:rsidR="00B44C30" w:rsidRPr="00A858AC" w:rsidRDefault="00B44C30" w:rsidP="00A858AC">
      <w:pPr>
        <w:pStyle w:val="Default"/>
        <w:rPr>
          <w:rFonts w:ascii="Arial" w:hAnsi="Arial" w:cs="Arial"/>
          <w:sz w:val="22"/>
          <w:szCs w:val="22"/>
        </w:rPr>
      </w:pPr>
    </w:p>
    <w:p w14:paraId="0393D3CC" w14:textId="77777777" w:rsidR="00A858AC" w:rsidRPr="00A858AC" w:rsidRDefault="00A858AC" w:rsidP="00A858AC">
      <w:pPr>
        <w:pStyle w:val="Default"/>
        <w:rPr>
          <w:rFonts w:ascii="Arial" w:hAnsi="Arial" w:cs="Arial"/>
          <w:sz w:val="22"/>
          <w:szCs w:val="22"/>
        </w:rPr>
      </w:pPr>
      <w:r w:rsidRPr="00A858AC">
        <w:rPr>
          <w:rFonts w:ascii="Arial" w:hAnsi="Arial" w:cs="Arial"/>
          <w:b/>
          <w:bCs/>
          <w:sz w:val="22"/>
          <w:szCs w:val="22"/>
        </w:rPr>
        <w:t xml:space="preserve">Personal/Professional Development: </w:t>
      </w:r>
    </w:p>
    <w:p w14:paraId="5930DCED" w14:textId="09D44A0D" w:rsidR="00A858AC" w:rsidRDefault="00A858AC" w:rsidP="00A858AC">
      <w:pPr>
        <w:pStyle w:val="Default"/>
        <w:rPr>
          <w:rFonts w:ascii="Arial" w:hAnsi="Arial" w:cs="Arial"/>
          <w:sz w:val="22"/>
          <w:szCs w:val="22"/>
        </w:rPr>
      </w:pPr>
      <w:r w:rsidRPr="00A858AC">
        <w:rPr>
          <w:rFonts w:ascii="Arial" w:hAnsi="Arial" w:cs="Arial"/>
          <w:sz w:val="22"/>
          <w:szCs w:val="22"/>
        </w:rPr>
        <w:t xml:space="preserve">The post-holder will participate in any training programme implemented by the Practice as part of this employment, such training to include: </w:t>
      </w:r>
    </w:p>
    <w:p w14:paraId="42984331" w14:textId="3457B636" w:rsidR="00A858AC" w:rsidRPr="00A858AC"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p</w:t>
      </w:r>
      <w:r w:rsidR="00A858AC" w:rsidRPr="00A858AC">
        <w:rPr>
          <w:rFonts w:ascii="Arial" w:hAnsi="Arial" w:cs="Arial"/>
          <w:sz w:val="22"/>
          <w:szCs w:val="22"/>
        </w:rPr>
        <w:t xml:space="preserve">articipation in an annual individual performance review, including taking responsibility for maintaining a record of own personal and/or professional development </w:t>
      </w:r>
    </w:p>
    <w:p w14:paraId="6656997F" w14:textId="2F042C79" w:rsidR="00A858AC" w:rsidRPr="00A858AC"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t</w:t>
      </w:r>
      <w:r w:rsidR="00A858AC" w:rsidRPr="00A858AC">
        <w:rPr>
          <w:rFonts w:ascii="Arial" w:hAnsi="Arial" w:cs="Arial"/>
          <w:sz w:val="22"/>
          <w:szCs w:val="22"/>
        </w:rPr>
        <w:t xml:space="preserve">aking responsibility for own development, learning and performance and demonstrating skills and activities to others who are undertaking similar work </w:t>
      </w:r>
    </w:p>
    <w:p w14:paraId="234B9027" w14:textId="77777777" w:rsidR="00A858AC" w:rsidRPr="00A858AC" w:rsidRDefault="00A858AC" w:rsidP="00A858AC">
      <w:pPr>
        <w:pStyle w:val="Default"/>
        <w:rPr>
          <w:rFonts w:ascii="Arial" w:hAnsi="Arial" w:cs="Arial"/>
          <w:sz w:val="22"/>
          <w:szCs w:val="22"/>
        </w:rPr>
      </w:pPr>
    </w:p>
    <w:p w14:paraId="24E5FB0A" w14:textId="77777777" w:rsidR="00A858AC" w:rsidRPr="00A858AC" w:rsidRDefault="00A858AC" w:rsidP="00A858AC">
      <w:pPr>
        <w:pStyle w:val="Default"/>
        <w:rPr>
          <w:rFonts w:ascii="Arial" w:hAnsi="Arial" w:cs="Arial"/>
          <w:sz w:val="22"/>
          <w:szCs w:val="22"/>
        </w:rPr>
      </w:pPr>
      <w:r w:rsidRPr="00A858AC">
        <w:rPr>
          <w:rFonts w:ascii="Arial" w:hAnsi="Arial" w:cs="Arial"/>
          <w:b/>
          <w:bCs/>
          <w:sz w:val="22"/>
          <w:szCs w:val="22"/>
        </w:rPr>
        <w:t xml:space="preserve">Quality </w:t>
      </w:r>
    </w:p>
    <w:p w14:paraId="25DC846D" w14:textId="615A1FD0" w:rsidR="00A858AC" w:rsidRDefault="00A858AC" w:rsidP="00A858AC">
      <w:pPr>
        <w:pStyle w:val="Default"/>
        <w:rPr>
          <w:rFonts w:ascii="Arial" w:hAnsi="Arial" w:cs="Arial"/>
          <w:sz w:val="22"/>
          <w:szCs w:val="22"/>
        </w:rPr>
      </w:pPr>
      <w:r w:rsidRPr="00A858AC">
        <w:rPr>
          <w:rFonts w:ascii="Arial" w:hAnsi="Arial" w:cs="Arial"/>
          <w:sz w:val="22"/>
          <w:szCs w:val="22"/>
        </w:rPr>
        <w:t xml:space="preserve">The post-holder will strive to maintain quality within the </w:t>
      </w:r>
      <w:r w:rsidR="00B44C30">
        <w:rPr>
          <w:rFonts w:ascii="Arial" w:hAnsi="Arial" w:cs="Arial"/>
          <w:sz w:val="22"/>
          <w:szCs w:val="22"/>
        </w:rPr>
        <w:t>p</w:t>
      </w:r>
      <w:r w:rsidRPr="00A858AC">
        <w:rPr>
          <w:rFonts w:ascii="Arial" w:hAnsi="Arial" w:cs="Arial"/>
          <w:sz w:val="22"/>
          <w:szCs w:val="22"/>
        </w:rPr>
        <w:t xml:space="preserve">ractice and will: </w:t>
      </w:r>
    </w:p>
    <w:p w14:paraId="17D1229E" w14:textId="44A369A3" w:rsidR="00A858AC" w:rsidRPr="00A858AC" w:rsidRDefault="007E78E7" w:rsidP="007E78E7">
      <w:pPr>
        <w:pStyle w:val="Default"/>
        <w:numPr>
          <w:ilvl w:val="1"/>
          <w:numId w:val="1"/>
        </w:numPr>
        <w:spacing w:after="18"/>
        <w:rPr>
          <w:rFonts w:ascii="Arial" w:hAnsi="Arial" w:cs="Arial"/>
          <w:sz w:val="22"/>
          <w:szCs w:val="22"/>
        </w:rPr>
      </w:pPr>
      <w:r>
        <w:rPr>
          <w:rFonts w:ascii="Arial" w:hAnsi="Arial" w:cs="Arial"/>
          <w:sz w:val="22"/>
          <w:szCs w:val="22"/>
        </w:rPr>
        <w:t>a</w:t>
      </w:r>
      <w:r w:rsidR="00A858AC" w:rsidRPr="00A858AC">
        <w:rPr>
          <w:rFonts w:ascii="Arial" w:hAnsi="Arial" w:cs="Arial"/>
          <w:sz w:val="22"/>
          <w:szCs w:val="22"/>
        </w:rPr>
        <w:t xml:space="preserve">lert other team members to issues of quality and risk </w:t>
      </w:r>
    </w:p>
    <w:p w14:paraId="4D29B2C8" w14:textId="6251CB99" w:rsidR="00A858AC" w:rsidRPr="00A858AC" w:rsidRDefault="007E78E7" w:rsidP="007E78E7">
      <w:pPr>
        <w:pStyle w:val="Default"/>
        <w:numPr>
          <w:ilvl w:val="1"/>
          <w:numId w:val="1"/>
        </w:numPr>
        <w:spacing w:after="18"/>
        <w:rPr>
          <w:rFonts w:ascii="Arial" w:hAnsi="Arial" w:cs="Arial"/>
          <w:sz w:val="22"/>
          <w:szCs w:val="22"/>
        </w:rPr>
      </w:pPr>
      <w:r>
        <w:rPr>
          <w:rFonts w:ascii="Arial" w:hAnsi="Arial" w:cs="Arial"/>
          <w:sz w:val="22"/>
          <w:szCs w:val="22"/>
        </w:rPr>
        <w:t>a</w:t>
      </w:r>
      <w:r w:rsidR="00A858AC" w:rsidRPr="00A858AC">
        <w:rPr>
          <w:rFonts w:ascii="Arial" w:hAnsi="Arial" w:cs="Arial"/>
          <w:sz w:val="22"/>
          <w:szCs w:val="22"/>
        </w:rPr>
        <w:t xml:space="preserve">ssess own performance and take accountability for own actions, either directly or under supervision </w:t>
      </w:r>
    </w:p>
    <w:p w14:paraId="53BC8303" w14:textId="53361274" w:rsidR="00A858AC" w:rsidRPr="00A858AC" w:rsidRDefault="007E78E7" w:rsidP="007E78E7">
      <w:pPr>
        <w:pStyle w:val="Default"/>
        <w:numPr>
          <w:ilvl w:val="1"/>
          <w:numId w:val="1"/>
        </w:numPr>
        <w:spacing w:after="18"/>
        <w:rPr>
          <w:rFonts w:ascii="Arial" w:hAnsi="Arial" w:cs="Arial"/>
          <w:sz w:val="22"/>
          <w:szCs w:val="22"/>
        </w:rPr>
      </w:pPr>
      <w:r>
        <w:rPr>
          <w:rFonts w:ascii="Arial" w:hAnsi="Arial" w:cs="Arial"/>
          <w:sz w:val="22"/>
          <w:szCs w:val="22"/>
        </w:rPr>
        <w:t>c</w:t>
      </w:r>
      <w:r w:rsidR="00A858AC" w:rsidRPr="00A858AC">
        <w:rPr>
          <w:rFonts w:ascii="Arial" w:hAnsi="Arial" w:cs="Arial"/>
          <w:sz w:val="22"/>
          <w:szCs w:val="22"/>
        </w:rPr>
        <w:t xml:space="preserve">ontribute to the effectiveness of the team by reflecting on own and team activities and making suggestions on ways to improve and enhance the team’s performance </w:t>
      </w:r>
    </w:p>
    <w:p w14:paraId="01FAFA90" w14:textId="22BEE810" w:rsidR="00A858AC" w:rsidRPr="00A858AC" w:rsidRDefault="007E78E7" w:rsidP="007E78E7">
      <w:pPr>
        <w:pStyle w:val="Default"/>
        <w:numPr>
          <w:ilvl w:val="1"/>
          <w:numId w:val="1"/>
        </w:numPr>
        <w:spacing w:after="18"/>
        <w:rPr>
          <w:rFonts w:ascii="Arial" w:hAnsi="Arial" w:cs="Arial"/>
          <w:sz w:val="22"/>
          <w:szCs w:val="22"/>
        </w:rPr>
      </w:pPr>
      <w:r>
        <w:rPr>
          <w:rFonts w:ascii="Arial" w:hAnsi="Arial" w:cs="Arial"/>
          <w:sz w:val="22"/>
          <w:szCs w:val="22"/>
        </w:rPr>
        <w:t>w</w:t>
      </w:r>
      <w:r w:rsidR="00A858AC" w:rsidRPr="00A858AC">
        <w:rPr>
          <w:rFonts w:ascii="Arial" w:hAnsi="Arial" w:cs="Arial"/>
          <w:sz w:val="22"/>
          <w:szCs w:val="22"/>
        </w:rPr>
        <w:t xml:space="preserve">ork effectively with individuals in other agencies to meet patients’ needs </w:t>
      </w:r>
    </w:p>
    <w:p w14:paraId="146B0C14" w14:textId="7FBDD6CF" w:rsidR="00A858AC" w:rsidRPr="00A858AC" w:rsidRDefault="007E78E7" w:rsidP="007E78E7">
      <w:pPr>
        <w:pStyle w:val="Default"/>
        <w:numPr>
          <w:ilvl w:val="1"/>
          <w:numId w:val="1"/>
        </w:numPr>
        <w:spacing w:after="18"/>
        <w:rPr>
          <w:rFonts w:ascii="Arial" w:hAnsi="Arial" w:cs="Arial"/>
          <w:sz w:val="22"/>
          <w:szCs w:val="22"/>
        </w:rPr>
      </w:pPr>
      <w:r>
        <w:rPr>
          <w:rFonts w:ascii="Arial" w:hAnsi="Arial" w:cs="Arial"/>
          <w:sz w:val="22"/>
          <w:szCs w:val="22"/>
        </w:rPr>
        <w:t>e</w:t>
      </w:r>
      <w:r w:rsidR="00A858AC" w:rsidRPr="00A858AC">
        <w:rPr>
          <w:rFonts w:ascii="Arial" w:hAnsi="Arial" w:cs="Arial"/>
          <w:sz w:val="22"/>
          <w:szCs w:val="22"/>
        </w:rPr>
        <w:t xml:space="preserve">ffectively manage own time, </w:t>
      </w:r>
      <w:r w:rsidR="009D79C4" w:rsidRPr="00A858AC">
        <w:rPr>
          <w:rFonts w:ascii="Arial" w:hAnsi="Arial" w:cs="Arial"/>
          <w:sz w:val="22"/>
          <w:szCs w:val="22"/>
        </w:rPr>
        <w:t>workload,</w:t>
      </w:r>
      <w:r w:rsidR="00A858AC" w:rsidRPr="00A858AC">
        <w:rPr>
          <w:rFonts w:ascii="Arial" w:hAnsi="Arial" w:cs="Arial"/>
          <w:sz w:val="22"/>
          <w:szCs w:val="22"/>
        </w:rPr>
        <w:t xml:space="preserve"> and resources </w:t>
      </w:r>
    </w:p>
    <w:p w14:paraId="69BB23B9" w14:textId="77777777" w:rsidR="00A858AC" w:rsidRPr="00A858AC" w:rsidRDefault="00A858AC" w:rsidP="00A858AC">
      <w:pPr>
        <w:pStyle w:val="Default"/>
        <w:rPr>
          <w:rFonts w:ascii="Arial" w:hAnsi="Arial" w:cs="Arial"/>
          <w:sz w:val="22"/>
          <w:szCs w:val="22"/>
        </w:rPr>
      </w:pPr>
    </w:p>
    <w:p w14:paraId="4B56537D" w14:textId="77777777" w:rsidR="00A858AC" w:rsidRPr="00A858AC" w:rsidRDefault="00A858AC" w:rsidP="00A858AC">
      <w:pPr>
        <w:pStyle w:val="Default"/>
        <w:rPr>
          <w:rFonts w:ascii="Arial" w:hAnsi="Arial" w:cs="Arial"/>
          <w:sz w:val="22"/>
          <w:szCs w:val="22"/>
        </w:rPr>
      </w:pPr>
      <w:r w:rsidRPr="00A858AC">
        <w:rPr>
          <w:rFonts w:ascii="Arial" w:hAnsi="Arial" w:cs="Arial"/>
          <w:b/>
          <w:bCs/>
          <w:sz w:val="22"/>
          <w:szCs w:val="22"/>
        </w:rPr>
        <w:t xml:space="preserve">Communication: </w:t>
      </w:r>
    </w:p>
    <w:p w14:paraId="49CDAFBC" w14:textId="77777777" w:rsidR="00A858AC" w:rsidRPr="00A858AC" w:rsidRDefault="00A858AC" w:rsidP="00A858AC">
      <w:pPr>
        <w:pStyle w:val="Default"/>
        <w:rPr>
          <w:rFonts w:ascii="Arial" w:hAnsi="Arial" w:cs="Arial"/>
          <w:sz w:val="22"/>
          <w:szCs w:val="22"/>
        </w:rPr>
      </w:pPr>
      <w:r w:rsidRPr="00A858AC">
        <w:rPr>
          <w:rFonts w:ascii="Arial" w:hAnsi="Arial" w:cs="Arial"/>
          <w:sz w:val="22"/>
          <w:szCs w:val="22"/>
        </w:rPr>
        <w:t xml:space="preserve">The post-holder should recognise the importance of effective communication within the team and will strive to: </w:t>
      </w:r>
    </w:p>
    <w:p w14:paraId="72DBAA84" w14:textId="3E93159D" w:rsidR="00A858AC" w:rsidRPr="00A858AC"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c</w:t>
      </w:r>
      <w:r w:rsidR="00A858AC" w:rsidRPr="00A858AC">
        <w:rPr>
          <w:rFonts w:ascii="Arial" w:hAnsi="Arial" w:cs="Arial"/>
          <w:sz w:val="22"/>
          <w:szCs w:val="22"/>
        </w:rPr>
        <w:t xml:space="preserve">ommunicate effectively with other team members </w:t>
      </w:r>
    </w:p>
    <w:p w14:paraId="70298761" w14:textId="28200F7C" w:rsidR="00A858AC" w:rsidRPr="00A858AC"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c</w:t>
      </w:r>
      <w:r w:rsidR="00A858AC" w:rsidRPr="00A858AC">
        <w:rPr>
          <w:rFonts w:ascii="Arial" w:hAnsi="Arial" w:cs="Arial"/>
          <w:sz w:val="22"/>
          <w:szCs w:val="22"/>
        </w:rPr>
        <w:t xml:space="preserve">ommunicate effectively with patients and carers </w:t>
      </w:r>
    </w:p>
    <w:p w14:paraId="043B9724" w14:textId="512A3B27" w:rsidR="00A858AC"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r</w:t>
      </w:r>
      <w:r w:rsidR="00A858AC" w:rsidRPr="00A858AC">
        <w:rPr>
          <w:rFonts w:ascii="Arial" w:hAnsi="Arial" w:cs="Arial"/>
          <w:sz w:val="22"/>
          <w:szCs w:val="22"/>
        </w:rPr>
        <w:t xml:space="preserve">ecognise people’s needs for alternative methods of communication and respond accordingly </w:t>
      </w:r>
    </w:p>
    <w:p w14:paraId="35D1E591" w14:textId="77777777" w:rsidR="00B460A6" w:rsidRPr="00A858AC" w:rsidRDefault="00B460A6" w:rsidP="00A858AC">
      <w:pPr>
        <w:pStyle w:val="Default"/>
        <w:rPr>
          <w:rFonts w:ascii="Arial" w:hAnsi="Arial" w:cs="Arial"/>
          <w:sz w:val="22"/>
          <w:szCs w:val="22"/>
        </w:rPr>
      </w:pPr>
    </w:p>
    <w:p w14:paraId="62C8DE49" w14:textId="77777777" w:rsidR="006257CE" w:rsidRDefault="006A4461" w:rsidP="006257CE">
      <w:pPr>
        <w:tabs>
          <w:tab w:val="left" w:pos="2268"/>
        </w:tabs>
        <w:spacing w:after="0" w:line="240" w:lineRule="auto"/>
        <w:rPr>
          <w:rFonts w:ascii="Arial" w:hAnsi="Arial" w:cs="Arial"/>
          <w:b/>
          <w:bCs/>
          <w:iCs/>
        </w:rPr>
      </w:pPr>
      <w:r w:rsidRPr="00B460A6">
        <w:rPr>
          <w:rFonts w:ascii="Arial" w:hAnsi="Arial" w:cs="Arial"/>
          <w:b/>
          <w:bCs/>
          <w:iCs/>
        </w:rPr>
        <w:t>Flexibility</w:t>
      </w:r>
    </w:p>
    <w:p w14:paraId="7D220023" w14:textId="70D984AF" w:rsidR="00A858AC" w:rsidRDefault="006A4461" w:rsidP="006257CE">
      <w:pPr>
        <w:tabs>
          <w:tab w:val="left" w:pos="2268"/>
        </w:tabs>
        <w:spacing w:after="0" w:line="240" w:lineRule="auto"/>
        <w:rPr>
          <w:rFonts w:ascii="Arial" w:hAnsi="Arial" w:cs="Arial"/>
          <w:bCs/>
          <w:iCs/>
        </w:rPr>
      </w:pPr>
      <w:r w:rsidRPr="00B460A6">
        <w:rPr>
          <w:rFonts w:ascii="Arial" w:hAnsi="Arial" w:cs="Arial"/>
          <w:bCs/>
          <w:iCs/>
        </w:rPr>
        <w:t>This role profile is intended to provide a broad outline of the main responsibilities only. The post holder will be expected to be flexible in relation to duties undertaken and location of work where required by the Practice.</w:t>
      </w:r>
    </w:p>
    <w:p w14:paraId="63C42C20" w14:textId="77777777" w:rsidR="006257CE" w:rsidRPr="006257CE" w:rsidRDefault="006257CE" w:rsidP="006257CE">
      <w:pPr>
        <w:tabs>
          <w:tab w:val="left" w:pos="2268"/>
        </w:tabs>
        <w:spacing w:after="0" w:line="240" w:lineRule="auto"/>
        <w:rPr>
          <w:rFonts w:ascii="Arial" w:hAnsi="Arial" w:cs="Arial"/>
          <w:b/>
          <w:bCs/>
          <w:iCs/>
        </w:rPr>
      </w:pPr>
    </w:p>
    <w:p w14:paraId="2DD12CBC" w14:textId="77777777" w:rsidR="00B460A6" w:rsidRDefault="00A858AC" w:rsidP="00B460A6">
      <w:pPr>
        <w:pStyle w:val="Default"/>
        <w:rPr>
          <w:rFonts w:ascii="Arial" w:hAnsi="Arial" w:cs="Arial"/>
          <w:b/>
          <w:bCs/>
          <w:sz w:val="22"/>
          <w:szCs w:val="22"/>
        </w:rPr>
      </w:pPr>
      <w:r w:rsidRPr="00A858AC">
        <w:rPr>
          <w:rFonts w:ascii="Arial" w:hAnsi="Arial" w:cs="Arial"/>
          <w:b/>
          <w:bCs/>
          <w:sz w:val="22"/>
          <w:szCs w:val="22"/>
        </w:rPr>
        <w:t>Cont</w:t>
      </w:r>
      <w:r w:rsidR="00B460A6">
        <w:rPr>
          <w:rFonts w:ascii="Arial" w:hAnsi="Arial" w:cs="Arial"/>
          <w:b/>
          <w:bCs/>
          <w:sz w:val="22"/>
          <w:szCs w:val="22"/>
        </w:rPr>
        <w:t xml:space="preserve">ribution to the implementation of services </w:t>
      </w:r>
    </w:p>
    <w:p w14:paraId="50839A78" w14:textId="759C270E" w:rsidR="00B460A6" w:rsidRPr="00A858AC" w:rsidRDefault="00B460A6" w:rsidP="00B460A6">
      <w:pPr>
        <w:pStyle w:val="Default"/>
        <w:rPr>
          <w:rFonts w:ascii="Arial" w:hAnsi="Arial" w:cs="Arial"/>
          <w:sz w:val="22"/>
          <w:szCs w:val="22"/>
        </w:rPr>
      </w:pPr>
      <w:r w:rsidRPr="00A858AC">
        <w:rPr>
          <w:rFonts w:ascii="Arial" w:hAnsi="Arial" w:cs="Arial"/>
          <w:sz w:val="22"/>
          <w:szCs w:val="22"/>
        </w:rPr>
        <w:t xml:space="preserve">The post-holder will: </w:t>
      </w:r>
    </w:p>
    <w:p w14:paraId="63C9D644" w14:textId="25F224C5" w:rsidR="00B460A6" w:rsidRPr="007E78E7"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a</w:t>
      </w:r>
      <w:r w:rsidR="00B460A6" w:rsidRPr="007E78E7">
        <w:rPr>
          <w:rFonts w:ascii="Arial" w:hAnsi="Arial" w:cs="Arial"/>
          <w:sz w:val="22"/>
          <w:szCs w:val="22"/>
        </w:rPr>
        <w:t>pply Practice policies, standards, and guidance</w:t>
      </w:r>
    </w:p>
    <w:p w14:paraId="1B1B4CE5" w14:textId="67FC6A40" w:rsidR="00B460A6" w:rsidRPr="007E78E7"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d</w:t>
      </w:r>
      <w:r w:rsidR="00B460A6" w:rsidRPr="007E78E7">
        <w:rPr>
          <w:rFonts w:ascii="Arial" w:hAnsi="Arial" w:cs="Arial"/>
          <w:sz w:val="22"/>
          <w:szCs w:val="22"/>
        </w:rPr>
        <w:t xml:space="preserve">iscuss with other members of the team how the policies, standards and guidelines will affect </w:t>
      </w:r>
      <w:r>
        <w:rPr>
          <w:rFonts w:ascii="Arial" w:hAnsi="Arial" w:cs="Arial"/>
          <w:sz w:val="22"/>
          <w:szCs w:val="22"/>
        </w:rPr>
        <w:t xml:space="preserve">their </w:t>
      </w:r>
      <w:r w:rsidR="00B460A6" w:rsidRPr="007E78E7">
        <w:rPr>
          <w:rFonts w:ascii="Arial" w:hAnsi="Arial" w:cs="Arial"/>
          <w:sz w:val="22"/>
          <w:szCs w:val="22"/>
        </w:rPr>
        <w:t>own work.</w:t>
      </w:r>
    </w:p>
    <w:p w14:paraId="68C5FC60" w14:textId="5D23A2E1" w:rsidR="00B460A6" w:rsidRPr="007E78E7"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p</w:t>
      </w:r>
      <w:r w:rsidR="00B460A6" w:rsidRPr="007E78E7">
        <w:rPr>
          <w:rFonts w:ascii="Arial" w:hAnsi="Arial" w:cs="Arial"/>
          <w:sz w:val="22"/>
          <w:szCs w:val="22"/>
        </w:rPr>
        <w:t>articipate in audit where appropriate.</w:t>
      </w:r>
    </w:p>
    <w:p w14:paraId="70EBF19B" w14:textId="336CAFD3" w:rsidR="006257CE" w:rsidRPr="007E78E7"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w</w:t>
      </w:r>
      <w:r w:rsidR="006257CE" w:rsidRPr="007E78E7">
        <w:rPr>
          <w:rFonts w:ascii="Arial" w:hAnsi="Arial" w:cs="Arial"/>
          <w:sz w:val="22"/>
          <w:szCs w:val="22"/>
        </w:rPr>
        <w:t>ork with the wider Practice team to achieve standards of quality and performance standards, budgets, and targets without compromising patient care.</w:t>
      </w:r>
    </w:p>
    <w:p w14:paraId="2928DA3E" w14:textId="2E4EF5BA" w:rsidR="00B460A6" w:rsidRDefault="00B44C30" w:rsidP="007E78E7">
      <w:pPr>
        <w:pStyle w:val="Default"/>
        <w:numPr>
          <w:ilvl w:val="1"/>
          <w:numId w:val="1"/>
        </w:numPr>
        <w:spacing w:after="18"/>
        <w:rPr>
          <w:rFonts w:ascii="Arial" w:hAnsi="Arial" w:cs="Arial"/>
          <w:sz w:val="22"/>
          <w:szCs w:val="22"/>
        </w:rPr>
      </w:pPr>
      <w:r w:rsidRPr="00B44C30">
        <w:rPr>
          <w:rFonts w:ascii="Arial" w:hAnsi="Arial" w:cs="Arial"/>
          <w:sz w:val="22"/>
          <w:szCs w:val="22"/>
        </w:rPr>
        <w:t>c</w:t>
      </w:r>
      <w:r w:rsidR="00B460A6" w:rsidRPr="00B44C30">
        <w:rPr>
          <w:rFonts w:ascii="Arial" w:hAnsi="Arial" w:cs="Arial"/>
          <w:sz w:val="22"/>
          <w:szCs w:val="22"/>
        </w:rPr>
        <w:t>ontribute towards the development and implementation of new standards,</w:t>
      </w:r>
      <w:r>
        <w:rPr>
          <w:rFonts w:ascii="Arial" w:hAnsi="Arial" w:cs="Arial"/>
          <w:sz w:val="22"/>
          <w:szCs w:val="22"/>
        </w:rPr>
        <w:t xml:space="preserve"> </w:t>
      </w:r>
      <w:r w:rsidR="00B460A6" w:rsidRPr="00B44C30">
        <w:rPr>
          <w:rFonts w:ascii="Arial" w:hAnsi="Arial" w:cs="Arial"/>
          <w:sz w:val="22"/>
          <w:szCs w:val="22"/>
        </w:rPr>
        <w:t>policies and procedures that are/will be required by GP practices now and in the future.</w:t>
      </w:r>
    </w:p>
    <w:p w14:paraId="2635B637" w14:textId="77777777" w:rsidR="00B44C30" w:rsidRPr="00B44C30" w:rsidRDefault="00B44C30" w:rsidP="00B44C30">
      <w:pPr>
        <w:pStyle w:val="Default"/>
        <w:spacing w:after="18"/>
        <w:ind w:left="360"/>
        <w:rPr>
          <w:rFonts w:ascii="Arial" w:hAnsi="Arial" w:cs="Arial"/>
          <w:sz w:val="22"/>
          <w:szCs w:val="22"/>
        </w:rPr>
      </w:pPr>
    </w:p>
    <w:p w14:paraId="1F4950AC" w14:textId="77777777" w:rsidR="00B460A6" w:rsidRPr="00B460A6" w:rsidRDefault="00B460A6" w:rsidP="00B44C30">
      <w:pPr>
        <w:spacing w:after="0" w:line="240" w:lineRule="auto"/>
        <w:rPr>
          <w:rFonts w:ascii="Arial" w:hAnsi="Arial" w:cs="Arial"/>
          <w:b/>
          <w:bCs/>
        </w:rPr>
      </w:pPr>
      <w:r w:rsidRPr="00B460A6">
        <w:rPr>
          <w:rFonts w:ascii="Arial" w:hAnsi="Arial" w:cs="Arial"/>
          <w:b/>
          <w:bCs/>
        </w:rPr>
        <w:t xml:space="preserve">General </w:t>
      </w:r>
    </w:p>
    <w:p w14:paraId="5AA88949" w14:textId="23EA1B9F" w:rsidR="00B460A6" w:rsidRPr="007E78E7" w:rsidRDefault="00B460A6" w:rsidP="007E78E7">
      <w:pPr>
        <w:pStyle w:val="Default"/>
        <w:numPr>
          <w:ilvl w:val="1"/>
          <w:numId w:val="1"/>
        </w:numPr>
        <w:spacing w:after="18"/>
        <w:rPr>
          <w:rFonts w:ascii="Arial" w:hAnsi="Arial" w:cs="Arial"/>
          <w:sz w:val="22"/>
          <w:szCs w:val="22"/>
        </w:rPr>
      </w:pPr>
      <w:r w:rsidRPr="007E78E7">
        <w:rPr>
          <w:rFonts w:ascii="Arial" w:hAnsi="Arial" w:cs="Arial"/>
          <w:sz w:val="22"/>
          <w:szCs w:val="22"/>
        </w:rPr>
        <w:t>attend external and internal meetings on behalf of the Practice when required</w:t>
      </w:r>
    </w:p>
    <w:p w14:paraId="4E13C401" w14:textId="15CEFE09" w:rsidR="00B460A6" w:rsidRPr="007E78E7"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a</w:t>
      </w:r>
      <w:r w:rsidR="00B460A6" w:rsidRPr="007E78E7">
        <w:rPr>
          <w:rFonts w:ascii="Arial" w:hAnsi="Arial" w:cs="Arial"/>
          <w:sz w:val="22"/>
          <w:szCs w:val="22"/>
        </w:rPr>
        <w:t>ny ad hoc projects that are delegated from time to time, as agreed with the post holder.</w:t>
      </w:r>
    </w:p>
    <w:p w14:paraId="67534B94" w14:textId="79D1E724" w:rsidR="00B460A6" w:rsidRPr="007E78E7" w:rsidRDefault="00B44C30" w:rsidP="007E78E7">
      <w:pPr>
        <w:pStyle w:val="Default"/>
        <w:numPr>
          <w:ilvl w:val="1"/>
          <w:numId w:val="1"/>
        </w:numPr>
        <w:spacing w:after="18"/>
        <w:rPr>
          <w:rFonts w:ascii="Arial" w:hAnsi="Arial" w:cs="Arial"/>
          <w:sz w:val="22"/>
          <w:szCs w:val="22"/>
        </w:rPr>
      </w:pPr>
      <w:r>
        <w:rPr>
          <w:rFonts w:ascii="Arial" w:hAnsi="Arial" w:cs="Arial"/>
          <w:sz w:val="22"/>
          <w:szCs w:val="22"/>
        </w:rPr>
        <w:t>e</w:t>
      </w:r>
      <w:r w:rsidR="00B460A6" w:rsidRPr="007E78E7">
        <w:rPr>
          <w:rFonts w:ascii="Arial" w:hAnsi="Arial" w:cs="Arial"/>
          <w:sz w:val="22"/>
          <w:szCs w:val="22"/>
        </w:rPr>
        <w:t xml:space="preserve">nsure that all responsibilities to employees, patients, and other Medical Centre visitors  </w:t>
      </w:r>
    </w:p>
    <w:p w14:paraId="01875838" w14:textId="24ED7D50" w:rsidR="00B460A6" w:rsidRPr="007E78E7" w:rsidRDefault="00B460A6" w:rsidP="00D600BB">
      <w:pPr>
        <w:pStyle w:val="Default"/>
        <w:spacing w:after="18"/>
        <w:ind w:left="360"/>
        <w:rPr>
          <w:rFonts w:ascii="Arial" w:hAnsi="Arial" w:cs="Arial"/>
          <w:sz w:val="22"/>
          <w:szCs w:val="22"/>
        </w:rPr>
      </w:pPr>
      <w:r w:rsidRPr="007E78E7">
        <w:rPr>
          <w:rFonts w:ascii="Arial" w:hAnsi="Arial" w:cs="Arial"/>
          <w:sz w:val="22"/>
          <w:szCs w:val="22"/>
        </w:rPr>
        <w:t>under the Health and Safety at Work Act) are met.</w:t>
      </w:r>
    </w:p>
    <w:p w14:paraId="404FFB97" w14:textId="43314C60" w:rsidR="00B460A6" w:rsidRDefault="00B460A6" w:rsidP="00D600BB">
      <w:pPr>
        <w:pStyle w:val="Default"/>
        <w:spacing w:after="18"/>
        <w:rPr>
          <w:rFonts w:ascii="Arial" w:hAnsi="Arial" w:cs="Arial"/>
        </w:rPr>
      </w:pPr>
    </w:p>
    <w:p w14:paraId="218447EE" w14:textId="77777777" w:rsidR="00B460A6" w:rsidRPr="00B460A6" w:rsidRDefault="00B460A6" w:rsidP="00B460A6">
      <w:pPr>
        <w:rPr>
          <w:rFonts w:ascii="Arial" w:hAnsi="Arial" w:cs="Arial"/>
        </w:rPr>
      </w:pPr>
      <w:r w:rsidRPr="00B460A6">
        <w:rPr>
          <w:rFonts w:ascii="Arial" w:hAnsi="Arial" w:cs="Arial"/>
        </w:rPr>
        <w:t>This job description is subject to regular review.</w:t>
      </w:r>
    </w:p>
    <w:sectPr w:rsidR="00B460A6" w:rsidRPr="00B460A6" w:rsidSect="005C7D72">
      <w:headerReference w:type="even" r:id="rId7"/>
      <w:headerReference w:type="default" r:id="rId8"/>
      <w:footerReference w:type="even" r:id="rId9"/>
      <w:footerReference w:type="default" r:id="rId10"/>
      <w:headerReference w:type="first" r:id="rId11"/>
      <w:footerReference w:type="first" r:id="rId12"/>
      <w:pgSz w:w="12240" w:h="16340"/>
      <w:pgMar w:top="1566" w:right="1354" w:bottom="757" w:left="12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083E" w14:textId="77777777" w:rsidR="004365B2" w:rsidRDefault="004365B2" w:rsidP="007E78E7">
      <w:pPr>
        <w:spacing w:after="0" w:line="240" w:lineRule="auto"/>
      </w:pPr>
      <w:r>
        <w:separator/>
      </w:r>
    </w:p>
  </w:endnote>
  <w:endnote w:type="continuationSeparator" w:id="0">
    <w:p w14:paraId="7245FA5A" w14:textId="77777777" w:rsidR="004365B2" w:rsidRDefault="004365B2" w:rsidP="007E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89ED" w14:textId="77777777" w:rsidR="00C033E3" w:rsidRDefault="00C03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470E" w14:textId="5CA3EFE2" w:rsidR="00B44C30" w:rsidRDefault="00D15C42">
    <w:pPr>
      <w:pStyle w:val="Footer"/>
    </w:pPr>
    <w:r>
      <w:t xml:space="preserve">Updated </w:t>
    </w:r>
    <w:r w:rsidR="00F848BC">
      <w:t xml:space="preserve">Feb </w:t>
    </w:r>
    <w:r w:rsidR="00F848BC">
      <w:t>202</w:t>
    </w:r>
    <w:r w:rsidR="00C033E3">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648F" w14:textId="77777777" w:rsidR="00C033E3" w:rsidRDefault="00C03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F493" w14:textId="77777777" w:rsidR="004365B2" w:rsidRDefault="004365B2" w:rsidP="007E78E7">
      <w:pPr>
        <w:spacing w:after="0" w:line="240" w:lineRule="auto"/>
      </w:pPr>
      <w:r>
        <w:separator/>
      </w:r>
    </w:p>
  </w:footnote>
  <w:footnote w:type="continuationSeparator" w:id="0">
    <w:p w14:paraId="23ECEBA5" w14:textId="77777777" w:rsidR="004365B2" w:rsidRDefault="004365B2" w:rsidP="007E7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CE57" w14:textId="77777777" w:rsidR="00C033E3" w:rsidRDefault="00C03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C005" w14:textId="2101543E" w:rsidR="007E78E7" w:rsidRDefault="007E78E7" w:rsidP="007E78E7">
    <w:pPr>
      <w:pStyle w:val="Header"/>
      <w:jc w:val="center"/>
    </w:pPr>
    <w:r>
      <w:rPr>
        <w:noProof/>
      </w:rPr>
      <w:drawing>
        <wp:inline distT="0" distB="0" distL="0" distR="0" wp14:anchorId="4B099B79" wp14:editId="4391E8D7">
          <wp:extent cx="1638300" cy="1024260"/>
          <wp:effectExtent l="0" t="0" r="0" b="444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4940" cy="10284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6521" w14:textId="77777777" w:rsidR="00C033E3" w:rsidRDefault="00C03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674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280FAD"/>
    <w:multiLevelType w:val="hybridMultilevel"/>
    <w:tmpl w:val="937C9A20"/>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6F5E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2AE6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82A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5E19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345EB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C2CDB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F391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C2BC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4E593BE"/>
    <w:multiLevelType w:val="hybridMultilevel"/>
    <w:tmpl w:val="023AC2F6"/>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028B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5166BC5"/>
    <w:multiLevelType w:val="hybridMultilevel"/>
    <w:tmpl w:val="9B6879C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632C4D31"/>
    <w:multiLevelType w:val="hybridMultilevel"/>
    <w:tmpl w:val="443E7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986723">
    <w:abstractNumId w:val="10"/>
  </w:num>
  <w:num w:numId="2" w16cid:durableId="1477185534">
    <w:abstractNumId w:val="4"/>
  </w:num>
  <w:num w:numId="3" w16cid:durableId="1147741664">
    <w:abstractNumId w:val="1"/>
  </w:num>
  <w:num w:numId="4" w16cid:durableId="868953295">
    <w:abstractNumId w:val="3"/>
  </w:num>
  <w:num w:numId="5" w16cid:durableId="823661537">
    <w:abstractNumId w:val="8"/>
  </w:num>
  <w:num w:numId="6" w16cid:durableId="1591818014">
    <w:abstractNumId w:val="9"/>
  </w:num>
  <w:num w:numId="7" w16cid:durableId="1225412886">
    <w:abstractNumId w:val="0"/>
  </w:num>
  <w:num w:numId="8" w16cid:durableId="1968313339">
    <w:abstractNumId w:val="5"/>
  </w:num>
  <w:num w:numId="9" w16cid:durableId="625619370">
    <w:abstractNumId w:val="2"/>
  </w:num>
  <w:num w:numId="10" w16cid:durableId="2063941277">
    <w:abstractNumId w:val="7"/>
  </w:num>
  <w:num w:numId="11" w16cid:durableId="1583684244">
    <w:abstractNumId w:val="11"/>
  </w:num>
  <w:num w:numId="12" w16cid:durableId="1715735069">
    <w:abstractNumId w:val="6"/>
  </w:num>
  <w:num w:numId="13" w16cid:durableId="1076513729">
    <w:abstractNumId w:val="13"/>
  </w:num>
  <w:num w:numId="14" w16cid:durableId="1229805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AC"/>
    <w:rsid w:val="00016D4F"/>
    <w:rsid w:val="000B7BFA"/>
    <w:rsid w:val="00147069"/>
    <w:rsid w:val="002A6DC2"/>
    <w:rsid w:val="003C5170"/>
    <w:rsid w:val="004365B2"/>
    <w:rsid w:val="006257CE"/>
    <w:rsid w:val="006A4461"/>
    <w:rsid w:val="007E78E7"/>
    <w:rsid w:val="00881D83"/>
    <w:rsid w:val="009356C0"/>
    <w:rsid w:val="00983525"/>
    <w:rsid w:val="009D79C4"/>
    <w:rsid w:val="00A74DC1"/>
    <w:rsid w:val="00A858AC"/>
    <w:rsid w:val="00AA21E0"/>
    <w:rsid w:val="00B44C30"/>
    <w:rsid w:val="00B460A6"/>
    <w:rsid w:val="00BD3A2C"/>
    <w:rsid w:val="00C033E3"/>
    <w:rsid w:val="00D15C42"/>
    <w:rsid w:val="00D600BB"/>
    <w:rsid w:val="00D900FC"/>
    <w:rsid w:val="00E21F06"/>
    <w:rsid w:val="00F84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081D7"/>
  <w15:chartTrackingRefBased/>
  <w15:docId w15:val="{0BFF2F79-C26C-4834-98D8-5EDA3A0D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58A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460A6"/>
    <w:pPr>
      <w:ind w:left="720"/>
      <w:contextualSpacing/>
    </w:pPr>
  </w:style>
  <w:style w:type="paragraph" w:styleId="Header">
    <w:name w:val="header"/>
    <w:basedOn w:val="Normal"/>
    <w:link w:val="HeaderChar"/>
    <w:uiPriority w:val="99"/>
    <w:unhideWhenUsed/>
    <w:rsid w:val="007E7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8E7"/>
  </w:style>
  <w:style w:type="paragraph" w:styleId="Footer">
    <w:name w:val="footer"/>
    <w:basedOn w:val="Normal"/>
    <w:link w:val="FooterChar"/>
    <w:uiPriority w:val="99"/>
    <w:unhideWhenUsed/>
    <w:rsid w:val="007E7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Debbie (NEWPORT PAGNELL MED.CTR.)</dc:creator>
  <cp:keywords/>
  <dc:description/>
  <cp:lastModifiedBy>KERR, Wendy (NEWPORT PAGNELL MED.CTR.)</cp:lastModifiedBy>
  <cp:revision>2</cp:revision>
  <cp:lastPrinted>2026-02-25T15:39:00Z</cp:lastPrinted>
  <dcterms:created xsi:type="dcterms:W3CDTF">2026-02-25T15:40:00Z</dcterms:created>
  <dcterms:modified xsi:type="dcterms:W3CDTF">2026-02-25T15:40:00Z</dcterms:modified>
</cp:coreProperties>
</file>