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FAFD" w14:textId="0591D36F" w:rsidR="00B911FF" w:rsidRPr="00063998" w:rsidRDefault="00B911FF" w:rsidP="003F3DD9">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rPr>
        <w:t>Job Title:</w:t>
      </w:r>
      <w:r w:rsidRPr="00063998">
        <w:rPr>
          <w:rFonts w:asciiTheme="minorHAnsi" w:hAnsiTheme="minorHAnsi" w:cstheme="minorHAnsi"/>
          <w:b/>
          <w:bCs/>
          <w:color w:val="000000" w:themeColor="text1"/>
          <w:sz w:val="22"/>
          <w:szCs w:val="22"/>
        </w:rPr>
        <w:tab/>
      </w:r>
      <w:r>
        <w:rPr>
          <w:rFonts w:asciiTheme="minorHAnsi" w:hAnsiTheme="minorHAnsi" w:cstheme="minorHAnsi"/>
          <w:b/>
          <w:bCs/>
          <w:color w:val="000000" w:themeColor="text1"/>
          <w:sz w:val="22"/>
          <w:szCs w:val="22"/>
        </w:rPr>
        <w:t>Pharmacy Technician</w:t>
      </w:r>
    </w:p>
    <w:p w14:paraId="08398A37" w14:textId="177CBD15" w:rsidR="00B911FF" w:rsidRPr="00063998" w:rsidRDefault="00B911FF" w:rsidP="003F3DD9">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rPr>
        <w:t>Base:</w:t>
      </w:r>
      <w:r w:rsidRPr="00063998">
        <w:rPr>
          <w:rFonts w:asciiTheme="minorHAnsi" w:hAnsiTheme="minorHAnsi" w:cstheme="minorHAnsi"/>
          <w:b/>
          <w:bCs/>
          <w:color w:val="000000" w:themeColor="text1"/>
          <w:sz w:val="22"/>
          <w:szCs w:val="22"/>
        </w:rPr>
        <w:tab/>
      </w:r>
      <w:r w:rsidRPr="00063998">
        <w:rPr>
          <w:rFonts w:asciiTheme="minorHAnsi" w:hAnsiTheme="minorHAnsi" w:cstheme="minorHAnsi"/>
          <w:b/>
          <w:bCs/>
          <w:color w:val="000000" w:themeColor="text1"/>
          <w:sz w:val="22"/>
          <w:szCs w:val="22"/>
        </w:rPr>
        <w:tab/>
      </w:r>
      <w:r w:rsidR="00CE166E">
        <w:rPr>
          <w:rFonts w:asciiTheme="minorHAnsi" w:hAnsiTheme="minorHAnsi" w:cstheme="minorHAnsi"/>
          <w:b/>
          <w:bCs/>
          <w:color w:val="000000" w:themeColor="text1"/>
          <w:sz w:val="22"/>
          <w:szCs w:val="22"/>
        </w:rPr>
        <w:t>Howard House Surgery</w:t>
      </w:r>
    </w:p>
    <w:p w14:paraId="22780C57" w14:textId="55BA683F" w:rsidR="00B911FF" w:rsidRPr="00063998" w:rsidRDefault="00B911FF" w:rsidP="003F3DD9">
      <w:pPr>
        <w:pStyle w:val="Default"/>
        <w:rPr>
          <w:rFonts w:asciiTheme="minorHAnsi" w:hAnsiTheme="minorHAnsi" w:cstheme="minorHAnsi"/>
          <w:bCs/>
          <w:color w:val="000000" w:themeColor="text1"/>
          <w:sz w:val="22"/>
          <w:szCs w:val="22"/>
        </w:rPr>
      </w:pPr>
      <w:r w:rsidRPr="00063998">
        <w:rPr>
          <w:rFonts w:asciiTheme="minorHAnsi" w:hAnsiTheme="minorHAnsi" w:cstheme="minorHAnsi"/>
          <w:bCs/>
          <w:color w:val="000000" w:themeColor="text1"/>
          <w:sz w:val="22"/>
          <w:szCs w:val="22"/>
        </w:rPr>
        <w:t>Hours:</w:t>
      </w:r>
      <w:r w:rsidRPr="00063998">
        <w:rPr>
          <w:rFonts w:asciiTheme="minorHAnsi" w:hAnsiTheme="minorHAnsi" w:cstheme="minorHAnsi"/>
          <w:bCs/>
          <w:color w:val="000000" w:themeColor="text1"/>
          <w:sz w:val="22"/>
          <w:szCs w:val="22"/>
        </w:rPr>
        <w:tab/>
      </w:r>
      <w:r w:rsidRPr="00063998">
        <w:rPr>
          <w:rFonts w:asciiTheme="minorHAnsi" w:hAnsiTheme="minorHAnsi" w:cstheme="minorHAnsi"/>
          <w:bCs/>
          <w:color w:val="000000" w:themeColor="text1"/>
          <w:sz w:val="22"/>
          <w:szCs w:val="22"/>
        </w:rPr>
        <w:tab/>
      </w:r>
      <w:r w:rsidR="00CE166E">
        <w:rPr>
          <w:rFonts w:asciiTheme="minorHAnsi" w:hAnsiTheme="minorHAnsi" w:cstheme="minorHAnsi"/>
          <w:bCs/>
          <w:color w:val="000000" w:themeColor="text1"/>
          <w:sz w:val="22"/>
          <w:szCs w:val="22"/>
        </w:rPr>
        <w:t>3-4 days a week</w:t>
      </w:r>
      <w:r w:rsidR="00661D05">
        <w:rPr>
          <w:rFonts w:asciiTheme="minorHAnsi" w:hAnsiTheme="minorHAnsi" w:cstheme="minorHAnsi"/>
          <w:bCs/>
          <w:color w:val="000000" w:themeColor="text1"/>
          <w:sz w:val="22"/>
          <w:szCs w:val="22"/>
        </w:rPr>
        <w:t xml:space="preserve"> </w:t>
      </w:r>
    </w:p>
    <w:p w14:paraId="6DA2E91F" w14:textId="31ECEC9C" w:rsidR="00B911FF" w:rsidRDefault="00B911FF" w:rsidP="003F3DD9">
      <w:pPr>
        <w:pStyle w:val="Default"/>
        <w:rPr>
          <w:rFonts w:asciiTheme="minorHAnsi" w:hAnsiTheme="minorHAnsi" w:cstheme="minorHAnsi"/>
          <w:bCs/>
          <w:color w:val="000000" w:themeColor="text1"/>
          <w:sz w:val="22"/>
          <w:szCs w:val="22"/>
        </w:rPr>
      </w:pPr>
      <w:r w:rsidRPr="00063998">
        <w:rPr>
          <w:rFonts w:asciiTheme="minorHAnsi" w:hAnsiTheme="minorHAnsi" w:cstheme="minorHAnsi"/>
          <w:bCs/>
          <w:color w:val="000000" w:themeColor="text1"/>
          <w:sz w:val="22"/>
          <w:szCs w:val="22"/>
        </w:rPr>
        <w:t xml:space="preserve">Salary: </w:t>
      </w:r>
      <w:r w:rsidRPr="00063998">
        <w:rPr>
          <w:rFonts w:asciiTheme="minorHAnsi" w:hAnsiTheme="minorHAnsi" w:cstheme="minorHAnsi"/>
          <w:bCs/>
          <w:color w:val="000000" w:themeColor="text1"/>
          <w:sz w:val="22"/>
          <w:szCs w:val="22"/>
        </w:rPr>
        <w:tab/>
      </w:r>
      <w:r w:rsidRPr="00063998">
        <w:rPr>
          <w:rFonts w:asciiTheme="minorHAnsi" w:hAnsiTheme="minorHAnsi" w:cstheme="minorHAnsi"/>
          <w:bCs/>
          <w:color w:val="000000" w:themeColor="text1"/>
          <w:sz w:val="22"/>
          <w:szCs w:val="22"/>
        </w:rPr>
        <w:tab/>
      </w:r>
      <w:r w:rsidR="00CE166E">
        <w:rPr>
          <w:rFonts w:asciiTheme="minorHAnsi" w:hAnsiTheme="minorHAnsi" w:cstheme="minorHAnsi"/>
          <w:bCs/>
          <w:color w:val="000000" w:themeColor="text1"/>
          <w:sz w:val="22"/>
          <w:szCs w:val="22"/>
        </w:rPr>
        <w:t>Depending on Experience</w:t>
      </w:r>
    </w:p>
    <w:p w14:paraId="7E6B3315" w14:textId="77777777" w:rsidR="00755477" w:rsidRPr="00063998" w:rsidRDefault="00755477" w:rsidP="003F3DD9">
      <w:pPr>
        <w:pStyle w:val="Default"/>
        <w:rPr>
          <w:color w:val="000000" w:themeColor="text1"/>
        </w:rPr>
      </w:pPr>
    </w:p>
    <w:p w14:paraId="1DD641C6" w14:textId="77777777" w:rsidR="00B911FF" w:rsidRPr="00063998" w:rsidRDefault="00B911FF" w:rsidP="003F3DD9">
      <w:pPr>
        <w:pStyle w:val="Default"/>
        <w:rPr>
          <w:rFonts w:asciiTheme="minorHAnsi" w:hAnsiTheme="minorHAnsi" w:cstheme="minorHAnsi"/>
          <w:b/>
          <w:bCs/>
          <w:color w:val="000000" w:themeColor="text1"/>
          <w:sz w:val="22"/>
          <w:szCs w:val="22"/>
          <w:u w:val="single"/>
        </w:rPr>
      </w:pPr>
      <w:r w:rsidRPr="00063998">
        <w:rPr>
          <w:rFonts w:asciiTheme="minorHAnsi" w:hAnsiTheme="minorHAnsi" w:cstheme="minorHAnsi"/>
          <w:b/>
          <w:bCs/>
          <w:color w:val="000000" w:themeColor="text1"/>
          <w:sz w:val="22"/>
          <w:szCs w:val="22"/>
          <w:u w:val="single"/>
        </w:rPr>
        <w:t>Job Summary</w:t>
      </w:r>
    </w:p>
    <w:p w14:paraId="61F2C3DC" w14:textId="0A7085C9" w:rsidR="00B911FF" w:rsidRPr="00063998" w:rsidRDefault="00B911FF" w:rsidP="003F3DD9">
      <w:pPr>
        <w:spacing w:after="0" w:line="240" w:lineRule="auto"/>
        <w:rPr>
          <w:rFonts w:cstheme="minorHAnsi"/>
          <w:color w:val="000000" w:themeColor="text1"/>
        </w:rPr>
      </w:pPr>
      <w:r w:rsidRPr="00E17BAD">
        <w:rPr>
          <w:rFonts w:cstheme="minorHAnsi"/>
          <w:color w:val="000000" w:themeColor="text1"/>
        </w:rPr>
        <w:t xml:space="preserve">As </w:t>
      </w:r>
      <w:r w:rsidR="00575BF5">
        <w:rPr>
          <w:rFonts w:cstheme="minorHAnsi"/>
          <w:color w:val="000000" w:themeColor="text1"/>
        </w:rPr>
        <w:t xml:space="preserve">a </w:t>
      </w:r>
      <w:r w:rsidRPr="00E17BAD">
        <w:rPr>
          <w:rFonts w:cstheme="minorHAnsi"/>
          <w:color w:val="000000" w:themeColor="text1"/>
        </w:rPr>
        <w:t xml:space="preserve">Pharmacy Technician you will work as part of a multi-disciplinary team to improve the quality and safety of care offered to </w:t>
      </w:r>
      <w:r w:rsidR="00575BF5">
        <w:rPr>
          <w:rFonts w:cstheme="minorHAnsi"/>
          <w:color w:val="000000" w:themeColor="text1"/>
        </w:rPr>
        <w:t xml:space="preserve">our </w:t>
      </w:r>
      <w:r w:rsidRPr="00E17BAD">
        <w:rPr>
          <w:rFonts w:cstheme="minorHAnsi"/>
          <w:color w:val="000000" w:themeColor="text1"/>
        </w:rPr>
        <w:t>patients</w:t>
      </w:r>
      <w:r w:rsidR="00575BF5">
        <w:rPr>
          <w:rFonts w:cstheme="minorHAnsi"/>
          <w:color w:val="000000" w:themeColor="text1"/>
        </w:rPr>
        <w:t>.</w:t>
      </w:r>
      <w:r w:rsidRPr="00E17BAD">
        <w:rPr>
          <w:rFonts w:cstheme="minorHAnsi"/>
          <w:color w:val="000000" w:themeColor="text1"/>
        </w:rPr>
        <w:t xml:space="preserve"> You will have regular contact with patients and </w:t>
      </w:r>
      <w:r w:rsidR="00575BF5">
        <w:rPr>
          <w:rFonts w:cstheme="minorHAnsi"/>
          <w:color w:val="000000" w:themeColor="text1"/>
        </w:rPr>
        <w:t xml:space="preserve">working alongside pharmacists </w:t>
      </w:r>
      <w:r w:rsidRPr="00E17BAD">
        <w:rPr>
          <w:rFonts w:cstheme="minorHAnsi"/>
          <w:color w:val="000000" w:themeColor="text1"/>
        </w:rPr>
        <w:t xml:space="preserve">will help seek to reduce the workload of GP prescribers in practices.  </w:t>
      </w:r>
    </w:p>
    <w:p w14:paraId="3950BA4B" w14:textId="77777777" w:rsidR="00B911FF" w:rsidRPr="00063998" w:rsidRDefault="00B911FF" w:rsidP="003F3DD9">
      <w:pPr>
        <w:pStyle w:val="Default"/>
        <w:rPr>
          <w:rFonts w:asciiTheme="minorHAnsi" w:hAnsiTheme="minorHAnsi" w:cstheme="minorHAnsi"/>
          <w:bCs/>
          <w:color w:val="000000" w:themeColor="text1"/>
          <w:sz w:val="22"/>
          <w:szCs w:val="22"/>
        </w:rPr>
      </w:pPr>
    </w:p>
    <w:p w14:paraId="6907B43F" w14:textId="77777777" w:rsidR="00B911FF" w:rsidRPr="00063998" w:rsidRDefault="00B911FF" w:rsidP="003F3DD9">
      <w:pPr>
        <w:pStyle w:val="Default"/>
        <w:rPr>
          <w:rFonts w:asciiTheme="minorHAnsi" w:hAnsiTheme="minorHAnsi" w:cstheme="minorHAnsi"/>
          <w:b/>
          <w:bCs/>
          <w:color w:val="000000" w:themeColor="text1"/>
          <w:sz w:val="22"/>
          <w:szCs w:val="22"/>
          <w:u w:val="single"/>
        </w:rPr>
      </w:pPr>
      <w:r w:rsidRPr="00063998">
        <w:rPr>
          <w:rFonts w:asciiTheme="minorHAnsi" w:hAnsiTheme="minorHAnsi" w:cstheme="minorHAnsi"/>
          <w:b/>
          <w:bCs/>
          <w:color w:val="000000" w:themeColor="text1"/>
          <w:sz w:val="22"/>
          <w:szCs w:val="22"/>
          <w:u w:val="single"/>
        </w:rPr>
        <w:t>Key Responsibilities</w:t>
      </w:r>
    </w:p>
    <w:p w14:paraId="4DD34820" w14:textId="25A6AC18" w:rsidR="003F3DD9" w:rsidRPr="003F3DD9" w:rsidRDefault="003F3DD9" w:rsidP="003F3DD9">
      <w:pPr>
        <w:pStyle w:val="ListParagraph"/>
        <w:numPr>
          <w:ilvl w:val="0"/>
          <w:numId w:val="9"/>
        </w:numPr>
      </w:pPr>
      <w:r w:rsidRPr="003F3DD9">
        <w:t>Undertake patient-facing and patient-supporting roles to ensure effective medicines use through shared-decision-making conversations with patients.</w:t>
      </w:r>
    </w:p>
    <w:p w14:paraId="3D82CD8A" w14:textId="2F01BD1A" w:rsidR="003F3DD9" w:rsidRPr="003F3DD9" w:rsidRDefault="003F3DD9" w:rsidP="003F3DD9">
      <w:pPr>
        <w:pStyle w:val="ListParagraph"/>
        <w:numPr>
          <w:ilvl w:val="0"/>
          <w:numId w:val="9"/>
        </w:numPr>
      </w:pPr>
      <w:r w:rsidRPr="003F3DD9">
        <w:t>Carry out medicines optimisation tasks including effective medicine administration (e.g. checking inhaler technique), supporting medication reviews, and medicines reconciliation. Where required, utilise consultation skills to work in partnership with patients to ensure they use their medicines effectively.</w:t>
      </w:r>
    </w:p>
    <w:p w14:paraId="5E13FFC5" w14:textId="298DD859" w:rsidR="003F3DD9" w:rsidRPr="003F3DD9" w:rsidRDefault="003F3DD9" w:rsidP="003F3DD9">
      <w:pPr>
        <w:pStyle w:val="ListParagraph"/>
        <w:numPr>
          <w:ilvl w:val="0"/>
          <w:numId w:val="9"/>
        </w:numPr>
      </w:pPr>
      <w:r w:rsidRPr="003F3DD9">
        <w:t>Support medication reviews and medicines reconciliation for new care home patients, synchronising medicines for patient transfers between care settings, and linking with local community pharmacists.</w:t>
      </w:r>
    </w:p>
    <w:p w14:paraId="40482433" w14:textId="2B45CB41" w:rsidR="003F3DD9" w:rsidRPr="003F3DD9" w:rsidRDefault="003F3DD9" w:rsidP="003F3DD9">
      <w:pPr>
        <w:pStyle w:val="ListParagraph"/>
        <w:numPr>
          <w:ilvl w:val="0"/>
          <w:numId w:val="9"/>
        </w:numPr>
      </w:pPr>
      <w:r w:rsidRPr="003F3DD9">
        <w:t>Provide specialist expertise, where competent, to address both the public health and social care needs of patients, including lifestyle advice, service information, and help in tackling local health inequalities.</w:t>
      </w:r>
    </w:p>
    <w:p w14:paraId="2AA18721" w14:textId="4998179C" w:rsidR="003F3DD9" w:rsidRPr="003F3DD9" w:rsidRDefault="003F3DD9" w:rsidP="003F3DD9">
      <w:pPr>
        <w:pStyle w:val="ListParagraph"/>
        <w:numPr>
          <w:ilvl w:val="0"/>
          <w:numId w:val="9"/>
        </w:numPr>
      </w:pPr>
      <w:r w:rsidRPr="003F3DD9">
        <w:t>Take a central role in the clinical aspects of shared care protocols and liaise with specialist pharmacists for more complex patients.</w:t>
      </w:r>
    </w:p>
    <w:p w14:paraId="11C9C539" w14:textId="2F313BBE" w:rsidR="003F3DD9" w:rsidRPr="003F3DD9" w:rsidRDefault="003F3DD9" w:rsidP="003F3DD9">
      <w:pPr>
        <w:pStyle w:val="ListParagraph"/>
        <w:numPr>
          <w:ilvl w:val="0"/>
          <w:numId w:val="9"/>
        </w:numPr>
      </w:pPr>
      <w:r w:rsidRPr="003F3DD9">
        <w:t>Support initiatives for antimicrobial stewardship to reduce inappropriate antibiotic prescribing.</w:t>
      </w:r>
    </w:p>
    <w:p w14:paraId="02A38D75" w14:textId="6AAC19C4" w:rsidR="003F3DD9" w:rsidRPr="003F3DD9" w:rsidRDefault="003F3DD9" w:rsidP="003F3DD9">
      <w:pPr>
        <w:pStyle w:val="ListParagraph"/>
        <w:numPr>
          <w:ilvl w:val="0"/>
          <w:numId w:val="9"/>
        </w:numPr>
      </w:pPr>
      <w:r w:rsidRPr="003F3DD9">
        <w:t>Support the implementation of national prescribing policies and guidance within GP practices, care homes, and other primary care settings. This will be achieved through undertaking clinical audits (e.g. use of antibiotics), supporting quality improvement measures, and contributing to efficient medicines optimisation.</w:t>
      </w:r>
    </w:p>
    <w:p w14:paraId="57767A00" w14:textId="187F5C8E" w:rsidR="003F3DD9" w:rsidRPr="003F3DD9" w:rsidRDefault="003F3DD9" w:rsidP="003F3DD9">
      <w:pPr>
        <w:pStyle w:val="ListParagraph"/>
        <w:numPr>
          <w:ilvl w:val="0"/>
          <w:numId w:val="9"/>
        </w:numPr>
      </w:pPr>
      <w:r>
        <w:t xml:space="preserve">Help guide and advise </w:t>
      </w:r>
      <w:r w:rsidRPr="003F3DD9">
        <w:t xml:space="preserve">practice </w:t>
      </w:r>
      <w:r>
        <w:t xml:space="preserve">care navigation </w:t>
      </w:r>
      <w:r w:rsidRPr="003F3DD9">
        <w:t>in sorting and streaming general prescription requests to allow GPs and clinical pharmacists to review the more clinically complex requests.</w:t>
      </w:r>
    </w:p>
    <w:p w14:paraId="77332A31" w14:textId="1AEA0294" w:rsidR="003F3DD9" w:rsidRPr="003F3DD9" w:rsidRDefault="003F3DD9" w:rsidP="003F3DD9">
      <w:pPr>
        <w:pStyle w:val="ListParagraph"/>
        <w:numPr>
          <w:ilvl w:val="0"/>
          <w:numId w:val="9"/>
        </w:numPr>
      </w:pPr>
      <w:r w:rsidRPr="003F3DD9">
        <w:t>Provide leadership for medicines optimisation systems across practices, supporting with a range of services to get the best value from medicines by encouraging and implementing Electronic Prescriptions, safe repeat prescribing systems, and timely monitoring and management of high-risk medicines.</w:t>
      </w:r>
    </w:p>
    <w:p w14:paraId="00E682A1" w14:textId="431263E8" w:rsidR="003F3DD9" w:rsidRPr="003F3DD9" w:rsidRDefault="003F3DD9" w:rsidP="003F3DD9">
      <w:pPr>
        <w:pStyle w:val="ListParagraph"/>
        <w:numPr>
          <w:ilvl w:val="0"/>
          <w:numId w:val="9"/>
        </w:numPr>
      </w:pPr>
      <w:r w:rsidRPr="003F3DD9">
        <w:t>Provide training and support on the legal, safe, and secure handling of medicines, including the implementation of the Electronic Prescription Service (EPS).</w:t>
      </w:r>
    </w:p>
    <w:p w14:paraId="5CD296B8" w14:textId="50D95151" w:rsidR="003F3DD9" w:rsidRDefault="003F3DD9" w:rsidP="003F3DD9">
      <w:pPr>
        <w:pStyle w:val="ListParagraph"/>
        <w:numPr>
          <w:ilvl w:val="0"/>
          <w:numId w:val="9"/>
        </w:numPr>
      </w:pPr>
      <w:r w:rsidRPr="003F3DD9">
        <w:t>Plan and organise own workload, and support Clinical Pharmacists and colleagues, as well as patients and carers.</w:t>
      </w:r>
    </w:p>
    <w:p w14:paraId="0951EF53" w14:textId="71300E60" w:rsidR="00CE166E" w:rsidRPr="003F3DD9" w:rsidRDefault="00CE166E" w:rsidP="003F3DD9">
      <w:pPr>
        <w:pStyle w:val="ListParagraph"/>
        <w:numPr>
          <w:ilvl w:val="0"/>
          <w:numId w:val="9"/>
        </w:numPr>
      </w:pPr>
      <w:r>
        <w:t>Carry out clinical audits as requested by the practice</w:t>
      </w:r>
    </w:p>
    <w:p w14:paraId="15ED03C9" w14:textId="01F040DA" w:rsidR="003F3DD9" w:rsidRPr="003F3DD9" w:rsidRDefault="003F3DD9" w:rsidP="003F3DD9">
      <w:pPr>
        <w:pStyle w:val="ListParagraph"/>
        <w:numPr>
          <w:ilvl w:val="0"/>
          <w:numId w:val="9"/>
        </w:numPr>
      </w:pPr>
      <w:r w:rsidRPr="003F3DD9">
        <w:t>Maintain registration as a pharmacy technician and comply with appropriate professional codes.</w:t>
      </w:r>
    </w:p>
    <w:p w14:paraId="40B701EC" w14:textId="5875D439" w:rsidR="003F3DD9" w:rsidRPr="003F3DD9" w:rsidRDefault="003F3DD9" w:rsidP="003F3DD9">
      <w:pPr>
        <w:pStyle w:val="ListParagraph"/>
        <w:numPr>
          <w:ilvl w:val="0"/>
          <w:numId w:val="9"/>
        </w:numPr>
      </w:pPr>
      <w:r w:rsidRPr="003F3DD9">
        <w:lastRenderedPageBreak/>
        <w:t>Maintain and develop professional competence and expertise, keep up to date with medical/therapeutic evidence and opinion, local and national service, legislation, and policy developments. Agree on objectives and a personal development plan, and participate in the appraisal process.</w:t>
      </w:r>
    </w:p>
    <w:p w14:paraId="47D194A6" w14:textId="6C132550" w:rsidR="003F3DD9" w:rsidRPr="003F3DD9" w:rsidRDefault="003F3DD9" w:rsidP="003F3DD9">
      <w:pPr>
        <w:pStyle w:val="ListParagraph"/>
        <w:numPr>
          <w:ilvl w:val="0"/>
          <w:numId w:val="9"/>
        </w:numPr>
      </w:pPr>
      <w:r w:rsidRPr="003F3DD9">
        <w:t>Attend local, regional, and national meetings of relevance as agreed with the post holder’s line manager.</w:t>
      </w:r>
    </w:p>
    <w:p w14:paraId="6E2D81C6" w14:textId="676559F4" w:rsidR="003F3DD9" w:rsidRDefault="003F3DD9" w:rsidP="003F3DD9">
      <w:pPr>
        <w:pStyle w:val="ListParagraph"/>
        <w:numPr>
          <w:ilvl w:val="0"/>
          <w:numId w:val="9"/>
        </w:numPr>
      </w:pPr>
      <w:r w:rsidRPr="003F3DD9">
        <w:t>Undertake any other duties commensurate with the post holder’s grade as agreed with the post holder’s line manager.</w:t>
      </w:r>
    </w:p>
    <w:p w14:paraId="3638D91B" w14:textId="77777777" w:rsidR="003F3DD9" w:rsidRPr="003F3DD9" w:rsidRDefault="003F3DD9" w:rsidP="003F3DD9">
      <w:pPr>
        <w:spacing w:after="0" w:line="240" w:lineRule="auto"/>
      </w:pPr>
    </w:p>
    <w:p w14:paraId="75428EE0" w14:textId="77777777" w:rsidR="00575BF5" w:rsidRPr="00063998" w:rsidRDefault="00575BF5" w:rsidP="003F3DD9">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u w:val="single"/>
        </w:rPr>
        <w:t>Confidentiality</w:t>
      </w:r>
    </w:p>
    <w:p w14:paraId="157023D5" w14:textId="77777777" w:rsidR="00575BF5" w:rsidRPr="00063998" w:rsidRDefault="00575BF5" w:rsidP="00575BF5">
      <w:pPr>
        <w:pStyle w:val="Default"/>
        <w:numPr>
          <w:ilvl w:val="0"/>
          <w:numId w:val="3"/>
        </w:numPr>
        <w:rPr>
          <w:rFonts w:asciiTheme="minorHAnsi" w:hAnsiTheme="minorHAnsi" w:cstheme="minorHAnsi"/>
          <w:color w:val="000000" w:themeColor="text1"/>
          <w:sz w:val="22"/>
          <w:szCs w:val="22"/>
        </w:rPr>
      </w:pPr>
      <w:r w:rsidRPr="00063998">
        <w:rPr>
          <w:rFonts w:asciiTheme="minorHAnsi" w:hAnsiTheme="minorHAnsi" w:cstheme="minorHAnsi"/>
          <w:color w:val="000000" w:themeColor="text1"/>
          <w:sz w:val="22"/>
          <w:szCs w:val="22"/>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0A1B70FB" w14:textId="77777777" w:rsidR="00575BF5" w:rsidRPr="00063998" w:rsidRDefault="00575BF5" w:rsidP="00575BF5">
      <w:pPr>
        <w:pStyle w:val="ListParagraph"/>
        <w:numPr>
          <w:ilvl w:val="0"/>
          <w:numId w:val="3"/>
        </w:numPr>
        <w:tabs>
          <w:tab w:val="left" w:pos="2268"/>
        </w:tabs>
        <w:ind w:right="332"/>
        <w:rPr>
          <w:rFonts w:cstheme="minorHAnsi"/>
          <w:color w:val="000000" w:themeColor="text1"/>
        </w:rPr>
      </w:pPr>
      <w:r w:rsidRPr="00063998">
        <w:rPr>
          <w:rFonts w:cstheme="minorHAnsi"/>
          <w:color w:val="000000" w:themeColor="text1"/>
        </w:rPr>
        <w:t>In the performance of the duties outlined in this Job Description, the post-holder will have access to confidential information relating to patients and their carers, staff and other healthcare workers. They may also have access to information relating to Suffolk Primary Care as a business organisation.  All such information from any source is to be regarded as strictly confidential</w:t>
      </w:r>
    </w:p>
    <w:p w14:paraId="59CA156A" w14:textId="77777777" w:rsidR="00575BF5" w:rsidRPr="00063998" w:rsidRDefault="00575BF5" w:rsidP="00575BF5">
      <w:pPr>
        <w:pStyle w:val="ListParagraph"/>
        <w:numPr>
          <w:ilvl w:val="0"/>
          <w:numId w:val="3"/>
        </w:numPr>
        <w:tabs>
          <w:tab w:val="left" w:pos="2268"/>
        </w:tabs>
        <w:ind w:right="332"/>
        <w:rPr>
          <w:rFonts w:cstheme="minorHAnsi"/>
          <w:color w:val="000000" w:themeColor="text1"/>
        </w:rPr>
      </w:pPr>
      <w:r w:rsidRPr="00063998">
        <w:rPr>
          <w:rFonts w:cstheme="minorHAnsi"/>
          <w:color w:val="000000" w:themeColor="text1"/>
        </w:rPr>
        <w:t>Information relating to patients, carers, colleagues, other healthcare workers or the business of Suffolk Primary Care may only be divulged to authorised persons in accordance with Suffolk Primary Care policies and procedures relating to confidentiality and the protection of personal and sensitive data</w:t>
      </w:r>
    </w:p>
    <w:p w14:paraId="38A4613E" w14:textId="77777777" w:rsidR="00575BF5" w:rsidRPr="00063998" w:rsidRDefault="00575BF5" w:rsidP="00575BF5">
      <w:pPr>
        <w:spacing w:after="0" w:line="240" w:lineRule="auto"/>
        <w:ind w:right="332"/>
        <w:rPr>
          <w:rFonts w:cstheme="minorHAnsi"/>
          <w:color w:val="000000" w:themeColor="text1"/>
        </w:rPr>
      </w:pPr>
    </w:p>
    <w:p w14:paraId="15336A48" w14:textId="77777777" w:rsidR="00575BF5" w:rsidRPr="00063998" w:rsidRDefault="00575BF5" w:rsidP="00575BF5">
      <w:pPr>
        <w:tabs>
          <w:tab w:val="left" w:pos="2268"/>
        </w:tabs>
        <w:spacing w:after="0" w:line="240" w:lineRule="auto"/>
        <w:ind w:right="332"/>
        <w:rPr>
          <w:rFonts w:cstheme="minorHAnsi"/>
          <w:color w:val="000000" w:themeColor="text1"/>
        </w:rPr>
      </w:pPr>
      <w:r w:rsidRPr="00063998">
        <w:rPr>
          <w:rFonts w:cstheme="minorHAnsi"/>
          <w:b/>
          <w:bCs/>
          <w:color w:val="000000" w:themeColor="text1"/>
          <w:u w:val="single"/>
        </w:rPr>
        <w:t>Health &amp; Safety</w:t>
      </w:r>
    </w:p>
    <w:p w14:paraId="70810F11" w14:textId="77777777" w:rsidR="00575BF5" w:rsidRPr="00063998" w:rsidRDefault="00575BF5" w:rsidP="00575BF5">
      <w:pPr>
        <w:tabs>
          <w:tab w:val="left" w:pos="2268"/>
        </w:tabs>
        <w:spacing w:after="0" w:line="240" w:lineRule="auto"/>
        <w:ind w:right="332"/>
        <w:rPr>
          <w:rFonts w:cstheme="minorHAnsi"/>
          <w:color w:val="000000" w:themeColor="text1"/>
        </w:rPr>
      </w:pPr>
      <w:r w:rsidRPr="00063998">
        <w:rPr>
          <w:rFonts w:cstheme="minorHAnsi"/>
          <w:color w:val="000000" w:themeColor="text1"/>
        </w:rPr>
        <w:t>The post-holder will assist in promoting and maintaining their own and others’ health, safety and security as defined in Suffolk Primary Care’s Health &amp; Safety Policy, to include:</w:t>
      </w:r>
    </w:p>
    <w:p w14:paraId="222BE0E2" w14:textId="77777777" w:rsidR="00575BF5" w:rsidRPr="00063998" w:rsidRDefault="00575BF5" w:rsidP="00575BF5">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Using personal security systems within the workplace according to Suffolk Primary Care guidelines</w:t>
      </w:r>
    </w:p>
    <w:p w14:paraId="085F128D" w14:textId="77777777" w:rsidR="00575BF5" w:rsidRPr="00063998" w:rsidRDefault="00575BF5" w:rsidP="00575BF5">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Identifying the risks involved in work activities and undertaking such activities in a way that manages those risks</w:t>
      </w:r>
    </w:p>
    <w:p w14:paraId="42575389" w14:textId="77777777" w:rsidR="00575BF5" w:rsidRPr="00063998" w:rsidRDefault="00575BF5" w:rsidP="00575BF5">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Making effective use of training to update knowledge and skills</w:t>
      </w:r>
    </w:p>
    <w:p w14:paraId="2B2C7DF8" w14:textId="77777777" w:rsidR="00575BF5" w:rsidRPr="00063998" w:rsidRDefault="00575BF5" w:rsidP="00575BF5">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Using appropriate infection control procedures, maintaining work areas in a tidy and safe way and free from hazards</w:t>
      </w:r>
    </w:p>
    <w:p w14:paraId="64E96CB5" w14:textId="77777777" w:rsidR="00575BF5" w:rsidRPr="00063998" w:rsidRDefault="00575BF5" w:rsidP="00575BF5">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Reporting potential risks identified</w:t>
      </w:r>
    </w:p>
    <w:p w14:paraId="69FC3EE2" w14:textId="77777777" w:rsidR="00575BF5" w:rsidRPr="00063998" w:rsidRDefault="00575BF5" w:rsidP="00575BF5">
      <w:pPr>
        <w:tabs>
          <w:tab w:val="left" w:pos="2268"/>
        </w:tabs>
        <w:spacing w:after="0" w:line="240" w:lineRule="auto"/>
        <w:ind w:right="332"/>
        <w:rPr>
          <w:rFonts w:cstheme="minorHAnsi"/>
          <w:b/>
          <w:bCs/>
          <w:color w:val="000000" w:themeColor="text1"/>
          <w:u w:val="single"/>
        </w:rPr>
      </w:pPr>
    </w:p>
    <w:p w14:paraId="0D0549DC" w14:textId="77777777" w:rsidR="00575BF5" w:rsidRPr="00063998" w:rsidRDefault="00575BF5" w:rsidP="00575BF5">
      <w:pPr>
        <w:tabs>
          <w:tab w:val="left" w:pos="2268"/>
        </w:tabs>
        <w:spacing w:after="0" w:line="240" w:lineRule="auto"/>
        <w:ind w:right="332"/>
        <w:rPr>
          <w:rFonts w:cstheme="minorHAnsi"/>
          <w:color w:val="000000" w:themeColor="text1"/>
        </w:rPr>
      </w:pPr>
      <w:r w:rsidRPr="00063998">
        <w:rPr>
          <w:rFonts w:cstheme="minorHAnsi"/>
          <w:b/>
          <w:bCs/>
          <w:color w:val="000000" w:themeColor="text1"/>
          <w:u w:val="single"/>
        </w:rPr>
        <w:t>Equality and Diversity</w:t>
      </w:r>
    </w:p>
    <w:p w14:paraId="1EEF23AA" w14:textId="77777777" w:rsidR="00575BF5" w:rsidRPr="00063998" w:rsidRDefault="00575BF5" w:rsidP="00575BF5">
      <w:pPr>
        <w:spacing w:after="0" w:line="240" w:lineRule="auto"/>
        <w:ind w:right="332"/>
        <w:rPr>
          <w:rFonts w:cstheme="minorHAnsi"/>
          <w:color w:val="000000" w:themeColor="text1"/>
        </w:rPr>
      </w:pPr>
      <w:r w:rsidRPr="00063998">
        <w:rPr>
          <w:rFonts w:cstheme="minorHAnsi"/>
          <w:color w:val="000000" w:themeColor="text1"/>
        </w:rPr>
        <w:t>The post-holder will support the equality, diversity and rights of patients, carers and colleagues, to include:</w:t>
      </w:r>
    </w:p>
    <w:p w14:paraId="5737E0B6" w14:textId="77777777" w:rsidR="00575BF5" w:rsidRPr="00063998" w:rsidRDefault="00575BF5" w:rsidP="00575BF5">
      <w:pPr>
        <w:numPr>
          <w:ilvl w:val="0"/>
          <w:numId w:val="2"/>
        </w:numPr>
        <w:spacing w:after="0" w:line="240" w:lineRule="auto"/>
        <w:ind w:right="332"/>
        <w:rPr>
          <w:rFonts w:cstheme="minorHAnsi"/>
          <w:color w:val="000000" w:themeColor="text1"/>
        </w:rPr>
      </w:pPr>
      <w:r w:rsidRPr="00063998">
        <w:rPr>
          <w:rFonts w:cstheme="minorHAnsi"/>
          <w:color w:val="000000" w:themeColor="text1"/>
        </w:rPr>
        <w:t>Acting in a way that recognises the importance of people’s rights, interpreting them in a way that is consistent with Suffolk Primary Care procedures and policies, and current legislation</w:t>
      </w:r>
    </w:p>
    <w:p w14:paraId="15B4898D" w14:textId="77777777" w:rsidR="00575BF5" w:rsidRPr="00063998" w:rsidRDefault="00575BF5" w:rsidP="00575BF5">
      <w:pPr>
        <w:numPr>
          <w:ilvl w:val="0"/>
          <w:numId w:val="2"/>
        </w:numPr>
        <w:spacing w:after="0" w:line="240" w:lineRule="auto"/>
        <w:ind w:right="332"/>
        <w:rPr>
          <w:rFonts w:cstheme="minorHAnsi"/>
          <w:color w:val="000000" w:themeColor="text1"/>
        </w:rPr>
      </w:pPr>
      <w:r w:rsidRPr="00063998">
        <w:rPr>
          <w:rFonts w:cstheme="minorHAnsi"/>
          <w:color w:val="000000" w:themeColor="text1"/>
        </w:rPr>
        <w:t>Respecting the privacy, dignity, needs and beliefs of patients, carers and colleagues</w:t>
      </w:r>
    </w:p>
    <w:p w14:paraId="4A0D9B1F" w14:textId="77777777" w:rsidR="00575BF5" w:rsidRPr="00063998" w:rsidRDefault="00575BF5" w:rsidP="00575BF5">
      <w:pPr>
        <w:numPr>
          <w:ilvl w:val="0"/>
          <w:numId w:val="2"/>
        </w:numPr>
        <w:spacing w:after="0" w:line="240" w:lineRule="auto"/>
        <w:ind w:right="332"/>
        <w:rPr>
          <w:rFonts w:cstheme="minorHAnsi"/>
          <w:color w:val="000000" w:themeColor="text1"/>
        </w:rPr>
      </w:pPr>
      <w:r w:rsidRPr="00063998">
        <w:rPr>
          <w:rFonts w:cstheme="minorHAnsi"/>
          <w:color w:val="000000" w:themeColor="text1"/>
        </w:rPr>
        <w:t>Behaving in a manner which is welcoming to and of the individual, is non-judgmental and respects their circumstances, feelings priorities and rights.</w:t>
      </w:r>
    </w:p>
    <w:p w14:paraId="0704D73F" w14:textId="77777777" w:rsidR="00575BF5" w:rsidRPr="00063998" w:rsidRDefault="00575BF5" w:rsidP="00575BF5">
      <w:pPr>
        <w:spacing w:after="0" w:line="240" w:lineRule="auto"/>
        <w:ind w:right="332"/>
        <w:rPr>
          <w:rFonts w:cstheme="minorHAnsi"/>
          <w:color w:val="000000" w:themeColor="text1"/>
        </w:rPr>
      </w:pPr>
    </w:p>
    <w:p w14:paraId="5FC23D56" w14:textId="77777777" w:rsidR="00575BF5" w:rsidRPr="00063998" w:rsidRDefault="00575BF5" w:rsidP="00575BF5">
      <w:pPr>
        <w:tabs>
          <w:tab w:val="left" w:pos="2268"/>
        </w:tabs>
        <w:spacing w:after="0" w:line="240" w:lineRule="auto"/>
        <w:ind w:right="332"/>
        <w:rPr>
          <w:rFonts w:cstheme="minorHAnsi"/>
          <w:color w:val="000000" w:themeColor="text1"/>
        </w:rPr>
      </w:pPr>
      <w:r w:rsidRPr="00063998">
        <w:rPr>
          <w:rFonts w:cstheme="minorHAnsi"/>
          <w:b/>
          <w:bCs/>
          <w:color w:val="000000" w:themeColor="text1"/>
          <w:u w:val="single"/>
        </w:rPr>
        <w:lastRenderedPageBreak/>
        <w:t>Personal/Professional Development</w:t>
      </w:r>
    </w:p>
    <w:p w14:paraId="39B807F3" w14:textId="77777777" w:rsidR="00575BF5" w:rsidRPr="00063998" w:rsidRDefault="00575BF5" w:rsidP="00575BF5">
      <w:pPr>
        <w:spacing w:after="0" w:line="240" w:lineRule="auto"/>
        <w:ind w:right="332"/>
        <w:rPr>
          <w:rFonts w:cstheme="minorHAnsi"/>
          <w:color w:val="000000" w:themeColor="text1"/>
        </w:rPr>
      </w:pPr>
      <w:r w:rsidRPr="00063998">
        <w:rPr>
          <w:rFonts w:cstheme="minorHAnsi"/>
          <w:color w:val="000000" w:themeColor="text1"/>
        </w:rPr>
        <w:t>The post-holder will participate in any training programme implemented by Suffolk Primary Care as part of this employment, such training to include:</w:t>
      </w:r>
    </w:p>
    <w:p w14:paraId="6415CAD8" w14:textId="77777777" w:rsidR="00575BF5" w:rsidRPr="00063998" w:rsidRDefault="00575BF5" w:rsidP="00575BF5">
      <w:pPr>
        <w:numPr>
          <w:ilvl w:val="0"/>
          <w:numId w:val="2"/>
        </w:numPr>
        <w:spacing w:after="0" w:line="240" w:lineRule="auto"/>
        <w:ind w:right="332"/>
        <w:rPr>
          <w:rFonts w:cstheme="minorHAnsi"/>
          <w:color w:val="000000" w:themeColor="text1"/>
        </w:rPr>
      </w:pPr>
      <w:r w:rsidRPr="00063998">
        <w:rPr>
          <w:rFonts w:cstheme="minorHAnsi"/>
          <w:color w:val="000000" w:themeColor="text1"/>
        </w:rPr>
        <w:t>Participation in an annual individual performance review, including taking responsibility for maintaining a record of own personal and/or professional development</w:t>
      </w:r>
    </w:p>
    <w:p w14:paraId="3313AAF1" w14:textId="77777777" w:rsidR="00575BF5" w:rsidRPr="00063998" w:rsidRDefault="00575BF5" w:rsidP="00575BF5">
      <w:pPr>
        <w:numPr>
          <w:ilvl w:val="0"/>
          <w:numId w:val="2"/>
        </w:numPr>
        <w:spacing w:after="0" w:line="240" w:lineRule="auto"/>
        <w:ind w:right="332"/>
        <w:rPr>
          <w:rFonts w:cstheme="minorHAnsi"/>
          <w:color w:val="000000" w:themeColor="text1"/>
        </w:rPr>
      </w:pPr>
      <w:r w:rsidRPr="00063998">
        <w:rPr>
          <w:rFonts w:cstheme="minorHAnsi"/>
          <w:color w:val="000000" w:themeColor="text1"/>
        </w:rPr>
        <w:t>Taking responsibility for own development, learning and performance and demonstrating skills and activities to others who are undertaking similar work</w:t>
      </w:r>
    </w:p>
    <w:p w14:paraId="1491BDAA" w14:textId="77777777" w:rsidR="00575BF5" w:rsidRPr="00063998" w:rsidRDefault="00575BF5" w:rsidP="00575BF5">
      <w:pPr>
        <w:numPr>
          <w:ilvl w:val="0"/>
          <w:numId w:val="2"/>
        </w:numPr>
        <w:spacing w:after="0" w:line="240" w:lineRule="auto"/>
        <w:ind w:right="332"/>
        <w:rPr>
          <w:rFonts w:cstheme="minorHAnsi"/>
          <w:color w:val="000000" w:themeColor="text1"/>
        </w:rPr>
      </w:pPr>
      <w:r w:rsidRPr="00063998">
        <w:rPr>
          <w:rFonts w:cstheme="minorHAnsi"/>
          <w:color w:val="000000" w:themeColor="text1"/>
        </w:rPr>
        <w:t>Monthly training sessions as necessary</w:t>
      </w:r>
    </w:p>
    <w:p w14:paraId="3625DBA1" w14:textId="77777777" w:rsidR="00575BF5" w:rsidRDefault="00575BF5" w:rsidP="00575BF5">
      <w:pPr>
        <w:tabs>
          <w:tab w:val="left" w:pos="2268"/>
        </w:tabs>
        <w:spacing w:after="0" w:line="240" w:lineRule="auto"/>
        <w:ind w:right="332"/>
        <w:rPr>
          <w:rFonts w:cstheme="minorHAnsi"/>
          <w:b/>
          <w:bCs/>
          <w:color w:val="000000" w:themeColor="text1"/>
          <w:u w:val="single"/>
        </w:rPr>
      </w:pPr>
    </w:p>
    <w:p w14:paraId="65678428" w14:textId="77777777" w:rsidR="00575BF5" w:rsidRPr="008A4D26" w:rsidRDefault="00575BF5" w:rsidP="00575BF5">
      <w:pPr>
        <w:tabs>
          <w:tab w:val="left" w:pos="2268"/>
        </w:tabs>
        <w:spacing w:after="0" w:line="240" w:lineRule="auto"/>
        <w:ind w:right="332"/>
        <w:rPr>
          <w:rFonts w:cstheme="minorHAnsi"/>
          <w:b/>
          <w:bCs/>
          <w:color w:val="000000" w:themeColor="text1"/>
          <w:u w:val="single"/>
        </w:rPr>
      </w:pPr>
      <w:r w:rsidRPr="00063998">
        <w:rPr>
          <w:rFonts w:cstheme="minorHAnsi"/>
          <w:b/>
          <w:bCs/>
          <w:color w:val="000000" w:themeColor="text1"/>
          <w:u w:val="single"/>
        </w:rPr>
        <w:t>Quality</w:t>
      </w:r>
    </w:p>
    <w:p w14:paraId="4F45D61C" w14:textId="77777777" w:rsidR="00575BF5" w:rsidRPr="00063998" w:rsidRDefault="00575BF5" w:rsidP="00575BF5">
      <w:pPr>
        <w:spacing w:after="0" w:line="240" w:lineRule="auto"/>
        <w:ind w:right="332"/>
        <w:rPr>
          <w:rFonts w:cstheme="minorHAnsi"/>
          <w:color w:val="000000" w:themeColor="text1"/>
        </w:rPr>
      </w:pPr>
      <w:r w:rsidRPr="00063998">
        <w:rPr>
          <w:rFonts w:cstheme="minorHAnsi"/>
          <w:color w:val="000000" w:themeColor="text1"/>
        </w:rPr>
        <w:t>The post-holder will strive to maintain quality within Suffolk Primary Care, and will:</w:t>
      </w:r>
    </w:p>
    <w:p w14:paraId="4533D95F" w14:textId="77777777" w:rsidR="00575BF5" w:rsidRPr="00063998" w:rsidRDefault="00575BF5" w:rsidP="00575BF5">
      <w:pPr>
        <w:numPr>
          <w:ilvl w:val="0"/>
          <w:numId w:val="5"/>
        </w:numPr>
        <w:spacing w:after="0" w:line="240" w:lineRule="auto"/>
        <w:ind w:right="332"/>
        <w:rPr>
          <w:rFonts w:cstheme="minorHAnsi"/>
          <w:color w:val="000000" w:themeColor="text1"/>
        </w:rPr>
      </w:pPr>
      <w:r w:rsidRPr="00063998">
        <w:rPr>
          <w:rFonts w:cstheme="minorHAnsi"/>
          <w:color w:val="000000" w:themeColor="text1"/>
        </w:rPr>
        <w:t>Alert other team members to issues of quality and risk</w:t>
      </w:r>
    </w:p>
    <w:p w14:paraId="7126EC3F" w14:textId="77777777" w:rsidR="00575BF5" w:rsidRPr="00063998" w:rsidRDefault="00575BF5" w:rsidP="00575BF5">
      <w:pPr>
        <w:numPr>
          <w:ilvl w:val="0"/>
          <w:numId w:val="5"/>
        </w:numPr>
        <w:spacing w:after="0" w:line="240" w:lineRule="auto"/>
        <w:ind w:right="332"/>
        <w:rPr>
          <w:rFonts w:cstheme="minorHAnsi"/>
          <w:color w:val="000000" w:themeColor="text1"/>
        </w:rPr>
      </w:pPr>
      <w:r w:rsidRPr="00063998">
        <w:rPr>
          <w:rFonts w:cstheme="minorHAnsi"/>
          <w:color w:val="000000" w:themeColor="text1"/>
        </w:rPr>
        <w:t>Assess own performance and take accountability for own actions, either directly or under supervision</w:t>
      </w:r>
    </w:p>
    <w:p w14:paraId="7D422BD0" w14:textId="77777777" w:rsidR="00575BF5" w:rsidRPr="00063998" w:rsidRDefault="00575BF5" w:rsidP="00575BF5">
      <w:pPr>
        <w:numPr>
          <w:ilvl w:val="0"/>
          <w:numId w:val="5"/>
        </w:numPr>
        <w:spacing w:after="0" w:line="240" w:lineRule="auto"/>
        <w:ind w:right="332"/>
        <w:rPr>
          <w:rFonts w:cstheme="minorHAnsi"/>
          <w:color w:val="000000" w:themeColor="text1"/>
        </w:rPr>
      </w:pPr>
      <w:r w:rsidRPr="00063998">
        <w:rPr>
          <w:rFonts w:cstheme="minorHAnsi"/>
          <w:color w:val="000000" w:themeColor="text1"/>
        </w:rPr>
        <w:t>Contribute to the effectiveness of the team by reflecting on own and team activities and making suggestions on ways to improve and enhance the team’s performance</w:t>
      </w:r>
    </w:p>
    <w:p w14:paraId="6E97BF60" w14:textId="77777777" w:rsidR="00575BF5" w:rsidRPr="00063998" w:rsidRDefault="00575BF5" w:rsidP="00575BF5">
      <w:pPr>
        <w:numPr>
          <w:ilvl w:val="0"/>
          <w:numId w:val="5"/>
        </w:numPr>
        <w:spacing w:after="0" w:line="240" w:lineRule="auto"/>
        <w:ind w:right="332"/>
        <w:rPr>
          <w:rFonts w:cstheme="minorHAnsi"/>
          <w:color w:val="000000" w:themeColor="text1"/>
        </w:rPr>
      </w:pPr>
      <w:r w:rsidRPr="00063998">
        <w:rPr>
          <w:rFonts w:cstheme="minorHAnsi"/>
          <w:color w:val="000000" w:themeColor="text1"/>
        </w:rPr>
        <w:t>Work effectively with individuals in other agencies to meet patients’ needs</w:t>
      </w:r>
    </w:p>
    <w:p w14:paraId="4E95A69B" w14:textId="77777777" w:rsidR="00575BF5" w:rsidRPr="00063998" w:rsidRDefault="00575BF5" w:rsidP="00575BF5">
      <w:pPr>
        <w:numPr>
          <w:ilvl w:val="0"/>
          <w:numId w:val="5"/>
        </w:numPr>
        <w:spacing w:after="0" w:line="240" w:lineRule="auto"/>
        <w:ind w:right="332"/>
        <w:rPr>
          <w:rFonts w:cstheme="minorHAnsi"/>
          <w:color w:val="000000" w:themeColor="text1"/>
        </w:rPr>
      </w:pPr>
      <w:r w:rsidRPr="00063998">
        <w:rPr>
          <w:rFonts w:cstheme="minorHAnsi"/>
          <w:color w:val="000000" w:themeColor="text1"/>
        </w:rPr>
        <w:t>Effectively manage own time, workload and resources</w:t>
      </w:r>
    </w:p>
    <w:p w14:paraId="5E257554" w14:textId="77777777" w:rsidR="00575BF5" w:rsidRDefault="00575BF5" w:rsidP="00575BF5">
      <w:pPr>
        <w:spacing w:after="0" w:line="240" w:lineRule="auto"/>
        <w:ind w:right="332"/>
        <w:rPr>
          <w:rFonts w:cstheme="minorHAnsi"/>
          <w:b/>
          <w:bCs/>
          <w:color w:val="000000" w:themeColor="text1"/>
          <w:u w:val="single"/>
        </w:rPr>
      </w:pPr>
    </w:p>
    <w:p w14:paraId="5E12FC5E" w14:textId="77777777" w:rsidR="00575BF5" w:rsidRPr="00063998" w:rsidRDefault="00575BF5" w:rsidP="00575BF5">
      <w:pPr>
        <w:spacing w:after="0" w:line="240" w:lineRule="auto"/>
        <w:ind w:right="332"/>
        <w:rPr>
          <w:rFonts w:cstheme="minorHAnsi"/>
          <w:bCs/>
          <w:color w:val="000000" w:themeColor="text1"/>
          <w:u w:val="single"/>
        </w:rPr>
      </w:pPr>
      <w:r w:rsidRPr="00063998">
        <w:rPr>
          <w:rFonts w:cstheme="minorHAnsi"/>
          <w:b/>
          <w:bCs/>
          <w:color w:val="000000" w:themeColor="text1"/>
          <w:u w:val="single"/>
        </w:rPr>
        <w:t>Communication</w:t>
      </w:r>
    </w:p>
    <w:p w14:paraId="19688EB9" w14:textId="77777777" w:rsidR="00575BF5" w:rsidRPr="00063998" w:rsidRDefault="00575BF5" w:rsidP="00575BF5">
      <w:pPr>
        <w:tabs>
          <w:tab w:val="left" w:pos="2268"/>
        </w:tabs>
        <w:spacing w:after="0" w:line="240" w:lineRule="auto"/>
        <w:ind w:right="332"/>
        <w:rPr>
          <w:rFonts w:cstheme="minorHAnsi"/>
          <w:bCs/>
          <w:color w:val="000000" w:themeColor="text1"/>
        </w:rPr>
      </w:pPr>
      <w:r w:rsidRPr="00063998">
        <w:rPr>
          <w:rFonts w:cstheme="minorHAnsi"/>
          <w:bCs/>
          <w:color w:val="000000" w:themeColor="text1"/>
        </w:rPr>
        <w:t>The post-holder should recognize the importance of effective communication within the team and will strive to:</w:t>
      </w:r>
    </w:p>
    <w:p w14:paraId="5B380A40" w14:textId="77777777" w:rsidR="00575BF5" w:rsidRPr="00063998" w:rsidRDefault="00575BF5" w:rsidP="00575BF5">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t>Communicate effectively with other team members</w:t>
      </w:r>
    </w:p>
    <w:p w14:paraId="0FEE1830" w14:textId="77777777" w:rsidR="00575BF5" w:rsidRPr="00063998" w:rsidRDefault="00575BF5" w:rsidP="00575BF5">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t>Communicate effectively with patients and carers</w:t>
      </w:r>
    </w:p>
    <w:p w14:paraId="3C22A23C" w14:textId="77777777" w:rsidR="00575BF5" w:rsidRPr="00063998" w:rsidRDefault="00575BF5" w:rsidP="00575BF5">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t>Recognise people’s needs for alternative methods of communication and respond accordingly</w:t>
      </w:r>
    </w:p>
    <w:p w14:paraId="17B6A580" w14:textId="77777777" w:rsidR="00575BF5" w:rsidRPr="00063998" w:rsidRDefault="00575BF5" w:rsidP="00575BF5">
      <w:pPr>
        <w:tabs>
          <w:tab w:val="left" w:pos="2268"/>
        </w:tabs>
        <w:spacing w:after="0" w:line="240" w:lineRule="auto"/>
        <w:ind w:right="332"/>
        <w:rPr>
          <w:rFonts w:cstheme="minorHAnsi"/>
          <w:b/>
          <w:bCs/>
          <w:color w:val="000000" w:themeColor="text1"/>
          <w:u w:val="single"/>
        </w:rPr>
      </w:pPr>
    </w:p>
    <w:p w14:paraId="54F7E0D6" w14:textId="77777777" w:rsidR="00575BF5" w:rsidRPr="00063998" w:rsidRDefault="00575BF5" w:rsidP="00575BF5">
      <w:pPr>
        <w:tabs>
          <w:tab w:val="left" w:pos="2268"/>
        </w:tabs>
        <w:spacing w:after="0" w:line="240" w:lineRule="auto"/>
        <w:ind w:right="332"/>
        <w:rPr>
          <w:rFonts w:cstheme="minorHAnsi"/>
          <w:color w:val="000000" w:themeColor="text1"/>
          <w:u w:val="single"/>
        </w:rPr>
      </w:pPr>
      <w:r w:rsidRPr="00063998">
        <w:rPr>
          <w:rFonts w:cstheme="minorHAnsi"/>
          <w:b/>
          <w:bCs/>
          <w:color w:val="000000" w:themeColor="text1"/>
          <w:u w:val="single"/>
        </w:rPr>
        <w:t>Contribution to the Implementation of Services</w:t>
      </w:r>
    </w:p>
    <w:p w14:paraId="44795A91" w14:textId="77777777" w:rsidR="00575BF5" w:rsidRPr="00063998" w:rsidRDefault="00575BF5" w:rsidP="00575BF5">
      <w:pPr>
        <w:spacing w:after="0" w:line="240" w:lineRule="auto"/>
        <w:ind w:right="332"/>
        <w:rPr>
          <w:rFonts w:cstheme="minorHAnsi"/>
          <w:color w:val="000000" w:themeColor="text1"/>
        </w:rPr>
      </w:pPr>
      <w:r w:rsidRPr="00063998">
        <w:rPr>
          <w:rFonts w:cstheme="minorHAnsi"/>
          <w:color w:val="000000" w:themeColor="text1"/>
        </w:rPr>
        <w:t>The post-holder will:</w:t>
      </w:r>
    </w:p>
    <w:p w14:paraId="7E944AEF" w14:textId="77777777" w:rsidR="00575BF5" w:rsidRPr="00063998" w:rsidRDefault="00575BF5" w:rsidP="00575BF5">
      <w:pPr>
        <w:numPr>
          <w:ilvl w:val="0"/>
          <w:numId w:val="7"/>
        </w:numPr>
        <w:spacing w:after="0" w:line="240" w:lineRule="auto"/>
        <w:ind w:right="332"/>
        <w:rPr>
          <w:rFonts w:cstheme="minorHAnsi"/>
          <w:color w:val="000000" w:themeColor="text1"/>
        </w:rPr>
      </w:pPr>
      <w:r w:rsidRPr="00063998">
        <w:rPr>
          <w:rFonts w:cstheme="minorHAnsi"/>
          <w:color w:val="000000" w:themeColor="text1"/>
        </w:rPr>
        <w:t>Apply Suffolk Primary Care policies, standards and guidance</w:t>
      </w:r>
    </w:p>
    <w:p w14:paraId="1A0B9FFF" w14:textId="77777777" w:rsidR="00575BF5" w:rsidRPr="00063998" w:rsidRDefault="00575BF5" w:rsidP="00575BF5">
      <w:pPr>
        <w:numPr>
          <w:ilvl w:val="0"/>
          <w:numId w:val="7"/>
        </w:numPr>
        <w:spacing w:after="0" w:line="240" w:lineRule="auto"/>
        <w:ind w:right="332"/>
        <w:rPr>
          <w:rFonts w:cstheme="minorHAnsi"/>
          <w:color w:val="000000" w:themeColor="text1"/>
        </w:rPr>
      </w:pPr>
      <w:r w:rsidRPr="00063998">
        <w:rPr>
          <w:rFonts w:cstheme="minorHAnsi"/>
          <w:color w:val="000000" w:themeColor="text1"/>
        </w:rPr>
        <w:t>Discuss with other members of the team how the policies, standards and guidelines will affect own work</w:t>
      </w:r>
    </w:p>
    <w:p w14:paraId="4B05C623" w14:textId="77777777" w:rsidR="00575BF5" w:rsidRPr="00063998" w:rsidRDefault="00575BF5" w:rsidP="00575BF5">
      <w:pPr>
        <w:pStyle w:val="ListParagraph"/>
        <w:numPr>
          <w:ilvl w:val="0"/>
          <w:numId w:val="7"/>
        </w:numPr>
        <w:ind w:right="332"/>
        <w:rPr>
          <w:rFonts w:cstheme="minorHAnsi"/>
          <w:b/>
          <w:color w:val="000000" w:themeColor="text1"/>
          <w:u w:val="single"/>
        </w:rPr>
      </w:pPr>
      <w:r w:rsidRPr="00063998">
        <w:rPr>
          <w:rFonts w:cstheme="minorHAnsi"/>
          <w:color w:val="000000" w:themeColor="text1"/>
        </w:rPr>
        <w:t>Participate in audit where appropriate</w:t>
      </w:r>
    </w:p>
    <w:p w14:paraId="378F1803" w14:textId="77777777" w:rsidR="00575BF5" w:rsidRPr="00063998" w:rsidRDefault="00575BF5" w:rsidP="00575BF5">
      <w:pPr>
        <w:pStyle w:val="List"/>
        <w:ind w:left="0" w:right="332" w:firstLine="0"/>
        <w:rPr>
          <w:rFonts w:asciiTheme="minorHAnsi" w:hAnsiTheme="minorHAnsi" w:cstheme="minorHAnsi"/>
          <w:b/>
          <w:color w:val="000000" w:themeColor="text1"/>
          <w:sz w:val="22"/>
          <w:szCs w:val="22"/>
          <w:u w:val="single"/>
        </w:rPr>
      </w:pPr>
    </w:p>
    <w:p w14:paraId="07990921" w14:textId="77777777" w:rsidR="00575BF5" w:rsidRPr="00063998" w:rsidRDefault="00575BF5" w:rsidP="00575BF5">
      <w:pPr>
        <w:pStyle w:val="List"/>
        <w:ind w:left="0" w:right="332" w:firstLine="0"/>
        <w:rPr>
          <w:rFonts w:asciiTheme="minorHAnsi" w:hAnsiTheme="minorHAnsi" w:cstheme="minorHAnsi"/>
          <w:color w:val="000000" w:themeColor="text1"/>
          <w:sz w:val="22"/>
          <w:szCs w:val="22"/>
        </w:rPr>
      </w:pPr>
      <w:r w:rsidRPr="00063998">
        <w:rPr>
          <w:rFonts w:asciiTheme="minorHAnsi" w:hAnsiTheme="minorHAnsi" w:cstheme="minorHAnsi"/>
          <w:b/>
          <w:color w:val="000000" w:themeColor="text1"/>
          <w:sz w:val="22"/>
          <w:szCs w:val="22"/>
          <w:u w:val="single"/>
        </w:rPr>
        <w:t>Equal Opportunities</w:t>
      </w:r>
    </w:p>
    <w:p w14:paraId="14FFE8E5" w14:textId="77777777" w:rsidR="00575BF5" w:rsidRPr="00063998" w:rsidRDefault="00575BF5" w:rsidP="00575BF5">
      <w:pPr>
        <w:spacing w:after="0" w:line="240" w:lineRule="auto"/>
        <w:ind w:right="332"/>
        <w:rPr>
          <w:rFonts w:cstheme="minorHAnsi"/>
          <w:color w:val="000000" w:themeColor="text1"/>
        </w:rPr>
      </w:pPr>
      <w:r w:rsidRPr="00063998">
        <w:rPr>
          <w:rFonts w:cstheme="minorHAnsi"/>
          <w:color w:val="000000" w:themeColor="text1"/>
        </w:rPr>
        <w:t>Suffolk Primary Care is an equal opportunities employer and you will be expected to comply with all relevant policies and procedures</w:t>
      </w:r>
    </w:p>
    <w:p w14:paraId="69ED3356" w14:textId="77777777" w:rsidR="00575BF5" w:rsidRDefault="00575BF5" w:rsidP="00575BF5">
      <w:pPr>
        <w:keepNext/>
        <w:autoSpaceDE w:val="0"/>
        <w:autoSpaceDN w:val="0"/>
        <w:adjustRightInd w:val="0"/>
        <w:spacing w:after="0" w:line="240" w:lineRule="auto"/>
        <w:ind w:right="332"/>
        <w:rPr>
          <w:rFonts w:cstheme="minorHAnsi"/>
          <w:b/>
          <w:bCs/>
          <w:color w:val="000000" w:themeColor="text1"/>
          <w:u w:val="single"/>
          <w:lang w:eastAsia="en-GB"/>
        </w:rPr>
      </w:pPr>
    </w:p>
    <w:p w14:paraId="73AA9695" w14:textId="77777777" w:rsidR="0056745D" w:rsidRPr="00A15E29" w:rsidRDefault="0056745D" w:rsidP="0056745D">
      <w:pPr>
        <w:autoSpaceDE w:val="0"/>
        <w:autoSpaceDN w:val="0"/>
        <w:adjustRightInd w:val="0"/>
        <w:ind w:right="332"/>
        <w:rPr>
          <w:rFonts w:cstheme="minorHAnsi"/>
          <w:b/>
          <w:bCs/>
          <w:u w:val="single"/>
          <w:lang w:eastAsia="en-GB"/>
        </w:rPr>
      </w:pPr>
      <w:r w:rsidRPr="00A15E29">
        <w:rPr>
          <w:rFonts w:cstheme="minorHAnsi"/>
          <w:b/>
          <w:bCs/>
          <w:u w:val="single"/>
          <w:lang w:eastAsia="en-GB"/>
        </w:rPr>
        <w:t>Right to work</w:t>
      </w:r>
    </w:p>
    <w:p w14:paraId="725FC07F" w14:textId="77777777" w:rsidR="0056745D" w:rsidRPr="008A3F2B" w:rsidRDefault="0056745D" w:rsidP="0056745D">
      <w:pPr>
        <w:autoSpaceDE w:val="0"/>
        <w:autoSpaceDN w:val="0"/>
        <w:adjustRightInd w:val="0"/>
        <w:ind w:right="332"/>
        <w:rPr>
          <w:rFonts w:cstheme="minorHAnsi"/>
          <w:bCs/>
          <w:lang w:eastAsia="en-GB"/>
        </w:rPr>
      </w:pPr>
      <w:r w:rsidRPr="008A3F2B">
        <w:rPr>
          <w:rFonts w:cstheme="minorHAnsi"/>
          <w:bCs/>
          <w:lang w:eastAsia="en-GB"/>
        </w:rPr>
        <w:t>All applicants must have the legal right to work in the United Kingdom at the time of application and throughout the duration of employment. This includes holding a valid visa or immigration status that permits employment in the UK, if applicable.</w:t>
      </w:r>
    </w:p>
    <w:p w14:paraId="5E68B767" w14:textId="77777777" w:rsidR="0056745D" w:rsidRPr="008A3F2B" w:rsidRDefault="0056745D" w:rsidP="0056745D">
      <w:pPr>
        <w:autoSpaceDE w:val="0"/>
        <w:autoSpaceDN w:val="0"/>
        <w:adjustRightInd w:val="0"/>
        <w:ind w:right="332"/>
        <w:rPr>
          <w:rFonts w:cstheme="minorHAnsi"/>
          <w:bCs/>
          <w:lang w:eastAsia="en-GB"/>
        </w:rPr>
      </w:pPr>
      <w:r w:rsidRPr="008A3F2B">
        <w:rPr>
          <w:rFonts w:cstheme="minorHAnsi"/>
          <w:bCs/>
          <w:lang w:eastAsia="en-GB"/>
        </w:rPr>
        <w:lastRenderedPageBreak/>
        <w:t>Suffolk Primary Care is unable to employ or continue to employ individuals who do not have, or are unable to provide evidence of, their right to work in the UK.</w:t>
      </w:r>
    </w:p>
    <w:p w14:paraId="1F106C23" w14:textId="77777777" w:rsidR="00575BF5" w:rsidRDefault="00575BF5" w:rsidP="00575BF5">
      <w:pPr>
        <w:autoSpaceDE w:val="0"/>
        <w:autoSpaceDN w:val="0"/>
        <w:adjustRightInd w:val="0"/>
        <w:spacing w:after="0" w:line="240" w:lineRule="auto"/>
        <w:ind w:right="332"/>
        <w:rPr>
          <w:rFonts w:cstheme="minorHAnsi"/>
          <w:b/>
          <w:bCs/>
          <w:color w:val="000000" w:themeColor="text1"/>
          <w:u w:val="single"/>
          <w:lang w:eastAsia="en-GB"/>
        </w:rPr>
      </w:pPr>
    </w:p>
    <w:p w14:paraId="3D2C33AB" w14:textId="4BD75623" w:rsidR="00575BF5" w:rsidRPr="00063998" w:rsidRDefault="00575BF5" w:rsidP="00575BF5">
      <w:pPr>
        <w:autoSpaceDE w:val="0"/>
        <w:autoSpaceDN w:val="0"/>
        <w:adjustRightInd w:val="0"/>
        <w:spacing w:after="0" w:line="240" w:lineRule="auto"/>
        <w:ind w:right="332"/>
        <w:rPr>
          <w:rFonts w:cstheme="minorHAnsi"/>
          <w:b/>
          <w:bCs/>
          <w:color w:val="000000" w:themeColor="text1"/>
          <w:lang w:eastAsia="en-GB"/>
        </w:rPr>
      </w:pPr>
      <w:r w:rsidRPr="00063998">
        <w:rPr>
          <w:rFonts w:cstheme="minorHAnsi"/>
          <w:b/>
          <w:bCs/>
          <w:color w:val="000000" w:themeColor="text1"/>
          <w:u w:val="single"/>
          <w:lang w:eastAsia="en-GB"/>
        </w:rPr>
        <w:t>Code of Conduct</w:t>
      </w:r>
    </w:p>
    <w:p w14:paraId="63C6F02D" w14:textId="77777777" w:rsidR="00575BF5" w:rsidRPr="00063998" w:rsidRDefault="00575BF5" w:rsidP="00575BF5">
      <w:p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All staff are required to work in accordance with the code of conduct for their professional group (e.g. Nursing and Midwifery Council, Health Professions Council, General Medical Council, NHS Code of Conduct for Senior Managers).</w:t>
      </w:r>
    </w:p>
    <w:p w14:paraId="32B878E1" w14:textId="77777777" w:rsidR="00575BF5" w:rsidRDefault="00575BF5" w:rsidP="00575BF5">
      <w:pPr>
        <w:autoSpaceDE w:val="0"/>
        <w:autoSpaceDN w:val="0"/>
        <w:adjustRightInd w:val="0"/>
        <w:spacing w:after="0" w:line="240" w:lineRule="auto"/>
        <w:ind w:right="332"/>
        <w:rPr>
          <w:rFonts w:cstheme="minorHAnsi"/>
          <w:b/>
          <w:bCs/>
          <w:color w:val="000000" w:themeColor="text1"/>
          <w:u w:val="single"/>
          <w:lang w:eastAsia="en-GB"/>
        </w:rPr>
      </w:pPr>
    </w:p>
    <w:p w14:paraId="61F8CC02" w14:textId="54113203" w:rsidR="00575BF5" w:rsidRPr="00063998" w:rsidRDefault="00575BF5" w:rsidP="00575BF5">
      <w:pPr>
        <w:autoSpaceDE w:val="0"/>
        <w:autoSpaceDN w:val="0"/>
        <w:adjustRightInd w:val="0"/>
        <w:spacing w:after="0" w:line="240" w:lineRule="auto"/>
        <w:ind w:right="332"/>
        <w:rPr>
          <w:rFonts w:cstheme="minorHAnsi"/>
          <w:b/>
          <w:bCs/>
          <w:color w:val="000000" w:themeColor="text1"/>
          <w:u w:val="single"/>
          <w:lang w:eastAsia="en-GB"/>
        </w:rPr>
      </w:pPr>
      <w:r w:rsidRPr="00063998">
        <w:rPr>
          <w:rFonts w:cstheme="minorHAnsi"/>
          <w:b/>
          <w:bCs/>
          <w:color w:val="000000" w:themeColor="text1"/>
          <w:u w:val="single"/>
          <w:lang w:eastAsia="en-GB"/>
        </w:rPr>
        <w:t>Infection control</w:t>
      </w:r>
    </w:p>
    <w:p w14:paraId="20B74484" w14:textId="77777777" w:rsidR="00575BF5" w:rsidRPr="00063998" w:rsidRDefault="00575BF5" w:rsidP="00575BF5">
      <w:p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 xml:space="preserve">It is the responsibility of all staff, whether clinical or non-clinical, to familiarise themselves with and adhere to current policy in relation to the prevention of the spread of infection.  </w:t>
      </w:r>
    </w:p>
    <w:p w14:paraId="31CC42FD" w14:textId="77777777" w:rsidR="00575BF5" w:rsidRPr="00063998" w:rsidRDefault="00575BF5" w:rsidP="00575BF5">
      <w:pPr>
        <w:autoSpaceDE w:val="0"/>
        <w:autoSpaceDN w:val="0"/>
        <w:adjustRightInd w:val="0"/>
        <w:spacing w:after="0" w:line="240" w:lineRule="auto"/>
        <w:ind w:right="332"/>
        <w:rPr>
          <w:rFonts w:cstheme="minorHAnsi"/>
          <w:color w:val="000000" w:themeColor="text1"/>
          <w:lang w:eastAsia="en-GB"/>
        </w:rPr>
      </w:pPr>
      <w:r w:rsidRPr="00063998">
        <w:rPr>
          <w:rFonts w:cstheme="minorHAnsi"/>
          <w:bCs/>
          <w:color w:val="000000" w:themeColor="text1"/>
          <w:lang w:eastAsia="en-GB"/>
        </w:rPr>
        <w:t xml:space="preserve">Clinical staff, </w:t>
      </w:r>
      <w:r w:rsidRPr="00063998">
        <w:rPr>
          <w:rFonts w:cstheme="minorHAnsi"/>
          <w:color w:val="000000" w:themeColor="text1"/>
          <w:lang w:eastAsia="en-GB"/>
        </w:rPr>
        <w:t>on entering and leaving clinical areas and between contacts with patients, must apply alcohol gel to their hands and also wash their hands frequently with soap and water. Staff are required to communicate any infection risks to the Infection Control lead.</w:t>
      </w:r>
    </w:p>
    <w:p w14:paraId="6D3064E5" w14:textId="77777777" w:rsidR="00575BF5" w:rsidRDefault="00575BF5" w:rsidP="00575BF5">
      <w:pPr>
        <w:pStyle w:val="List"/>
        <w:ind w:left="0" w:right="332" w:firstLine="0"/>
        <w:rPr>
          <w:rFonts w:asciiTheme="minorHAnsi" w:hAnsiTheme="minorHAnsi" w:cstheme="minorHAnsi"/>
          <w:b/>
          <w:color w:val="000000" w:themeColor="text1"/>
          <w:sz w:val="22"/>
          <w:szCs w:val="22"/>
          <w:u w:val="single"/>
        </w:rPr>
      </w:pPr>
    </w:p>
    <w:p w14:paraId="04329EE2" w14:textId="6A0216C5" w:rsidR="00575BF5" w:rsidRPr="00063998" w:rsidRDefault="00575BF5" w:rsidP="00575BF5">
      <w:pPr>
        <w:pStyle w:val="List"/>
        <w:ind w:left="0" w:right="332" w:firstLine="0"/>
        <w:rPr>
          <w:rFonts w:asciiTheme="minorHAnsi" w:hAnsiTheme="minorHAnsi" w:cstheme="minorHAnsi"/>
          <w:color w:val="000000" w:themeColor="text1"/>
          <w:sz w:val="22"/>
          <w:szCs w:val="22"/>
          <w:u w:val="single"/>
        </w:rPr>
      </w:pPr>
      <w:r w:rsidRPr="00063998">
        <w:rPr>
          <w:rFonts w:asciiTheme="minorHAnsi" w:hAnsiTheme="minorHAnsi" w:cstheme="minorHAnsi"/>
          <w:b/>
          <w:color w:val="000000" w:themeColor="text1"/>
          <w:sz w:val="22"/>
          <w:szCs w:val="22"/>
          <w:u w:val="single"/>
        </w:rPr>
        <w:t>Complaints</w:t>
      </w:r>
    </w:p>
    <w:p w14:paraId="2505F5B5" w14:textId="77777777" w:rsidR="00575BF5" w:rsidRPr="00063998" w:rsidRDefault="00575BF5" w:rsidP="00575BF5">
      <w:pPr>
        <w:pStyle w:val="BodyText"/>
        <w:ind w:right="332"/>
        <w:jc w:val="left"/>
        <w:rPr>
          <w:rFonts w:asciiTheme="minorHAnsi" w:hAnsiTheme="minorHAnsi" w:cstheme="minorHAnsi"/>
          <w:color w:val="000000" w:themeColor="text1"/>
        </w:rPr>
      </w:pPr>
      <w:r w:rsidRPr="00063998">
        <w:rPr>
          <w:rFonts w:asciiTheme="minorHAnsi" w:hAnsiTheme="minorHAnsi" w:cstheme="minorHAnsi"/>
          <w:color w:val="000000" w:themeColor="text1"/>
        </w:rPr>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14:paraId="70AFDDAB" w14:textId="77777777" w:rsidR="00575BF5" w:rsidRPr="00063998" w:rsidRDefault="00575BF5" w:rsidP="00575BF5">
      <w:pPr>
        <w:pStyle w:val="List"/>
        <w:ind w:left="0" w:right="332" w:firstLine="0"/>
        <w:rPr>
          <w:rFonts w:asciiTheme="minorHAnsi" w:hAnsiTheme="minorHAnsi" w:cstheme="minorHAnsi"/>
          <w:color w:val="000000" w:themeColor="text1"/>
          <w:sz w:val="22"/>
          <w:szCs w:val="22"/>
        </w:rPr>
      </w:pPr>
    </w:p>
    <w:p w14:paraId="25D7DCD0" w14:textId="77777777" w:rsidR="00575BF5" w:rsidRPr="00063998" w:rsidRDefault="00575BF5" w:rsidP="00575BF5">
      <w:pPr>
        <w:autoSpaceDE w:val="0"/>
        <w:autoSpaceDN w:val="0"/>
        <w:adjustRightInd w:val="0"/>
        <w:spacing w:after="0" w:line="240" w:lineRule="auto"/>
        <w:ind w:right="332"/>
        <w:rPr>
          <w:rFonts w:cstheme="minorHAnsi"/>
          <w:b/>
          <w:bCs/>
          <w:color w:val="000000" w:themeColor="text1"/>
          <w:u w:val="single"/>
          <w:lang w:eastAsia="en-GB"/>
        </w:rPr>
      </w:pPr>
      <w:r w:rsidRPr="00063998">
        <w:rPr>
          <w:rFonts w:cstheme="minorHAnsi"/>
          <w:b/>
          <w:bCs/>
          <w:color w:val="000000" w:themeColor="text1"/>
          <w:u w:val="single"/>
          <w:lang w:eastAsia="en-GB"/>
        </w:rPr>
        <w:t>Clinical Governance and Risk management</w:t>
      </w:r>
    </w:p>
    <w:p w14:paraId="653EDC6B" w14:textId="77777777" w:rsidR="00575BF5" w:rsidRPr="00063998" w:rsidRDefault="00575BF5" w:rsidP="00575BF5">
      <w:p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rPr>
        <w:t xml:space="preserve">Suffolk Primary Care </w:t>
      </w:r>
      <w:r w:rsidRPr="00063998">
        <w:rPr>
          <w:rFonts w:cstheme="minorHAnsi"/>
          <w:color w:val="000000" w:themeColor="text1"/>
          <w:lang w:eastAsia="en-GB"/>
        </w:rPr>
        <w:t xml:space="preserve">believes everyone has a role to play in improving and contributing to the quality of care provided to our patients. As an employee of the practice you are expected to take a proactive role in supporting </w:t>
      </w:r>
      <w:r w:rsidRPr="00063998">
        <w:rPr>
          <w:rFonts w:cstheme="minorHAnsi"/>
          <w:color w:val="000000" w:themeColor="text1"/>
        </w:rPr>
        <w:t xml:space="preserve">Suffolk Primary Care’s </w:t>
      </w:r>
      <w:r w:rsidRPr="00063998">
        <w:rPr>
          <w:rFonts w:cstheme="minorHAnsi"/>
          <w:color w:val="000000" w:themeColor="text1"/>
          <w:lang w:eastAsia="en-GB"/>
        </w:rPr>
        <w:t>clinical governance agenda by:</w:t>
      </w:r>
    </w:p>
    <w:p w14:paraId="379AF24D" w14:textId="77777777" w:rsidR="00575BF5" w:rsidRPr="00063998" w:rsidRDefault="00575BF5" w:rsidP="00575BF5">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Taking part in activities for improving quality such as clinical audit</w:t>
      </w:r>
    </w:p>
    <w:p w14:paraId="4E4E505C" w14:textId="77777777" w:rsidR="00575BF5" w:rsidRPr="00063998" w:rsidRDefault="00575BF5" w:rsidP="00575BF5">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Identifying and managing risks through incident and near miss reporting and undertaking risk assessments</w:t>
      </w:r>
    </w:p>
    <w:p w14:paraId="2D6DB1D7" w14:textId="77777777" w:rsidR="00575BF5" w:rsidRPr="00063998" w:rsidRDefault="00575BF5" w:rsidP="00575BF5">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Following polices, guidelines and procedures</w:t>
      </w:r>
    </w:p>
    <w:p w14:paraId="644C4578" w14:textId="77777777" w:rsidR="00575BF5" w:rsidRPr="00063998" w:rsidRDefault="00575BF5" w:rsidP="00575BF5">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Maintaining continued professional development</w:t>
      </w:r>
    </w:p>
    <w:p w14:paraId="5D11E78E" w14:textId="77777777" w:rsidR="00575BF5" w:rsidRPr="00063998" w:rsidRDefault="00575BF5" w:rsidP="00575BF5">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 xml:space="preserve">Clinical staff making entries into patient health records are required to follow any </w:t>
      </w:r>
      <w:r w:rsidRPr="00063998">
        <w:rPr>
          <w:rFonts w:cstheme="minorHAnsi"/>
          <w:color w:val="000000" w:themeColor="text1"/>
        </w:rPr>
        <w:t xml:space="preserve">Suffolk Primary Care </w:t>
      </w:r>
      <w:r w:rsidRPr="00063998">
        <w:rPr>
          <w:rFonts w:cstheme="minorHAnsi"/>
          <w:color w:val="000000" w:themeColor="text1"/>
          <w:lang w:eastAsia="en-GB"/>
        </w:rPr>
        <w:t>standards of record keeping</w:t>
      </w:r>
    </w:p>
    <w:p w14:paraId="768326CE" w14:textId="77777777" w:rsidR="00575BF5" w:rsidRDefault="00575BF5" w:rsidP="00575BF5">
      <w:pPr>
        <w:autoSpaceDE w:val="0"/>
        <w:autoSpaceDN w:val="0"/>
        <w:adjustRightInd w:val="0"/>
        <w:spacing w:after="0" w:line="240" w:lineRule="auto"/>
        <w:ind w:right="332"/>
        <w:rPr>
          <w:rFonts w:cstheme="minorHAnsi"/>
          <w:b/>
          <w:bCs/>
          <w:color w:val="000000" w:themeColor="text1"/>
          <w:u w:val="single"/>
          <w:lang w:eastAsia="en-GB"/>
        </w:rPr>
      </w:pPr>
    </w:p>
    <w:p w14:paraId="2074B6DB" w14:textId="77777777" w:rsidR="00575BF5" w:rsidRPr="00063998" w:rsidRDefault="00575BF5" w:rsidP="00575BF5">
      <w:pPr>
        <w:autoSpaceDE w:val="0"/>
        <w:autoSpaceDN w:val="0"/>
        <w:adjustRightInd w:val="0"/>
        <w:spacing w:after="0" w:line="240" w:lineRule="auto"/>
        <w:ind w:right="332"/>
        <w:rPr>
          <w:rFonts w:cstheme="minorHAnsi"/>
          <w:b/>
          <w:bCs/>
          <w:color w:val="000000" w:themeColor="text1"/>
          <w:u w:val="single"/>
          <w:lang w:eastAsia="en-GB"/>
        </w:rPr>
      </w:pPr>
      <w:r w:rsidRPr="00063998">
        <w:rPr>
          <w:rFonts w:cstheme="minorHAnsi"/>
          <w:b/>
          <w:bCs/>
          <w:color w:val="000000" w:themeColor="text1"/>
          <w:u w:val="single"/>
          <w:lang w:eastAsia="en-GB"/>
        </w:rPr>
        <w:t>Information Quality Assurance</w:t>
      </w:r>
    </w:p>
    <w:p w14:paraId="3897B983" w14:textId="77777777" w:rsidR="00575BF5" w:rsidRPr="00063998" w:rsidRDefault="00575BF5" w:rsidP="00575BF5">
      <w:p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 xml:space="preserve">As an employee of </w:t>
      </w:r>
      <w:r w:rsidRPr="00063998">
        <w:rPr>
          <w:rFonts w:cstheme="minorHAnsi"/>
          <w:color w:val="000000" w:themeColor="text1"/>
        </w:rPr>
        <w:t xml:space="preserve">Suffolk Primary Care </w:t>
      </w:r>
      <w:r w:rsidRPr="00063998">
        <w:rPr>
          <w:rFonts w:cstheme="minorHAnsi"/>
          <w:color w:val="000000" w:themeColor="text1"/>
          <w:lang w:eastAsia="en-GB"/>
        </w:rPr>
        <w:t xml:space="preserve">it is expected that you will take due diligence and care in regard to any information collected, recorded, processed or handled by you during the course of your work and that such information is collected, recorded, processed and handled in compliance with </w:t>
      </w:r>
      <w:r w:rsidRPr="00063998">
        <w:rPr>
          <w:rFonts w:cstheme="minorHAnsi"/>
          <w:color w:val="000000" w:themeColor="text1"/>
        </w:rPr>
        <w:t xml:space="preserve">Suffolk Primary Care </w:t>
      </w:r>
      <w:r w:rsidRPr="00063998">
        <w:rPr>
          <w:rFonts w:cstheme="minorHAnsi"/>
          <w:color w:val="000000" w:themeColor="text1"/>
          <w:lang w:eastAsia="en-GB"/>
        </w:rPr>
        <w:t>requirements and instructions.</w:t>
      </w:r>
    </w:p>
    <w:p w14:paraId="11DD08C0" w14:textId="77777777" w:rsidR="00575BF5" w:rsidRDefault="00575BF5" w:rsidP="00575BF5">
      <w:pPr>
        <w:autoSpaceDE w:val="0"/>
        <w:autoSpaceDN w:val="0"/>
        <w:adjustRightInd w:val="0"/>
        <w:spacing w:after="0" w:line="240" w:lineRule="auto"/>
        <w:ind w:right="332"/>
        <w:rPr>
          <w:rFonts w:cstheme="minorHAnsi"/>
          <w:b/>
          <w:bCs/>
          <w:color w:val="000000" w:themeColor="text1"/>
          <w:u w:val="single"/>
          <w:lang w:eastAsia="en-GB"/>
        </w:rPr>
      </w:pPr>
    </w:p>
    <w:p w14:paraId="2FB4BB25" w14:textId="749BA385" w:rsidR="00575BF5" w:rsidRPr="00063998" w:rsidRDefault="00575BF5" w:rsidP="00575BF5">
      <w:pPr>
        <w:autoSpaceDE w:val="0"/>
        <w:autoSpaceDN w:val="0"/>
        <w:adjustRightInd w:val="0"/>
        <w:spacing w:after="0" w:line="240" w:lineRule="auto"/>
        <w:ind w:right="332"/>
        <w:rPr>
          <w:rFonts w:cstheme="minorHAnsi"/>
          <w:b/>
          <w:bCs/>
          <w:color w:val="000000" w:themeColor="text1"/>
          <w:u w:val="single"/>
          <w:lang w:eastAsia="en-GB"/>
        </w:rPr>
      </w:pPr>
      <w:r w:rsidRPr="00063998">
        <w:rPr>
          <w:rFonts w:cstheme="minorHAnsi"/>
          <w:b/>
          <w:bCs/>
          <w:color w:val="000000" w:themeColor="text1"/>
          <w:u w:val="single"/>
          <w:lang w:eastAsia="en-GB"/>
        </w:rPr>
        <w:t>Freedom of Information</w:t>
      </w:r>
    </w:p>
    <w:p w14:paraId="6104953E" w14:textId="437C4B24" w:rsidR="00B911FF" w:rsidRDefault="00575BF5" w:rsidP="00575BF5">
      <w:p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 xml:space="preserve">The post holder should be aware of the responsibility placed on employees under the Freedom of Information Act 2000 and is responsible for helping to ensure that </w:t>
      </w:r>
      <w:r w:rsidRPr="00063998">
        <w:rPr>
          <w:rFonts w:cstheme="minorHAnsi"/>
          <w:color w:val="000000" w:themeColor="text1"/>
        </w:rPr>
        <w:t xml:space="preserve">Suffolk Primary Care </w:t>
      </w:r>
      <w:r w:rsidRPr="00063998">
        <w:rPr>
          <w:rFonts w:cstheme="minorHAnsi"/>
          <w:color w:val="000000" w:themeColor="text1"/>
          <w:lang w:eastAsia="en-GB"/>
        </w:rPr>
        <w:t xml:space="preserve">complies with the Act when handling or dealing with any information relating to </w:t>
      </w:r>
      <w:r w:rsidRPr="00063998">
        <w:rPr>
          <w:rFonts w:cstheme="minorHAnsi"/>
          <w:color w:val="000000" w:themeColor="text1"/>
        </w:rPr>
        <w:t xml:space="preserve">Suffolk Primary Care </w:t>
      </w:r>
      <w:r w:rsidRPr="00063998">
        <w:rPr>
          <w:rFonts w:cstheme="minorHAnsi"/>
          <w:color w:val="000000" w:themeColor="text1"/>
          <w:lang w:eastAsia="en-GB"/>
        </w:rPr>
        <w:t>activity.</w:t>
      </w:r>
    </w:p>
    <w:p w14:paraId="03177277" w14:textId="77777777" w:rsidR="00575BF5" w:rsidRDefault="00575BF5" w:rsidP="00B911FF">
      <w:pPr>
        <w:autoSpaceDE w:val="0"/>
        <w:autoSpaceDN w:val="0"/>
        <w:adjustRightInd w:val="0"/>
        <w:ind w:right="332"/>
        <w:rPr>
          <w:rFonts w:cstheme="minorHAnsi"/>
          <w:b/>
        </w:rPr>
        <w:sectPr w:rsidR="00575BF5" w:rsidSect="00755477">
          <w:headerReference w:type="default" r:id="rId10"/>
          <w:footerReference w:type="default" r:id="rId11"/>
          <w:pgSz w:w="11906" w:h="16838"/>
          <w:pgMar w:top="2552" w:right="1440" w:bottom="1985" w:left="1440" w:header="709" w:footer="709" w:gutter="0"/>
          <w:cols w:space="708"/>
          <w:docGrid w:linePitch="360"/>
        </w:sectPr>
      </w:pPr>
    </w:p>
    <w:p w14:paraId="50AC3697" w14:textId="0E6CE846" w:rsidR="009C684A" w:rsidRPr="00B911FF" w:rsidRDefault="009C684A" w:rsidP="00B911FF">
      <w:pPr>
        <w:autoSpaceDE w:val="0"/>
        <w:autoSpaceDN w:val="0"/>
        <w:adjustRightInd w:val="0"/>
        <w:ind w:right="332"/>
        <w:rPr>
          <w:rFonts w:cstheme="minorHAnsi"/>
          <w:color w:val="000000" w:themeColor="text1"/>
          <w:lang w:eastAsia="en-GB"/>
        </w:rPr>
      </w:pPr>
      <w:r w:rsidRPr="00332EB2">
        <w:rPr>
          <w:rFonts w:cstheme="minorHAnsi"/>
          <w:b/>
        </w:rPr>
        <w:lastRenderedPageBreak/>
        <w:t>Person Specification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3814"/>
        <w:gridCol w:w="2948"/>
      </w:tblGrid>
      <w:tr w:rsidR="00B911FF" w:rsidRPr="00332EB2" w14:paraId="74304D33" w14:textId="77777777" w:rsidTr="005A79E4">
        <w:trPr>
          <w:trHeight w:val="567"/>
        </w:trPr>
        <w:tc>
          <w:tcPr>
            <w:tcW w:w="125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8F79B2E" w14:textId="77777777" w:rsidR="00B911FF" w:rsidRPr="00332EB2" w:rsidRDefault="00B911FF" w:rsidP="004F7E64">
            <w:pPr>
              <w:pStyle w:val="Subtitle"/>
              <w:jc w:val="left"/>
              <w:rPr>
                <w:rFonts w:asciiTheme="minorHAnsi" w:hAnsiTheme="minorHAnsi" w:cstheme="minorHAnsi"/>
                <w:sz w:val="22"/>
                <w:szCs w:val="22"/>
              </w:rPr>
            </w:pPr>
            <w:r w:rsidRPr="00332EB2">
              <w:rPr>
                <w:rFonts w:asciiTheme="minorHAnsi" w:hAnsiTheme="minorHAnsi" w:cstheme="minorHAnsi"/>
                <w:sz w:val="22"/>
                <w:szCs w:val="22"/>
              </w:rPr>
              <w:t>Factor</w:t>
            </w:r>
          </w:p>
        </w:tc>
        <w:tc>
          <w:tcPr>
            <w:tcW w:w="211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1E08E611" w14:textId="77777777" w:rsidR="00B911FF" w:rsidRPr="00332EB2" w:rsidRDefault="00B911FF" w:rsidP="004F7E64">
            <w:pPr>
              <w:pStyle w:val="Subtitle"/>
              <w:jc w:val="left"/>
              <w:rPr>
                <w:rFonts w:asciiTheme="minorHAnsi" w:hAnsiTheme="minorHAnsi" w:cstheme="minorHAnsi"/>
                <w:sz w:val="22"/>
                <w:szCs w:val="22"/>
              </w:rPr>
            </w:pPr>
            <w:r w:rsidRPr="00332EB2">
              <w:rPr>
                <w:rFonts w:asciiTheme="minorHAnsi" w:hAnsiTheme="minorHAnsi" w:cstheme="minorHAnsi"/>
                <w:sz w:val="22"/>
                <w:szCs w:val="22"/>
              </w:rPr>
              <w:t>Essential</w:t>
            </w:r>
          </w:p>
        </w:tc>
        <w:tc>
          <w:tcPr>
            <w:tcW w:w="163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66ED00C" w14:textId="77777777" w:rsidR="00B911FF" w:rsidRPr="00332EB2" w:rsidRDefault="00B911FF" w:rsidP="004F7E64">
            <w:pPr>
              <w:pStyle w:val="Subtitle"/>
              <w:jc w:val="left"/>
              <w:rPr>
                <w:rFonts w:asciiTheme="minorHAnsi" w:hAnsiTheme="minorHAnsi" w:cstheme="minorHAnsi"/>
                <w:sz w:val="22"/>
                <w:szCs w:val="22"/>
              </w:rPr>
            </w:pPr>
            <w:r w:rsidRPr="00332EB2">
              <w:rPr>
                <w:rFonts w:asciiTheme="minorHAnsi" w:hAnsiTheme="minorHAnsi" w:cstheme="minorHAnsi"/>
                <w:sz w:val="22"/>
                <w:szCs w:val="22"/>
              </w:rPr>
              <w:t>Desirable</w:t>
            </w:r>
          </w:p>
        </w:tc>
      </w:tr>
      <w:tr w:rsidR="00B911FF" w:rsidRPr="00332EB2" w14:paraId="51243E5C" w14:textId="77777777" w:rsidTr="005A79E4">
        <w:trPr>
          <w:trHeight w:val="2216"/>
        </w:trPr>
        <w:tc>
          <w:tcPr>
            <w:tcW w:w="1250" w:type="pct"/>
            <w:tcBorders>
              <w:top w:val="single" w:sz="4" w:space="0" w:color="auto"/>
              <w:left w:val="single" w:sz="4" w:space="0" w:color="auto"/>
              <w:right w:val="single" w:sz="4" w:space="0" w:color="auto"/>
            </w:tcBorders>
          </w:tcPr>
          <w:p w14:paraId="7C0E8C7E" w14:textId="77777777" w:rsidR="00B911FF" w:rsidRPr="00755477" w:rsidRDefault="00B911FF" w:rsidP="004F7E64">
            <w:pPr>
              <w:pStyle w:val="Subtitle"/>
              <w:jc w:val="left"/>
              <w:rPr>
                <w:rFonts w:asciiTheme="minorHAnsi" w:hAnsiTheme="minorHAnsi" w:cstheme="minorHAnsi"/>
                <w:sz w:val="22"/>
                <w:szCs w:val="22"/>
              </w:rPr>
            </w:pPr>
            <w:r w:rsidRPr="00755477">
              <w:rPr>
                <w:rFonts w:asciiTheme="minorHAnsi" w:hAnsiTheme="minorHAnsi" w:cstheme="minorHAnsi"/>
                <w:sz w:val="22"/>
                <w:szCs w:val="22"/>
              </w:rPr>
              <w:t>Qualifications</w:t>
            </w:r>
          </w:p>
        </w:tc>
        <w:tc>
          <w:tcPr>
            <w:tcW w:w="2115" w:type="pct"/>
            <w:tcBorders>
              <w:top w:val="single" w:sz="4" w:space="0" w:color="auto"/>
              <w:left w:val="single" w:sz="4" w:space="0" w:color="auto"/>
              <w:right w:val="single" w:sz="4" w:space="0" w:color="auto"/>
            </w:tcBorders>
          </w:tcPr>
          <w:p w14:paraId="5530BE6D" w14:textId="77777777" w:rsidR="00B911FF" w:rsidRPr="00755477" w:rsidRDefault="00B911FF" w:rsidP="004F7E64">
            <w:pPr>
              <w:spacing w:after="0" w:line="240" w:lineRule="auto"/>
              <w:rPr>
                <w:rFonts w:cstheme="minorHAnsi"/>
              </w:rPr>
            </w:pPr>
            <w:r w:rsidRPr="00755477">
              <w:rPr>
                <w:rFonts w:cstheme="minorHAnsi"/>
              </w:rPr>
              <w:t xml:space="preserve">GCSE in Maths, English and </w:t>
            </w:r>
          </w:p>
          <w:p w14:paraId="4A0630CA" w14:textId="77777777" w:rsidR="00B911FF" w:rsidRPr="00755477" w:rsidRDefault="00B911FF" w:rsidP="004F7E64">
            <w:pPr>
              <w:spacing w:after="0" w:line="240" w:lineRule="auto"/>
              <w:rPr>
                <w:rFonts w:cstheme="minorHAnsi"/>
              </w:rPr>
            </w:pPr>
            <w:r w:rsidRPr="00755477">
              <w:rPr>
                <w:rFonts w:cstheme="minorHAnsi"/>
              </w:rPr>
              <w:t xml:space="preserve">Science or equivalent NVQ </w:t>
            </w:r>
          </w:p>
          <w:p w14:paraId="115F60C4" w14:textId="77777777" w:rsidR="004F7E64" w:rsidRPr="00755477" w:rsidRDefault="004F7E64" w:rsidP="004F7E64">
            <w:pPr>
              <w:spacing w:after="0" w:line="240" w:lineRule="auto"/>
              <w:rPr>
                <w:rFonts w:cstheme="minorHAnsi"/>
              </w:rPr>
            </w:pPr>
          </w:p>
          <w:p w14:paraId="63AA8C97" w14:textId="678DFC7C" w:rsidR="00B911FF" w:rsidRPr="00755477" w:rsidRDefault="00B911FF" w:rsidP="004F7E64">
            <w:pPr>
              <w:spacing w:after="0" w:line="240" w:lineRule="auto"/>
              <w:rPr>
                <w:rFonts w:cstheme="minorHAnsi"/>
              </w:rPr>
            </w:pPr>
            <w:r w:rsidRPr="00755477">
              <w:rPr>
                <w:rFonts w:cstheme="minorHAnsi"/>
              </w:rPr>
              <w:t xml:space="preserve">Level 3 in Pharmaceutical Services and be registered with the GPhC </w:t>
            </w:r>
          </w:p>
          <w:p w14:paraId="20E05A38" w14:textId="77777777" w:rsidR="00B911FF" w:rsidRPr="00755477" w:rsidRDefault="00B911FF" w:rsidP="004F7E64">
            <w:pPr>
              <w:spacing w:after="0" w:line="240" w:lineRule="auto"/>
              <w:rPr>
                <w:rFonts w:cstheme="minorHAnsi"/>
              </w:rPr>
            </w:pPr>
            <w:r w:rsidRPr="00755477">
              <w:rPr>
                <w:rFonts w:cstheme="minorHAnsi"/>
              </w:rPr>
              <w:t xml:space="preserve"> </w:t>
            </w:r>
          </w:p>
          <w:p w14:paraId="71C61D98" w14:textId="77777777" w:rsidR="00B911FF" w:rsidRDefault="00B911FF" w:rsidP="004F7E64">
            <w:pPr>
              <w:spacing w:after="0" w:line="240" w:lineRule="auto"/>
              <w:rPr>
                <w:rFonts w:cstheme="minorHAnsi"/>
              </w:rPr>
            </w:pPr>
            <w:r w:rsidRPr="00755477">
              <w:rPr>
                <w:rFonts w:cstheme="minorHAnsi"/>
              </w:rPr>
              <w:t>Evidence of Continued Professional Development</w:t>
            </w:r>
          </w:p>
          <w:p w14:paraId="2DB5797F" w14:textId="0121339F" w:rsidR="00755477" w:rsidRPr="00755477" w:rsidRDefault="00755477" w:rsidP="004F7E64">
            <w:pPr>
              <w:spacing w:after="0" w:line="240" w:lineRule="auto"/>
              <w:rPr>
                <w:rFonts w:cstheme="minorHAnsi"/>
              </w:rPr>
            </w:pPr>
          </w:p>
        </w:tc>
        <w:tc>
          <w:tcPr>
            <w:tcW w:w="1635" w:type="pct"/>
            <w:tcBorders>
              <w:top w:val="single" w:sz="4" w:space="0" w:color="auto"/>
              <w:left w:val="single" w:sz="4" w:space="0" w:color="auto"/>
              <w:right w:val="single" w:sz="4" w:space="0" w:color="auto"/>
            </w:tcBorders>
          </w:tcPr>
          <w:p w14:paraId="760BCC7A" w14:textId="77777777" w:rsidR="00B911FF" w:rsidRPr="00755477" w:rsidRDefault="004F7E64" w:rsidP="004F7E64">
            <w:pPr>
              <w:pStyle w:val="Subtitle"/>
              <w:jc w:val="left"/>
              <w:rPr>
                <w:rFonts w:asciiTheme="minorHAnsi" w:hAnsiTheme="minorHAnsi" w:cstheme="minorHAnsi"/>
                <w:b w:val="0"/>
                <w:sz w:val="22"/>
                <w:szCs w:val="22"/>
              </w:rPr>
            </w:pPr>
            <w:r w:rsidRPr="00755477">
              <w:rPr>
                <w:rFonts w:asciiTheme="minorHAnsi" w:hAnsiTheme="minorHAnsi" w:cstheme="minorHAnsi"/>
                <w:b w:val="0"/>
                <w:sz w:val="22"/>
                <w:szCs w:val="22"/>
              </w:rPr>
              <w:t>Primary Care Experience</w:t>
            </w:r>
          </w:p>
          <w:p w14:paraId="2F3626A8" w14:textId="77777777" w:rsidR="004F7E64" w:rsidRPr="00755477" w:rsidRDefault="004F7E64" w:rsidP="004F7E64">
            <w:pPr>
              <w:pStyle w:val="Subtitle"/>
              <w:jc w:val="left"/>
              <w:rPr>
                <w:rFonts w:asciiTheme="minorHAnsi" w:hAnsiTheme="minorHAnsi" w:cstheme="minorHAnsi"/>
                <w:b w:val="0"/>
                <w:sz w:val="22"/>
                <w:szCs w:val="22"/>
              </w:rPr>
            </w:pPr>
          </w:p>
          <w:p w14:paraId="2602B69C" w14:textId="7D8B4D42" w:rsidR="004F7E64" w:rsidRPr="00755477" w:rsidRDefault="004F7E64" w:rsidP="004F7E64">
            <w:pPr>
              <w:pStyle w:val="Subtitle"/>
              <w:jc w:val="left"/>
              <w:rPr>
                <w:rFonts w:asciiTheme="minorHAnsi" w:hAnsiTheme="minorHAnsi" w:cstheme="minorHAnsi"/>
                <w:b w:val="0"/>
                <w:sz w:val="22"/>
                <w:szCs w:val="22"/>
              </w:rPr>
            </w:pPr>
          </w:p>
        </w:tc>
      </w:tr>
      <w:tr w:rsidR="00B911FF" w:rsidRPr="00332EB2" w14:paraId="5609B5BD" w14:textId="77777777" w:rsidTr="005A79E4">
        <w:trPr>
          <w:trHeight w:val="2216"/>
        </w:trPr>
        <w:tc>
          <w:tcPr>
            <w:tcW w:w="1250" w:type="pct"/>
            <w:tcBorders>
              <w:top w:val="single" w:sz="4" w:space="0" w:color="auto"/>
              <w:left w:val="single" w:sz="4" w:space="0" w:color="auto"/>
              <w:right w:val="single" w:sz="4" w:space="0" w:color="auto"/>
            </w:tcBorders>
          </w:tcPr>
          <w:p w14:paraId="76793865" w14:textId="77777777" w:rsidR="00B911FF" w:rsidRPr="00755477" w:rsidRDefault="00B911FF" w:rsidP="004F7E64">
            <w:pPr>
              <w:pStyle w:val="Subtitle"/>
              <w:jc w:val="left"/>
              <w:rPr>
                <w:rFonts w:asciiTheme="minorHAnsi" w:hAnsiTheme="minorHAnsi" w:cstheme="minorHAnsi"/>
                <w:sz w:val="22"/>
                <w:szCs w:val="22"/>
              </w:rPr>
            </w:pPr>
            <w:r w:rsidRPr="00755477">
              <w:rPr>
                <w:rFonts w:asciiTheme="minorHAnsi" w:hAnsiTheme="minorHAnsi" w:cstheme="minorHAnsi"/>
                <w:sz w:val="22"/>
                <w:szCs w:val="22"/>
              </w:rPr>
              <w:t>Knowledge &amp; Experience</w:t>
            </w:r>
          </w:p>
        </w:tc>
        <w:tc>
          <w:tcPr>
            <w:tcW w:w="2115" w:type="pct"/>
            <w:tcBorders>
              <w:top w:val="single" w:sz="4" w:space="0" w:color="auto"/>
              <w:left w:val="single" w:sz="4" w:space="0" w:color="auto"/>
              <w:right w:val="single" w:sz="4" w:space="0" w:color="auto"/>
            </w:tcBorders>
          </w:tcPr>
          <w:p w14:paraId="5F1AFC21" w14:textId="1BB5E043" w:rsidR="00755477" w:rsidRPr="00755477" w:rsidRDefault="00755477" w:rsidP="004F7E64">
            <w:pPr>
              <w:spacing w:after="0" w:line="240" w:lineRule="auto"/>
              <w:rPr>
                <w:rFonts w:cstheme="minorHAnsi"/>
                <w:shd w:val="clear" w:color="auto" w:fill="FFFFFF"/>
              </w:rPr>
            </w:pPr>
            <w:r w:rsidRPr="00755477">
              <w:rPr>
                <w:rFonts w:cstheme="minorHAnsi"/>
              </w:rPr>
              <w:t xml:space="preserve">Have 3 years' experience </w:t>
            </w:r>
            <w:r w:rsidRPr="00755477">
              <w:rPr>
                <w:rFonts w:cstheme="minorHAnsi"/>
                <w:shd w:val="clear" w:color="auto" w:fill="FFFFFF"/>
              </w:rPr>
              <w:t>as a pharmacy technician within a hospital, community or primary care setting</w:t>
            </w:r>
          </w:p>
          <w:p w14:paraId="0F37AADF" w14:textId="408F9384" w:rsidR="00B911FF" w:rsidRPr="00755477" w:rsidRDefault="00B911FF" w:rsidP="004F7E64">
            <w:pPr>
              <w:spacing w:after="0" w:line="240" w:lineRule="auto"/>
              <w:rPr>
                <w:rFonts w:cstheme="minorHAnsi"/>
              </w:rPr>
            </w:pPr>
            <w:r w:rsidRPr="00755477">
              <w:rPr>
                <w:rFonts w:cstheme="minorHAnsi"/>
              </w:rPr>
              <w:t xml:space="preserve"> </w:t>
            </w:r>
          </w:p>
          <w:p w14:paraId="433E91F1" w14:textId="77777777" w:rsidR="00755477" w:rsidRPr="00755477" w:rsidRDefault="00755477" w:rsidP="00755477">
            <w:pPr>
              <w:pStyle w:val="Subtitle"/>
              <w:jc w:val="left"/>
              <w:rPr>
                <w:rFonts w:asciiTheme="minorHAnsi" w:hAnsiTheme="minorHAnsi" w:cstheme="minorHAnsi"/>
                <w:b w:val="0"/>
                <w:sz w:val="22"/>
                <w:szCs w:val="22"/>
              </w:rPr>
            </w:pPr>
            <w:r w:rsidRPr="00755477">
              <w:rPr>
                <w:rFonts w:asciiTheme="minorHAnsi" w:hAnsiTheme="minorHAnsi" w:cstheme="minorHAnsi"/>
                <w:b w:val="0"/>
                <w:sz w:val="22"/>
                <w:szCs w:val="22"/>
              </w:rPr>
              <w:t xml:space="preserve">Experience of Clinical Audit </w:t>
            </w:r>
          </w:p>
          <w:p w14:paraId="65A2E3EF" w14:textId="7E6CA145" w:rsidR="00B911FF" w:rsidRPr="00755477" w:rsidRDefault="00B911FF" w:rsidP="004F7E64">
            <w:pPr>
              <w:spacing w:after="0" w:line="240" w:lineRule="auto"/>
              <w:rPr>
                <w:rFonts w:cstheme="minorHAnsi"/>
              </w:rPr>
            </w:pPr>
          </w:p>
        </w:tc>
        <w:tc>
          <w:tcPr>
            <w:tcW w:w="1635" w:type="pct"/>
            <w:tcBorders>
              <w:top w:val="single" w:sz="4" w:space="0" w:color="auto"/>
              <w:left w:val="single" w:sz="4" w:space="0" w:color="auto"/>
              <w:right w:val="single" w:sz="4" w:space="0" w:color="auto"/>
            </w:tcBorders>
          </w:tcPr>
          <w:p w14:paraId="59A692B9" w14:textId="77777777" w:rsidR="00B911FF" w:rsidRPr="00755477" w:rsidRDefault="00B911FF" w:rsidP="004F7E64">
            <w:pPr>
              <w:pStyle w:val="Subtitle"/>
              <w:jc w:val="left"/>
              <w:rPr>
                <w:rFonts w:asciiTheme="minorHAnsi" w:hAnsiTheme="minorHAnsi" w:cstheme="minorHAnsi"/>
                <w:b w:val="0"/>
                <w:sz w:val="22"/>
                <w:szCs w:val="22"/>
              </w:rPr>
            </w:pPr>
            <w:r w:rsidRPr="00755477">
              <w:rPr>
                <w:rFonts w:asciiTheme="minorHAnsi" w:hAnsiTheme="minorHAnsi" w:cstheme="minorHAnsi"/>
                <w:b w:val="0"/>
                <w:sz w:val="22"/>
                <w:szCs w:val="22"/>
              </w:rPr>
              <w:t xml:space="preserve">Experience of using TPP SystmOne  </w:t>
            </w:r>
          </w:p>
          <w:p w14:paraId="36E7CEB3" w14:textId="5271994D" w:rsidR="00B911FF" w:rsidRPr="00755477" w:rsidRDefault="00B911FF" w:rsidP="004F7E64">
            <w:pPr>
              <w:pStyle w:val="Subtitle"/>
              <w:jc w:val="left"/>
              <w:rPr>
                <w:rFonts w:asciiTheme="minorHAnsi" w:hAnsiTheme="minorHAnsi" w:cstheme="minorHAnsi"/>
                <w:b w:val="0"/>
                <w:sz w:val="22"/>
                <w:szCs w:val="22"/>
              </w:rPr>
            </w:pPr>
            <w:r w:rsidRPr="00755477">
              <w:rPr>
                <w:rFonts w:asciiTheme="minorHAnsi" w:hAnsiTheme="minorHAnsi" w:cstheme="minorHAnsi"/>
                <w:b w:val="0"/>
                <w:sz w:val="22"/>
                <w:szCs w:val="22"/>
              </w:rPr>
              <w:t xml:space="preserve"> </w:t>
            </w:r>
          </w:p>
          <w:p w14:paraId="5B463F8D" w14:textId="77777777" w:rsidR="004F7E64" w:rsidRPr="00755477" w:rsidRDefault="004F7E64" w:rsidP="004F7E64">
            <w:pPr>
              <w:pStyle w:val="Subtitle"/>
              <w:jc w:val="left"/>
              <w:rPr>
                <w:rFonts w:asciiTheme="minorHAnsi" w:hAnsiTheme="minorHAnsi" w:cstheme="minorHAnsi"/>
                <w:b w:val="0"/>
                <w:sz w:val="22"/>
                <w:szCs w:val="22"/>
              </w:rPr>
            </w:pPr>
            <w:r w:rsidRPr="00755477">
              <w:rPr>
                <w:rFonts w:asciiTheme="minorHAnsi" w:hAnsiTheme="minorHAnsi" w:cstheme="minorHAnsi"/>
                <w:b w:val="0"/>
                <w:sz w:val="22"/>
                <w:szCs w:val="22"/>
              </w:rPr>
              <w:t>Ability to influence and persuade partners and stakeholders of the respective merits of different options, innovations, new opportunities and challenges</w:t>
            </w:r>
          </w:p>
          <w:p w14:paraId="33E43D20" w14:textId="74181764" w:rsidR="004F7E64" w:rsidRPr="00755477" w:rsidRDefault="004F7E64" w:rsidP="004F7E64">
            <w:pPr>
              <w:pStyle w:val="Subtitle"/>
              <w:jc w:val="left"/>
              <w:rPr>
                <w:rFonts w:asciiTheme="minorHAnsi" w:hAnsiTheme="minorHAnsi" w:cstheme="minorHAnsi"/>
                <w:b w:val="0"/>
                <w:sz w:val="22"/>
                <w:szCs w:val="22"/>
              </w:rPr>
            </w:pPr>
          </w:p>
        </w:tc>
      </w:tr>
      <w:tr w:rsidR="00B911FF" w:rsidRPr="00332EB2" w14:paraId="4A3B3DFC" w14:textId="77777777" w:rsidTr="005A79E4">
        <w:trPr>
          <w:trHeight w:val="639"/>
        </w:trPr>
        <w:tc>
          <w:tcPr>
            <w:tcW w:w="1250" w:type="pct"/>
            <w:tcBorders>
              <w:top w:val="single" w:sz="4" w:space="0" w:color="auto"/>
              <w:left w:val="single" w:sz="4" w:space="0" w:color="auto"/>
              <w:bottom w:val="single" w:sz="4" w:space="0" w:color="auto"/>
              <w:right w:val="single" w:sz="4" w:space="0" w:color="auto"/>
            </w:tcBorders>
          </w:tcPr>
          <w:p w14:paraId="4D8DE794" w14:textId="77777777" w:rsidR="00B911FF" w:rsidRPr="00755477" w:rsidRDefault="00B911FF" w:rsidP="004F7E64">
            <w:pPr>
              <w:pStyle w:val="Subtitle"/>
              <w:jc w:val="left"/>
              <w:rPr>
                <w:rFonts w:asciiTheme="minorHAnsi" w:hAnsiTheme="minorHAnsi" w:cstheme="minorHAnsi"/>
                <w:sz w:val="22"/>
                <w:szCs w:val="22"/>
              </w:rPr>
            </w:pPr>
            <w:r w:rsidRPr="00755477">
              <w:rPr>
                <w:rFonts w:asciiTheme="minorHAnsi" w:hAnsiTheme="minorHAnsi" w:cstheme="minorHAnsi"/>
                <w:sz w:val="22"/>
                <w:szCs w:val="22"/>
              </w:rPr>
              <w:t>Ability &amp; Skill</w:t>
            </w:r>
          </w:p>
          <w:p w14:paraId="57FA0363" w14:textId="77777777" w:rsidR="00B911FF" w:rsidRPr="00755477" w:rsidRDefault="00B911FF" w:rsidP="004F7E64">
            <w:pPr>
              <w:pStyle w:val="Subtitle"/>
              <w:jc w:val="left"/>
              <w:rPr>
                <w:rFonts w:asciiTheme="minorHAnsi" w:hAnsiTheme="minorHAnsi" w:cstheme="minorHAnsi"/>
                <w:sz w:val="22"/>
                <w:szCs w:val="22"/>
              </w:rPr>
            </w:pPr>
          </w:p>
          <w:p w14:paraId="2D60D903" w14:textId="77777777" w:rsidR="00B911FF" w:rsidRPr="00755477" w:rsidRDefault="00B911FF" w:rsidP="004F7E64">
            <w:pPr>
              <w:pStyle w:val="Subtitle"/>
              <w:jc w:val="left"/>
              <w:rPr>
                <w:rFonts w:asciiTheme="minorHAnsi" w:hAnsiTheme="minorHAnsi" w:cstheme="minorHAnsi"/>
                <w:sz w:val="22"/>
                <w:szCs w:val="22"/>
              </w:rPr>
            </w:pPr>
          </w:p>
          <w:p w14:paraId="77721F14" w14:textId="77777777" w:rsidR="00B911FF" w:rsidRPr="00755477" w:rsidRDefault="00B911FF" w:rsidP="004F7E64">
            <w:pPr>
              <w:pStyle w:val="Subtitle"/>
              <w:jc w:val="left"/>
              <w:rPr>
                <w:rFonts w:asciiTheme="minorHAnsi" w:hAnsiTheme="minorHAnsi" w:cstheme="minorHAnsi"/>
                <w:sz w:val="22"/>
                <w:szCs w:val="22"/>
              </w:rPr>
            </w:pPr>
          </w:p>
        </w:tc>
        <w:tc>
          <w:tcPr>
            <w:tcW w:w="2115" w:type="pct"/>
            <w:tcBorders>
              <w:top w:val="single" w:sz="4" w:space="0" w:color="auto"/>
              <w:left w:val="single" w:sz="4" w:space="0" w:color="auto"/>
              <w:bottom w:val="single" w:sz="4" w:space="0" w:color="auto"/>
              <w:right w:val="single" w:sz="4" w:space="0" w:color="auto"/>
            </w:tcBorders>
          </w:tcPr>
          <w:p w14:paraId="701F3E0B" w14:textId="77777777" w:rsidR="00B911FF" w:rsidRPr="00755477" w:rsidRDefault="00B911FF" w:rsidP="004F7E64">
            <w:pPr>
              <w:spacing w:after="0" w:line="240" w:lineRule="auto"/>
              <w:rPr>
                <w:rFonts w:cstheme="minorHAnsi"/>
              </w:rPr>
            </w:pPr>
            <w:r w:rsidRPr="00755477">
              <w:rPr>
                <w:rFonts w:cstheme="minorHAnsi"/>
              </w:rPr>
              <w:t xml:space="preserve">The ability to work either alone or as part of a multiskilled team </w:t>
            </w:r>
          </w:p>
          <w:p w14:paraId="799C2EE5" w14:textId="77777777" w:rsidR="00B911FF" w:rsidRPr="00755477" w:rsidRDefault="00B911FF" w:rsidP="004F7E64">
            <w:pPr>
              <w:spacing w:after="0" w:line="240" w:lineRule="auto"/>
              <w:rPr>
                <w:rFonts w:cstheme="minorHAnsi"/>
              </w:rPr>
            </w:pPr>
            <w:r w:rsidRPr="00755477">
              <w:rPr>
                <w:rFonts w:cstheme="minorHAnsi"/>
              </w:rPr>
              <w:t xml:space="preserve"> </w:t>
            </w:r>
          </w:p>
          <w:p w14:paraId="77BFED9E" w14:textId="77777777" w:rsidR="00B911FF" w:rsidRPr="00755477" w:rsidRDefault="00B911FF" w:rsidP="004F7E64">
            <w:pPr>
              <w:spacing w:after="0" w:line="240" w:lineRule="auto"/>
              <w:rPr>
                <w:rFonts w:cstheme="minorHAnsi"/>
              </w:rPr>
            </w:pPr>
            <w:r w:rsidRPr="00755477">
              <w:rPr>
                <w:rFonts w:cstheme="minorHAnsi"/>
              </w:rPr>
              <w:t xml:space="preserve">Accurate and detail oriented </w:t>
            </w:r>
          </w:p>
          <w:p w14:paraId="190BABEE" w14:textId="77777777" w:rsidR="00B911FF" w:rsidRPr="00755477" w:rsidRDefault="00B911FF" w:rsidP="004F7E64">
            <w:pPr>
              <w:spacing w:after="0" w:line="240" w:lineRule="auto"/>
              <w:rPr>
                <w:rFonts w:cstheme="minorHAnsi"/>
              </w:rPr>
            </w:pPr>
            <w:r w:rsidRPr="00755477">
              <w:rPr>
                <w:rFonts w:cstheme="minorHAnsi"/>
              </w:rPr>
              <w:t xml:space="preserve"> </w:t>
            </w:r>
          </w:p>
          <w:p w14:paraId="06B0CC96" w14:textId="45C3913C" w:rsidR="00B911FF" w:rsidRPr="00755477" w:rsidRDefault="00B911FF" w:rsidP="004F7E64">
            <w:pPr>
              <w:spacing w:after="0" w:line="240" w:lineRule="auto"/>
              <w:rPr>
                <w:rFonts w:cstheme="minorHAnsi"/>
              </w:rPr>
            </w:pPr>
            <w:r w:rsidRPr="00755477">
              <w:rPr>
                <w:rFonts w:cstheme="minorHAnsi"/>
              </w:rPr>
              <w:t xml:space="preserve">Excellent communication skills, both written and verbal </w:t>
            </w:r>
          </w:p>
          <w:p w14:paraId="47A54E77" w14:textId="77777777" w:rsidR="00B911FF" w:rsidRPr="00755477" w:rsidRDefault="00B911FF" w:rsidP="004F7E64">
            <w:pPr>
              <w:spacing w:after="0" w:line="240" w:lineRule="auto"/>
              <w:rPr>
                <w:rFonts w:cstheme="minorHAnsi"/>
              </w:rPr>
            </w:pPr>
            <w:r w:rsidRPr="00755477">
              <w:rPr>
                <w:rFonts w:cstheme="minorHAnsi"/>
              </w:rPr>
              <w:t xml:space="preserve"> </w:t>
            </w:r>
          </w:p>
          <w:p w14:paraId="2BBFF902" w14:textId="77777777" w:rsidR="00B911FF" w:rsidRPr="00755477" w:rsidRDefault="00B911FF" w:rsidP="004F7E64">
            <w:pPr>
              <w:spacing w:after="0" w:line="240" w:lineRule="auto"/>
              <w:rPr>
                <w:rFonts w:cstheme="minorHAnsi"/>
              </w:rPr>
            </w:pPr>
            <w:r w:rsidRPr="00755477">
              <w:rPr>
                <w:rFonts w:cstheme="minorHAnsi"/>
              </w:rPr>
              <w:t xml:space="preserve">Ability to work under pressure </w:t>
            </w:r>
          </w:p>
          <w:p w14:paraId="7EC08A07" w14:textId="77777777" w:rsidR="00B911FF" w:rsidRPr="00755477" w:rsidRDefault="00B911FF" w:rsidP="004F7E64">
            <w:pPr>
              <w:spacing w:after="0" w:line="240" w:lineRule="auto"/>
              <w:rPr>
                <w:rFonts w:cstheme="minorHAnsi"/>
              </w:rPr>
            </w:pPr>
            <w:r w:rsidRPr="00755477">
              <w:rPr>
                <w:rFonts w:cstheme="minorHAnsi"/>
              </w:rPr>
              <w:t xml:space="preserve"> </w:t>
            </w:r>
          </w:p>
          <w:p w14:paraId="0D253184" w14:textId="77777777" w:rsidR="00B911FF" w:rsidRPr="00755477" w:rsidRDefault="00B911FF" w:rsidP="004F7E64">
            <w:pPr>
              <w:spacing w:after="0" w:line="240" w:lineRule="auto"/>
              <w:rPr>
                <w:rFonts w:cstheme="minorHAnsi"/>
              </w:rPr>
            </w:pPr>
            <w:r w:rsidRPr="00755477">
              <w:rPr>
                <w:rFonts w:cstheme="minorHAnsi"/>
              </w:rPr>
              <w:t>Able to adapt and adjust to changing environments, guidance and protocols.</w:t>
            </w:r>
          </w:p>
          <w:p w14:paraId="3B7C399C" w14:textId="3100F78A" w:rsidR="004F7E64" w:rsidRPr="00755477" w:rsidRDefault="004F7E64" w:rsidP="004F7E64">
            <w:pPr>
              <w:spacing w:after="0" w:line="240" w:lineRule="auto"/>
              <w:rPr>
                <w:rFonts w:cstheme="minorHAnsi"/>
              </w:rPr>
            </w:pPr>
          </w:p>
        </w:tc>
        <w:tc>
          <w:tcPr>
            <w:tcW w:w="1635" w:type="pct"/>
            <w:tcBorders>
              <w:top w:val="single" w:sz="4" w:space="0" w:color="auto"/>
              <w:left w:val="single" w:sz="4" w:space="0" w:color="auto"/>
              <w:bottom w:val="single" w:sz="4" w:space="0" w:color="auto"/>
              <w:right w:val="single" w:sz="4" w:space="0" w:color="auto"/>
            </w:tcBorders>
          </w:tcPr>
          <w:p w14:paraId="27BAF44F" w14:textId="77777777" w:rsidR="00B911FF" w:rsidRPr="00755477" w:rsidRDefault="00B911FF" w:rsidP="004F7E64">
            <w:pPr>
              <w:pStyle w:val="Subtitle"/>
              <w:jc w:val="left"/>
              <w:rPr>
                <w:rFonts w:asciiTheme="minorHAnsi" w:hAnsiTheme="minorHAnsi" w:cstheme="minorHAnsi"/>
                <w:b w:val="0"/>
                <w:sz w:val="22"/>
                <w:szCs w:val="22"/>
              </w:rPr>
            </w:pPr>
          </w:p>
        </w:tc>
      </w:tr>
      <w:tr w:rsidR="00B911FF" w:rsidRPr="00332EB2" w14:paraId="7F7BCCCB" w14:textId="77777777" w:rsidTr="005A79E4">
        <w:trPr>
          <w:trHeight w:val="893"/>
        </w:trPr>
        <w:tc>
          <w:tcPr>
            <w:tcW w:w="1250" w:type="pct"/>
            <w:tcBorders>
              <w:top w:val="single" w:sz="4" w:space="0" w:color="auto"/>
              <w:left w:val="single" w:sz="4" w:space="0" w:color="auto"/>
              <w:bottom w:val="single" w:sz="4" w:space="0" w:color="auto"/>
              <w:right w:val="single" w:sz="4" w:space="0" w:color="auto"/>
            </w:tcBorders>
          </w:tcPr>
          <w:p w14:paraId="5DC5CABB" w14:textId="77777777" w:rsidR="00B911FF" w:rsidRPr="00755477" w:rsidRDefault="00B911FF" w:rsidP="004F7E64">
            <w:pPr>
              <w:pStyle w:val="Subtitle"/>
              <w:jc w:val="left"/>
              <w:rPr>
                <w:rFonts w:asciiTheme="minorHAnsi" w:hAnsiTheme="minorHAnsi" w:cstheme="minorHAnsi"/>
                <w:sz w:val="22"/>
                <w:szCs w:val="22"/>
              </w:rPr>
            </w:pPr>
            <w:r w:rsidRPr="00755477">
              <w:rPr>
                <w:rFonts w:asciiTheme="minorHAnsi" w:hAnsiTheme="minorHAnsi" w:cstheme="minorHAnsi"/>
                <w:sz w:val="22"/>
                <w:szCs w:val="22"/>
              </w:rPr>
              <w:t>Personal Attributes</w:t>
            </w:r>
          </w:p>
          <w:p w14:paraId="07FF4E24" w14:textId="77777777" w:rsidR="00B911FF" w:rsidRPr="00755477" w:rsidRDefault="00B911FF" w:rsidP="004F7E64">
            <w:pPr>
              <w:pStyle w:val="Subtitle"/>
              <w:jc w:val="left"/>
              <w:rPr>
                <w:rFonts w:asciiTheme="minorHAnsi" w:hAnsiTheme="minorHAnsi" w:cstheme="minorHAnsi"/>
                <w:sz w:val="22"/>
                <w:szCs w:val="22"/>
              </w:rPr>
            </w:pPr>
          </w:p>
          <w:p w14:paraId="68656543" w14:textId="77777777" w:rsidR="00B911FF" w:rsidRPr="00755477" w:rsidRDefault="00B911FF" w:rsidP="004F7E64">
            <w:pPr>
              <w:pStyle w:val="Subtitle"/>
              <w:jc w:val="left"/>
              <w:rPr>
                <w:rFonts w:asciiTheme="minorHAnsi" w:hAnsiTheme="minorHAnsi" w:cstheme="minorHAnsi"/>
                <w:sz w:val="22"/>
                <w:szCs w:val="22"/>
              </w:rPr>
            </w:pPr>
          </w:p>
          <w:p w14:paraId="14EA9F4C" w14:textId="77777777" w:rsidR="00B911FF" w:rsidRPr="00755477" w:rsidRDefault="00B911FF" w:rsidP="004F7E64">
            <w:pPr>
              <w:pStyle w:val="Subtitle"/>
              <w:jc w:val="left"/>
              <w:rPr>
                <w:rFonts w:asciiTheme="minorHAnsi" w:hAnsiTheme="minorHAnsi" w:cstheme="minorHAnsi"/>
                <w:sz w:val="22"/>
                <w:szCs w:val="22"/>
              </w:rPr>
            </w:pPr>
          </w:p>
        </w:tc>
        <w:tc>
          <w:tcPr>
            <w:tcW w:w="2115" w:type="pct"/>
            <w:tcBorders>
              <w:top w:val="single" w:sz="4" w:space="0" w:color="auto"/>
              <w:left w:val="single" w:sz="4" w:space="0" w:color="auto"/>
              <w:bottom w:val="single" w:sz="4" w:space="0" w:color="auto"/>
              <w:right w:val="single" w:sz="4" w:space="0" w:color="auto"/>
            </w:tcBorders>
            <w:hideMark/>
          </w:tcPr>
          <w:p w14:paraId="5D7660DF" w14:textId="52E649A0" w:rsidR="00B911FF" w:rsidRPr="00755477" w:rsidRDefault="00B911FF" w:rsidP="004F7E64">
            <w:pPr>
              <w:spacing w:after="0" w:line="240" w:lineRule="auto"/>
              <w:rPr>
                <w:rFonts w:cstheme="minorHAnsi"/>
                <w:bCs/>
              </w:rPr>
            </w:pPr>
            <w:r w:rsidRPr="00755477">
              <w:rPr>
                <w:rFonts w:cstheme="minorHAnsi"/>
                <w:bCs/>
              </w:rPr>
              <w:t xml:space="preserve">Good computer skills including proficiency in using Microsoft Office </w:t>
            </w:r>
          </w:p>
          <w:p w14:paraId="67A35451" w14:textId="77777777" w:rsidR="004F7E64" w:rsidRPr="00755477" w:rsidRDefault="004F7E64" w:rsidP="004F7E64">
            <w:pPr>
              <w:spacing w:after="0" w:line="240" w:lineRule="auto"/>
              <w:rPr>
                <w:rFonts w:cstheme="minorHAnsi"/>
                <w:bCs/>
              </w:rPr>
            </w:pPr>
          </w:p>
          <w:p w14:paraId="51533B92" w14:textId="77777777" w:rsidR="00B911FF" w:rsidRDefault="00B911FF" w:rsidP="004F7E64">
            <w:pPr>
              <w:spacing w:after="0" w:line="240" w:lineRule="auto"/>
              <w:rPr>
                <w:rFonts w:cstheme="minorHAnsi"/>
                <w:bCs/>
              </w:rPr>
            </w:pPr>
            <w:r w:rsidRPr="00755477">
              <w:rPr>
                <w:rFonts w:cstheme="minorHAnsi"/>
                <w:bCs/>
              </w:rPr>
              <w:t>Able to observe confidentiality</w:t>
            </w:r>
          </w:p>
          <w:p w14:paraId="414720F6" w14:textId="6B12F523" w:rsidR="00755477" w:rsidRPr="00755477" w:rsidRDefault="00755477" w:rsidP="004F7E64">
            <w:pPr>
              <w:spacing w:after="0" w:line="240" w:lineRule="auto"/>
              <w:rPr>
                <w:rFonts w:cstheme="minorHAnsi"/>
                <w:bCs/>
              </w:rPr>
            </w:pPr>
          </w:p>
        </w:tc>
        <w:tc>
          <w:tcPr>
            <w:tcW w:w="1635" w:type="pct"/>
            <w:tcBorders>
              <w:top w:val="single" w:sz="4" w:space="0" w:color="auto"/>
              <w:left w:val="single" w:sz="4" w:space="0" w:color="auto"/>
              <w:bottom w:val="single" w:sz="4" w:space="0" w:color="auto"/>
              <w:right w:val="single" w:sz="4" w:space="0" w:color="auto"/>
            </w:tcBorders>
            <w:hideMark/>
          </w:tcPr>
          <w:p w14:paraId="60C84E96" w14:textId="63186CB5" w:rsidR="00B911FF" w:rsidRPr="00755477" w:rsidRDefault="00B911FF" w:rsidP="004F7E64">
            <w:pPr>
              <w:pStyle w:val="Subtitle"/>
              <w:jc w:val="left"/>
              <w:rPr>
                <w:rFonts w:asciiTheme="minorHAnsi" w:hAnsiTheme="minorHAnsi" w:cstheme="minorHAnsi"/>
                <w:b w:val="0"/>
                <w:sz w:val="22"/>
                <w:szCs w:val="22"/>
              </w:rPr>
            </w:pPr>
          </w:p>
        </w:tc>
      </w:tr>
    </w:tbl>
    <w:p w14:paraId="35F787DA" w14:textId="77777777" w:rsidR="009C684A" w:rsidRDefault="009C684A"/>
    <w:sectPr w:rsidR="009C684A" w:rsidSect="00755477">
      <w:pgSz w:w="11906" w:h="16838"/>
      <w:pgMar w:top="2552"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4682" w14:textId="77777777" w:rsidR="001A7534" w:rsidRDefault="001A7534" w:rsidP="00AD26B7">
      <w:pPr>
        <w:spacing w:after="0" w:line="240" w:lineRule="auto"/>
      </w:pPr>
      <w:r>
        <w:separator/>
      </w:r>
    </w:p>
  </w:endnote>
  <w:endnote w:type="continuationSeparator" w:id="0">
    <w:p w14:paraId="17E3D070" w14:textId="77777777" w:rsidR="001A7534" w:rsidRDefault="001A7534" w:rsidP="00AD26B7">
      <w:pPr>
        <w:spacing w:after="0" w:line="240" w:lineRule="auto"/>
      </w:pPr>
      <w:r>
        <w:continuationSeparator/>
      </w:r>
    </w:p>
  </w:endnote>
  <w:endnote w:type="continuationNotice" w:id="1">
    <w:p w14:paraId="7890EE10" w14:textId="77777777" w:rsidR="001A7534" w:rsidRDefault="001A7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479F" w14:textId="31FAC4E1" w:rsidR="00C267AA" w:rsidRDefault="00755477" w:rsidP="00755477">
    <w:pPr>
      <w:pStyle w:val="Footer"/>
    </w:pPr>
    <w:r w:rsidRPr="00AD26B7">
      <w:rPr>
        <w:noProof/>
        <w:color w:val="000000" w:themeColor="text1"/>
        <w:lang w:eastAsia="en-GB"/>
      </w:rPr>
      <w:drawing>
        <wp:anchor distT="0" distB="0" distL="114300" distR="114300" simplePos="0" relativeHeight="251658240" behindDoc="0" locked="0" layoutInCell="1" allowOverlap="1" wp14:anchorId="04B9F26E" wp14:editId="5EF8D8A5">
          <wp:simplePos x="0" y="0"/>
          <wp:positionH relativeFrom="margin">
            <wp:align>right</wp:align>
          </wp:positionH>
          <wp:positionV relativeFrom="paragraph">
            <wp:posOffset>-530860</wp:posOffset>
          </wp:positionV>
          <wp:extent cx="728980" cy="7321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C QR Co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980" cy="73215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C97EA1">
        <w:rPr>
          <w:rStyle w:val="Hyperlink"/>
        </w:rPr>
        <w:t>www.suffolkprimarycare.uk</w:t>
      </w:r>
    </w:hyperlink>
    <w:r w:rsidR="00C267AA">
      <w:tab/>
    </w:r>
    <w:r w:rsidR="00C267A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2B8F" w14:textId="77777777" w:rsidR="001A7534" w:rsidRDefault="001A7534" w:rsidP="00AD26B7">
      <w:pPr>
        <w:spacing w:after="0" w:line="240" w:lineRule="auto"/>
      </w:pPr>
      <w:r>
        <w:separator/>
      </w:r>
    </w:p>
  </w:footnote>
  <w:footnote w:type="continuationSeparator" w:id="0">
    <w:p w14:paraId="4B2D6CF6" w14:textId="77777777" w:rsidR="001A7534" w:rsidRDefault="001A7534" w:rsidP="00AD26B7">
      <w:pPr>
        <w:spacing w:after="0" w:line="240" w:lineRule="auto"/>
      </w:pPr>
      <w:r>
        <w:continuationSeparator/>
      </w:r>
    </w:p>
  </w:footnote>
  <w:footnote w:type="continuationNotice" w:id="1">
    <w:p w14:paraId="7F161C8C" w14:textId="77777777" w:rsidR="001A7534" w:rsidRDefault="001A75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BE0D" w14:textId="77777777" w:rsidR="00C267AA" w:rsidRDefault="00C267AA">
    <w:pPr>
      <w:pStyle w:val="Header"/>
    </w:pPr>
    <w:r>
      <w:rPr>
        <w:noProof/>
        <w:lang w:eastAsia="en-GB"/>
      </w:rPr>
      <w:drawing>
        <wp:inline distT="0" distB="0" distL="0" distR="0" wp14:anchorId="499C09C9" wp14:editId="02303BD7">
          <wp:extent cx="1916050" cy="8598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0602" cy="870827"/>
                  </a:xfrm>
                  <a:prstGeom prst="rect">
                    <a:avLst/>
                  </a:prstGeom>
                </pic:spPr>
              </pic:pic>
            </a:graphicData>
          </a:graphic>
        </wp:inline>
      </w:drawing>
    </w:r>
  </w:p>
  <w:p w14:paraId="57FDDDA6" w14:textId="77777777" w:rsidR="00C267AA" w:rsidRDefault="00C267AA">
    <w:pPr>
      <w:pStyle w:val="Header"/>
    </w:pPr>
    <w:r>
      <w:rPr>
        <w:noProof/>
        <w:lang w:eastAsia="en-GB"/>
      </w:rPr>
      <mc:AlternateContent>
        <mc:Choice Requires="wps">
          <w:drawing>
            <wp:anchor distT="0" distB="0" distL="114300" distR="114300" simplePos="0" relativeHeight="251658241" behindDoc="0" locked="0" layoutInCell="1" allowOverlap="1" wp14:anchorId="0F745617" wp14:editId="7D175F8F">
              <wp:simplePos x="0" y="0"/>
              <wp:positionH relativeFrom="column">
                <wp:posOffset>0</wp:posOffset>
              </wp:positionH>
              <wp:positionV relativeFrom="page">
                <wp:posOffset>1453487</wp:posOffset>
              </wp:positionV>
              <wp:extent cx="5683885"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568388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8D4792"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page" from="0,114.45pt" to="447.5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" strokecolor="black [3213]" strokeweight="1.2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CD8"/>
    <w:multiLevelType w:val="hybridMultilevel"/>
    <w:tmpl w:val="8E78274E"/>
    <w:lvl w:ilvl="0" w:tplc="D0B8DB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F3AE2"/>
    <w:multiLevelType w:val="hybridMultilevel"/>
    <w:tmpl w:val="4128F8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2280" w:hanging="360"/>
      </w:pPr>
      <w:rPr>
        <w:rFonts w:ascii="Courier New" w:hAnsi="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4" w15:restartNumberingAfterBreak="0">
    <w:nsid w:val="197A1084"/>
    <w:multiLevelType w:val="hybridMultilevel"/>
    <w:tmpl w:val="71AE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722D4C"/>
    <w:multiLevelType w:val="hybridMultilevel"/>
    <w:tmpl w:val="F9E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03A83"/>
    <w:multiLevelType w:val="hybridMultilevel"/>
    <w:tmpl w:val="FA60DB80"/>
    <w:lvl w:ilvl="0" w:tplc="4C827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166BC5"/>
    <w:multiLevelType w:val="hybridMultilevel"/>
    <w:tmpl w:val="FFE47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184616">
    <w:abstractNumId w:val="5"/>
  </w:num>
  <w:num w:numId="2" w16cid:durableId="8067809">
    <w:abstractNumId w:val="9"/>
  </w:num>
  <w:num w:numId="3" w16cid:durableId="119997002">
    <w:abstractNumId w:val="7"/>
  </w:num>
  <w:num w:numId="4" w16cid:durableId="1324090419">
    <w:abstractNumId w:val="3"/>
  </w:num>
  <w:num w:numId="5" w16cid:durableId="1834641678">
    <w:abstractNumId w:val="1"/>
  </w:num>
  <w:num w:numId="6" w16cid:durableId="209653458">
    <w:abstractNumId w:val="2"/>
  </w:num>
  <w:num w:numId="7" w16cid:durableId="587693132">
    <w:abstractNumId w:val="8"/>
  </w:num>
  <w:num w:numId="8" w16cid:durableId="498539934">
    <w:abstractNumId w:val="6"/>
  </w:num>
  <w:num w:numId="9" w16cid:durableId="1860771305">
    <w:abstractNumId w:val="4"/>
  </w:num>
  <w:num w:numId="10" w16cid:durableId="72780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A"/>
    <w:rsid w:val="00063998"/>
    <w:rsid w:val="00074656"/>
    <w:rsid w:val="000E2655"/>
    <w:rsid w:val="0014229E"/>
    <w:rsid w:val="001A7534"/>
    <w:rsid w:val="00357358"/>
    <w:rsid w:val="003D5188"/>
    <w:rsid w:val="003E7F27"/>
    <w:rsid w:val="003F3DD9"/>
    <w:rsid w:val="004F7E64"/>
    <w:rsid w:val="0056745D"/>
    <w:rsid w:val="0057481F"/>
    <w:rsid w:val="00575BF5"/>
    <w:rsid w:val="005A79E4"/>
    <w:rsid w:val="00660835"/>
    <w:rsid w:val="00661D05"/>
    <w:rsid w:val="006D66DC"/>
    <w:rsid w:val="00755477"/>
    <w:rsid w:val="008A4D9D"/>
    <w:rsid w:val="009C684A"/>
    <w:rsid w:val="00A13680"/>
    <w:rsid w:val="00A864EE"/>
    <w:rsid w:val="00AD26B7"/>
    <w:rsid w:val="00B45A67"/>
    <w:rsid w:val="00B51E44"/>
    <w:rsid w:val="00B82939"/>
    <w:rsid w:val="00B911FF"/>
    <w:rsid w:val="00B94BDE"/>
    <w:rsid w:val="00BA2E9A"/>
    <w:rsid w:val="00C267AA"/>
    <w:rsid w:val="00CC0231"/>
    <w:rsid w:val="00CE166E"/>
    <w:rsid w:val="00D9197E"/>
    <w:rsid w:val="00E331E0"/>
    <w:rsid w:val="00E3479B"/>
    <w:rsid w:val="00E4406F"/>
    <w:rsid w:val="00ED0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CED8E"/>
  <w15:chartTrackingRefBased/>
  <w15:docId w15:val="{4B13E28B-E1F7-4D62-A13D-9B1D896F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6B7"/>
  </w:style>
  <w:style w:type="paragraph" w:styleId="Footer">
    <w:name w:val="footer"/>
    <w:basedOn w:val="Normal"/>
    <w:link w:val="FooterChar"/>
    <w:uiPriority w:val="99"/>
    <w:unhideWhenUsed/>
    <w:rsid w:val="00AD2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6B7"/>
  </w:style>
  <w:style w:type="character" w:styleId="Hyperlink">
    <w:name w:val="Hyperlink"/>
    <w:basedOn w:val="DefaultParagraphFont"/>
    <w:uiPriority w:val="99"/>
    <w:unhideWhenUsed/>
    <w:rsid w:val="00AD26B7"/>
    <w:rPr>
      <w:color w:val="0563C1" w:themeColor="hyperlink"/>
      <w:u w:val="single"/>
    </w:rPr>
  </w:style>
  <w:style w:type="paragraph" w:customStyle="1" w:styleId="Default">
    <w:name w:val="Default"/>
    <w:rsid w:val="009C684A"/>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9C684A"/>
    <w:pPr>
      <w:spacing w:after="0" w:line="240" w:lineRule="auto"/>
      <w:ind w:left="720" w:right="96"/>
      <w:contextualSpacing/>
    </w:pPr>
  </w:style>
  <w:style w:type="paragraph" w:styleId="BodyText">
    <w:name w:val="Body Text"/>
    <w:basedOn w:val="Normal"/>
    <w:link w:val="BodyTextChar"/>
    <w:rsid w:val="009C684A"/>
    <w:pPr>
      <w:spacing w:after="0" w:line="240" w:lineRule="auto"/>
      <w:jc w:val="both"/>
    </w:pPr>
    <w:rPr>
      <w:rFonts w:ascii="Arial" w:eastAsia="Times New Roman" w:hAnsi="Arial" w:cs="Arial"/>
    </w:rPr>
  </w:style>
  <w:style w:type="character" w:customStyle="1" w:styleId="BodyTextChar">
    <w:name w:val="Body Text Char"/>
    <w:basedOn w:val="DefaultParagraphFont"/>
    <w:link w:val="BodyText"/>
    <w:rsid w:val="009C684A"/>
    <w:rPr>
      <w:rFonts w:ascii="Arial" w:eastAsia="Times New Roman" w:hAnsi="Arial" w:cs="Arial"/>
    </w:rPr>
  </w:style>
  <w:style w:type="paragraph" w:styleId="List">
    <w:name w:val="List"/>
    <w:basedOn w:val="Normal"/>
    <w:rsid w:val="009C684A"/>
    <w:pPr>
      <w:spacing w:after="0" w:line="240" w:lineRule="auto"/>
      <w:ind w:left="283" w:hanging="283"/>
    </w:pPr>
    <w:rPr>
      <w:rFonts w:ascii="Times New Roman" w:eastAsia="Times New Roman" w:hAnsi="Times New Roman" w:cs="Times New Roman"/>
      <w:sz w:val="20"/>
      <w:szCs w:val="20"/>
    </w:rPr>
  </w:style>
  <w:style w:type="paragraph" w:styleId="Title">
    <w:name w:val="Title"/>
    <w:basedOn w:val="Normal"/>
    <w:link w:val="TitleChar"/>
    <w:qFormat/>
    <w:rsid w:val="009C684A"/>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9C684A"/>
    <w:rPr>
      <w:rFonts w:ascii="Times New Roman" w:eastAsia="Times New Roman" w:hAnsi="Times New Roman" w:cs="Times New Roman"/>
      <w:b/>
      <w:sz w:val="28"/>
      <w:szCs w:val="20"/>
    </w:rPr>
  </w:style>
  <w:style w:type="paragraph" w:styleId="Subtitle">
    <w:name w:val="Subtitle"/>
    <w:basedOn w:val="Normal"/>
    <w:link w:val="SubtitleChar"/>
    <w:qFormat/>
    <w:rsid w:val="009C684A"/>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9C684A"/>
    <w:rPr>
      <w:rFonts w:ascii="Times New Roman" w:eastAsia="Times New Roman" w:hAnsi="Times New Roman" w:cs="Times New Roman"/>
      <w:b/>
      <w:sz w:val="24"/>
      <w:szCs w:val="20"/>
    </w:rPr>
  </w:style>
  <w:style w:type="character" w:customStyle="1" w:styleId="UnresolvedMention1">
    <w:name w:val="Unresolved Mention1"/>
    <w:basedOn w:val="DefaultParagraphFont"/>
    <w:uiPriority w:val="99"/>
    <w:semiHidden/>
    <w:unhideWhenUsed/>
    <w:rsid w:val="00755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256992">
      <w:bodyDiv w:val="1"/>
      <w:marLeft w:val="0"/>
      <w:marRight w:val="0"/>
      <w:marTop w:val="0"/>
      <w:marBottom w:val="0"/>
      <w:divBdr>
        <w:top w:val="none" w:sz="0" w:space="0" w:color="auto"/>
        <w:left w:val="none" w:sz="0" w:space="0" w:color="auto"/>
        <w:bottom w:val="none" w:sz="0" w:space="0" w:color="auto"/>
        <w:right w:val="none" w:sz="0" w:space="0" w:color="auto"/>
      </w:divBdr>
    </w:div>
    <w:div w:id="1785033012">
      <w:bodyDiv w:val="1"/>
      <w:marLeft w:val="0"/>
      <w:marRight w:val="0"/>
      <w:marTop w:val="0"/>
      <w:marBottom w:val="0"/>
      <w:divBdr>
        <w:top w:val="none" w:sz="0" w:space="0" w:color="auto"/>
        <w:left w:val="none" w:sz="0" w:space="0" w:color="auto"/>
        <w:bottom w:val="none" w:sz="0" w:space="0" w:color="auto"/>
        <w:right w:val="none" w:sz="0" w:space="0" w:color="auto"/>
      </w:divBdr>
    </w:div>
    <w:div w:id="20628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suffolkprimarycare.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de.bradley1\OneDrive%20-%20NHS\SPC%20Central%20HR\HR\Recruitment\Job%20descriptions\SPC%20Letterhead%20(more%20then%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E86B03BCB6243AE89562F47D79785" ma:contentTypeVersion="20" ma:contentTypeDescription="Create a new document." ma:contentTypeScope="" ma:versionID="425bd1e8543bb678c8e5add8f9b45b90">
  <xsd:schema xmlns:xsd="http://www.w3.org/2001/XMLSchema" xmlns:xs="http://www.w3.org/2001/XMLSchema" xmlns:p="http://schemas.microsoft.com/office/2006/metadata/properties" xmlns:ns1="http://schemas.microsoft.com/sharepoint/v3" xmlns:ns2="855a0452-3889-44a7-9a1d-fdaf20760752" xmlns:ns3="5b80c87a-a2ee-4783-a0a9-6f267bdb5493" targetNamespace="http://schemas.microsoft.com/office/2006/metadata/properties" ma:root="true" ma:fieldsID="f49aa943e6ed426aa98629dc2e7d1517" ns1:_="" ns2:_="" ns3:_="">
    <xsd:import namespace="http://schemas.microsoft.com/sharepoint/v3"/>
    <xsd:import namespace="855a0452-3889-44a7-9a1d-fdaf20760752"/>
    <xsd:import namespace="5b80c87a-a2ee-4783-a0a9-6f267bdb5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a0452-3889-44a7-9a1d-fdaf20760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0c87a-a2ee-4783-a0a9-6f267bdb549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275c24-4687-4244-b36b-2275cf2187e6}" ma:internalName="TaxCatchAll" ma:showField="CatchAllData" ma:web="5b80c87a-a2ee-4783-a0a9-6f267bdb5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AE155-ACE6-4098-8CE0-6A6F1DFC61CA}">
  <ds:schemaRefs>
    <ds:schemaRef ds:uri="http://schemas.openxmlformats.org/officeDocument/2006/bibliography"/>
  </ds:schemaRefs>
</ds:datastoreItem>
</file>

<file path=customXml/itemProps2.xml><?xml version="1.0" encoding="utf-8"?>
<ds:datastoreItem xmlns:ds="http://schemas.openxmlformats.org/officeDocument/2006/customXml" ds:itemID="{1D737C57-032A-4A5D-9667-2A3C0B482C1B}">
  <ds:schemaRefs>
    <ds:schemaRef ds:uri="http://schemas.microsoft.com/sharepoint/v3/contenttype/forms"/>
  </ds:schemaRefs>
</ds:datastoreItem>
</file>

<file path=customXml/itemProps3.xml><?xml version="1.0" encoding="utf-8"?>
<ds:datastoreItem xmlns:ds="http://schemas.openxmlformats.org/officeDocument/2006/customXml" ds:itemID="{8D099CFE-0E19-4E5D-AB0B-43AF3F06D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5a0452-3889-44a7-9a1d-fdaf20760752"/>
    <ds:schemaRef ds:uri="5b80c87a-a2ee-4783-a0a9-6f267bdb5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SPC Letterhead (more then 1 page)</Template>
  <TotalTime>4</TotalTime>
  <Pages>5</Pages>
  <Words>1665</Words>
  <Characters>9494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Jade</dc:creator>
  <cp:keywords/>
  <dc:description/>
  <cp:lastModifiedBy>Whiting Emma</cp:lastModifiedBy>
  <cp:revision>2</cp:revision>
  <dcterms:created xsi:type="dcterms:W3CDTF">2026-06-26T09:59:00Z</dcterms:created>
  <dcterms:modified xsi:type="dcterms:W3CDTF">2026-06-26T09:59:00Z</dcterms:modified>
</cp:coreProperties>
</file>