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4F2FF" w14:textId="7C46CA33" w:rsidR="009C684A" w:rsidRPr="00063998" w:rsidRDefault="00ED2178" w:rsidP="009C684A">
      <w:pPr>
        <w:pStyle w:val="Defaul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Job Title:</w:t>
      </w:r>
      <w:r>
        <w:rPr>
          <w:rFonts w:asciiTheme="minorHAnsi" w:hAnsiTheme="minorHAnsi" w:cstheme="minorHAnsi"/>
          <w:b/>
          <w:bCs/>
          <w:color w:val="000000" w:themeColor="text1"/>
          <w:sz w:val="22"/>
          <w:szCs w:val="22"/>
        </w:rPr>
        <w:tab/>
      </w:r>
      <w:r w:rsidR="006C34AA">
        <w:rPr>
          <w:rFonts w:asciiTheme="minorHAnsi" w:hAnsiTheme="minorHAnsi" w:cstheme="minorHAnsi"/>
          <w:b/>
          <w:bCs/>
          <w:color w:val="000000" w:themeColor="text1"/>
          <w:sz w:val="22"/>
          <w:szCs w:val="22"/>
        </w:rPr>
        <w:t>Care Navigator</w:t>
      </w:r>
      <w:r w:rsidR="004A1665">
        <w:rPr>
          <w:rFonts w:asciiTheme="minorHAnsi" w:hAnsiTheme="minorHAnsi" w:cstheme="minorHAnsi"/>
          <w:b/>
          <w:bCs/>
          <w:color w:val="000000" w:themeColor="text1"/>
          <w:sz w:val="22"/>
          <w:szCs w:val="22"/>
        </w:rPr>
        <w:t xml:space="preserve"> </w:t>
      </w:r>
      <w:r w:rsidR="00FE4183">
        <w:rPr>
          <w:rFonts w:asciiTheme="minorHAnsi" w:hAnsiTheme="minorHAnsi" w:cstheme="minorHAnsi"/>
          <w:b/>
          <w:bCs/>
          <w:color w:val="000000" w:themeColor="text1"/>
          <w:sz w:val="22"/>
          <w:szCs w:val="22"/>
        </w:rPr>
        <w:t>Supervisor</w:t>
      </w:r>
    </w:p>
    <w:p w14:paraId="2D9B2543" w14:textId="2361B0D0" w:rsidR="009C684A" w:rsidRDefault="006A42CB" w:rsidP="009C684A">
      <w:pPr>
        <w:pStyle w:val="Default"/>
        <w:rPr>
          <w:rFonts w:asciiTheme="minorHAnsi" w:hAnsiTheme="minorHAnsi" w:cstheme="minorHAnsi"/>
          <w:b/>
          <w:bCs/>
          <w:color w:val="000000" w:themeColor="text1"/>
          <w:sz w:val="22"/>
          <w:szCs w:val="22"/>
        </w:rPr>
      </w:pPr>
      <w:r w:rsidRPr="006A42CB">
        <w:rPr>
          <w:rFonts w:asciiTheme="minorHAnsi" w:hAnsiTheme="minorHAnsi" w:cstheme="minorHAnsi"/>
          <w:b/>
          <w:bCs/>
          <w:color w:val="000000" w:themeColor="text1"/>
          <w:sz w:val="22"/>
          <w:szCs w:val="22"/>
        </w:rPr>
        <w:t>Base:</w:t>
      </w:r>
      <w:r w:rsidRPr="006A42CB">
        <w:rPr>
          <w:rFonts w:asciiTheme="minorHAnsi" w:hAnsiTheme="minorHAnsi" w:cstheme="minorHAnsi"/>
          <w:b/>
          <w:bCs/>
          <w:color w:val="000000" w:themeColor="text1"/>
          <w:sz w:val="22"/>
          <w:szCs w:val="22"/>
        </w:rPr>
        <w:tab/>
      </w:r>
      <w:r w:rsidRPr="006A42CB">
        <w:rPr>
          <w:rFonts w:asciiTheme="minorHAnsi" w:hAnsiTheme="minorHAnsi" w:cstheme="minorHAnsi"/>
          <w:b/>
          <w:bCs/>
          <w:color w:val="000000" w:themeColor="text1"/>
          <w:sz w:val="22"/>
          <w:szCs w:val="22"/>
        </w:rPr>
        <w:tab/>
      </w:r>
      <w:r w:rsidR="001E3D7C">
        <w:rPr>
          <w:rFonts w:asciiTheme="minorHAnsi" w:hAnsiTheme="minorHAnsi" w:cstheme="minorHAnsi"/>
          <w:b/>
          <w:bCs/>
          <w:color w:val="000000" w:themeColor="text1"/>
          <w:sz w:val="22"/>
          <w:szCs w:val="22"/>
        </w:rPr>
        <w:t>Derby Road</w:t>
      </w:r>
      <w:r w:rsidR="001A7448">
        <w:rPr>
          <w:rFonts w:asciiTheme="minorHAnsi" w:hAnsiTheme="minorHAnsi" w:cstheme="minorHAnsi"/>
          <w:b/>
          <w:bCs/>
          <w:color w:val="000000" w:themeColor="text1"/>
          <w:sz w:val="22"/>
          <w:szCs w:val="22"/>
        </w:rPr>
        <w:t xml:space="preserve"> &amp; Pinewood Surgeries</w:t>
      </w:r>
    </w:p>
    <w:p w14:paraId="665B33D3" w14:textId="0C6EDE54" w:rsidR="001E3D7C" w:rsidRPr="006A42CB" w:rsidRDefault="001E3D7C" w:rsidP="009C684A">
      <w:pPr>
        <w:pStyle w:val="Defaul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Salary:</w:t>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sidR="00FE4183">
        <w:rPr>
          <w:rFonts w:asciiTheme="minorHAnsi" w:hAnsiTheme="minorHAnsi" w:cstheme="minorHAnsi"/>
          <w:b/>
          <w:bCs/>
          <w:color w:val="000000" w:themeColor="text1"/>
          <w:sz w:val="22"/>
          <w:szCs w:val="22"/>
        </w:rPr>
        <w:t>Tier 3</w:t>
      </w:r>
    </w:p>
    <w:p w14:paraId="3035278C" w14:textId="77777777" w:rsidR="00E3479B" w:rsidRPr="00063998" w:rsidRDefault="00E3479B" w:rsidP="004144B4">
      <w:pPr>
        <w:spacing w:after="0"/>
        <w:rPr>
          <w:color w:val="000000" w:themeColor="text1"/>
        </w:rPr>
      </w:pPr>
    </w:p>
    <w:p w14:paraId="023AE268" w14:textId="77777777" w:rsidR="009C684A" w:rsidRPr="00063998" w:rsidRDefault="009C684A" w:rsidP="009C684A">
      <w:pPr>
        <w:pStyle w:val="Default"/>
        <w:rPr>
          <w:rFonts w:asciiTheme="minorHAnsi" w:hAnsiTheme="minorHAnsi" w:cstheme="minorHAnsi"/>
          <w:b/>
          <w:bCs/>
          <w:color w:val="000000" w:themeColor="text1"/>
          <w:sz w:val="22"/>
          <w:szCs w:val="22"/>
          <w:u w:val="single"/>
        </w:rPr>
      </w:pPr>
      <w:r w:rsidRPr="00063998">
        <w:rPr>
          <w:rFonts w:asciiTheme="minorHAnsi" w:hAnsiTheme="minorHAnsi" w:cstheme="minorHAnsi"/>
          <w:b/>
          <w:bCs/>
          <w:color w:val="000000" w:themeColor="text1"/>
          <w:sz w:val="22"/>
          <w:szCs w:val="22"/>
          <w:u w:val="single"/>
        </w:rPr>
        <w:t>Job Summary</w:t>
      </w:r>
    </w:p>
    <w:p w14:paraId="1412A9D2" w14:textId="73F40FB8" w:rsidR="009C684A" w:rsidRPr="00063998" w:rsidRDefault="003842FE" w:rsidP="003842F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 a </w:t>
      </w:r>
      <w:r w:rsidR="00C613A5">
        <w:rPr>
          <w:rFonts w:asciiTheme="minorHAnsi" w:hAnsiTheme="minorHAnsi" w:cstheme="minorHAnsi"/>
          <w:color w:val="000000" w:themeColor="text1"/>
          <w:sz w:val="22"/>
          <w:szCs w:val="22"/>
        </w:rPr>
        <w:t>Care Navigator</w:t>
      </w:r>
      <w:r>
        <w:rPr>
          <w:rFonts w:asciiTheme="minorHAnsi" w:hAnsiTheme="minorHAnsi" w:cstheme="minorHAnsi"/>
          <w:color w:val="000000" w:themeColor="text1"/>
          <w:sz w:val="22"/>
          <w:szCs w:val="22"/>
        </w:rPr>
        <w:t xml:space="preserve"> Supervisor, you will ensure the smooth day to day running of the Care Navigation Team, you will be integral in the supervision, support and training of this team. You will form part of the Care Navigation Team, receiving, assisting and directing patients in accessing the appropriate service in a courteous, efficient and effective way. You will offer comprehensive support for the practice and act as a focal point for patients and staff. You will take responsibility for the organisation and coordination of the Care Navigation Team processes and ensure all related duties and tasks are completed within agreed timeframes. You will o</w:t>
      </w:r>
      <w:r w:rsidR="00ED2178" w:rsidRPr="00ED2178">
        <w:rPr>
          <w:rFonts w:asciiTheme="minorHAnsi" w:hAnsiTheme="minorHAnsi" w:cstheme="minorHAnsi"/>
          <w:color w:val="000000" w:themeColor="text1"/>
          <w:sz w:val="22"/>
          <w:szCs w:val="22"/>
        </w:rPr>
        <w:t>ffer general assistance to the practice team and project a positive and friendly image</w:t>
      </w:r>
      <w:r>
        <w:rPr>
          <w:rFonts w:asciiTheme="minorHAnsi" w:hAnsiTheme="minorHAnsi" w:cstheme="minorHAnsi"/>
          <w:color w:val="000000" w:themeColor="text1"/>
          <w:sz w:val="22"/>
          <w:szCs w:val="22"/>
        </w:rPr>
        <w:t>.</w:t>
      </w:r>
    </w:p>
    <w:p w14:paraId="2B099BDB" w14:textId="77777777" w:rsidR="009C684A" w:rsidRPr="00063998" w:rsidRDefault="009C684A" w:rsidP="009C684A">
      <w:pPr>
        <w:pStyle w:val="Default"/>
        <w:rPr>
          <w:rFonts w:asciiTheme="minorHAnsi" w:hAnsiTheme="minorHAnsi" w:cstheme="minorHAnsi"/>
          <w:bCs/>
          <w:color w:val="000000" w:themeColor="text1"/>
          <w:sz w:val="22"/>
          <w:szCs w:val="22"/>
        </w:rPr>
      </w:pPr>
    </w:p>
    <w:p w14:paraId="2AACEDBD" w14:textId="77777777" w:rsidR="009C684A" w:rsidRPr="00063998" w:rsidRDefault="009C684A" w:rsidP="009C684A">
      <w:pPr>
        <w:pStyle w:val="Default"/>
        <w:rPr>
          <w:rFonts w:asciiTheme="minorHAnsi" w:hAnsiTheme="minorHAnsi" w:cstheme="minorHAnsi"/>
          <w:b/>
          <w:bCs/>
          <w:color w:val="000000" w:themeColor="text1"/>
          <w:sz w:val="22"/>
          <w:szCs w:val="22"/>
          <w:u w:val="single"/>
        </w:rPr>
      </w:pPr>
      <w:r w:rsidRPr="00063998">
        <w:rPr>
          <w:rFonts w:asciiTheme="minorHAnsi" w:hAnsiTheme="minorHAnsi" w:cstheme="minorHAnsi"/>
          <w:b/>
          <w:bCs/>
          <w:color w:val="000000" w:themeColor="text1"/>
          <w:sz w:val="22"/>
          <w:szCs w:val="22"/>
          <w:u w:val="single"/>
        </w:rPr>
        <w:t>Key Responsibilities</w:t>
      </w:r>
    </w:p>
    <w:p w14:paraId="47292295" w14:textId="1AAE759D" w:rsidR="009C684A" w:rsidRPr="00574775" w:rsidRDefault="00C613A5" w:rsidP="009C684A">
      <w:pPr>
        <w:pStyle w:val="Default"/>
        <w:rPr>
          <w:rFonts w:asciiTheme="minorHAnsi" w:hAnsiTheme="minorHAnsi" w:cstheme="minorHAnsi"/>
          <w:bCs/>
          <w:i/>
          <w:color w:val="000000" w:themeColor="text1"/>
          <w:sz w:val="22"/>
          <w:szCs w:val="22"/>
        </w:rPr>
      </w:pPr>
      <w:r>
        <w:rPr>
          <w:rFonts w:asciiTheme="minorHAnsi" w:hAnsiTheme="minorHAnsi" w:cstheme="minorHAnsi"/>
          <w:bCs/>
          <w:i/>
          <w:color w:val="000000" w:themeColor="text1"/>
          <w:sz w:val="22"/>
          <w:szCs w:val="22"/>
        </w:rPr>
        <w:t>Care Navigator</w:t>
      </w:r>
      <w:bookmarkStart w:id="0" w:name="_GoBack"/>
      <w:bookmarkEnd w:id="0"/>
      <w:r w:rsidR="003842FE" w:rsidRPr="00574775">
        <w:rPr>
          <w:rFonts w:asciiTheme="minorHAnsi" w:hAnsiTheme="minorHAnsi" w:cstheme="minorHAnsi"/>
          <w:bCs/>
          <w:i/>
          <w:color w:val="000000" w:themeColor="text1"/>
          <w:sz w:val="22"/>
          <w:szCs w:val="22"/>
        </w:rPr>
        <w:t xml:space="preserve"> Supervisor</w:t>
      </w:r>
    </w:p>
    <w:p w14:paraId="01CF8325" w14:textId="05F4A5DC" w:rsidR="003842FE" w:rsidRDefault="00574775"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Provide leadership support to the Care Navigation Team, this includes answering queries from team members and directing queries to the appropriate members of the wider practice team if required.</w:t>
      </w:r>
    </w:p>
    <w:p w14:paraId="158B8AB8" w14:textId="3CB99C41" w:rsidR="004144B4" w:rsidRDefault="004144B4"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Ensure the Care Navigation team is motivated, to monitor the quality of the work being completed and be able to provide guidance and support to the team to improve standards where required. </w:t>
      </w:r>
    </w:p>
    <w:p w14:paraId="37AC2F73" w14:textId="09095654" w:rsidR="004144B4" w:rsidRDefault="004144B4"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Be an app</w:t>
      </w:r>
      <w:r w:rsidR="00044BDD">
        <w:rPr>
          <w:rFonts w:asciiTheme="minorHAnsi" w:hAnsiTheme="minorHAnsi" w:cstheme="minorHAnsi"/>
          <w:bCs/>
          <w:color w:val="000000" w:themeColor="text1"/>
          <w:sz w:val="22"/>
          <w:szCs w:val="22"/>
        </w:rPr>
        <w:t xml:space="preserve">roachable member of the </w:t>
      </w:r>
      <w:r>
        <w:rPr>
          <w:rFonts w:asciiTheme="minorHAnsi" w:hAnsiTheme="minorHAnsi" w:cstheme="minorHAnsi"/>
          <w:bCs/>
          <w:color w:val="000000" w:themeColor="text1"/>
          <w:sz w:val="22"/>
          <w:szCs w:val="22"/>
        </w:rPr>
        <w:t>practice team, and seek to resolve issues that arise where possible, escalating to line managers where appropriate.</w:t>
      </w:r>
    </w:p>
    <w:p w14:paraId="76D102C2" w14:textId="54D9BF65" w:rsidR="00574775" w:rsidRDefault="00574775"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Assist the Practice Management Team in managing patient complaints. Communicate with the patient as and when required to try and resolve patient complaints where possible. If this is not possible, you will </w:t>
      </w:r>
      <w:r>
        <w:rPr>
          <w:rFonts w:asciiTheme="minorHAnsi" w:hAnsiTheme="minorHAnsi" w:cstheme="minorHAnsi"/>
          <w:bCs/>
          <w:color w:val="000000" w:themeColor="text1"/>
          <w:sz w:val="22"/>
          <w:szCs w:val="22"/>
        </w:rPr>
        <w:t>gather as much inf</w:t>
      </w:r>
      <w:r>
        <w:rPr>
          <w:rFonts w:asciiTheme="minorHAnsi" w:hAnsiTheme="minorHAnsi" w:cstheme="minorHAnsi"/>
          <w:bCs/>
          <w:color w:val="000000" w:themeColor="text1"/>
          <w:sz w:val="22"/>
          <w:szCs w:val="22"/>
        </w:rPr>
        <w:t>ormation as possible and explain to patients the complaints procedure.</w:t>
      </w:r>
    </w:p>
    <w:p w14:paraId="4C4B69B9" w14:textId="7F292501" w:rsidR="00574775" w:rsidRDefault="00574775"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Work with the Reception Team Lead to ensure the coordination of the Care Navigation rota and arrange cover for absences.</w:t>
      </w:r>
    </w:p>
    <w:p w14:paraId="687D9038" w14:textId="6DEF1F70" w:rsidR="00574775" w:rsidRDefault="004144B4"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Support the induction and training of new Care Navigators.</w:t>
      </w:r>
    </w:p>
    <w:p w14:paraId="0995F09F" w14:textId="776C967F" w:rsidR="004144B4" w:rsidRDefault="004144B4"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Support the practice in implementing and developing agreed changes, this includes process improvements and ensuring these are embedded into the daily operational running or the practice to improve efficiencies.</w:t>
      </w:r>
    </w:p>
    <w:p w14:paraId="1BD68AFD" w14:textId="5AA93157" w:rsidR="004144B4" w:rsidRDefault="004144B4"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Be a point of contact for the Care Navigation Team to report sickness absences</w:t>
      </w:r>
      <w:r w:rsidR="00044BDD">
        <w:rPr>
          <w:rFonts w:asciiTheme="minorHAnsi" w:hAnsiTheme="minorHAnsi" w:cstheme="minorHAnsi"/>
          <w:bCs/>
          <w:color w:val="000000" w:themeColor="text1"/>
          <w:sz w:val="22"/>
          <w:szCs w:val="22"/>
        </w:rPr>
        <w:t>.</w:t>
      </w:r>
    </w:p>
    <w:p w14:paraId="27D6C906" w14:textId="0C0B48AC" w:rsidR="00044BDD" w:rsidRPr="00063998" w:rsidRDefault="00044BDD" w:rsidP="003842FE">
      <w:pPr>
        <w:pStyle w:val="Default"/>
        <w:numPr>
          <w:ilvl w:val="0"/>
          <w:numId w:val="1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Undertake any other additional duties appropriate to the post as requested by line managers.</w:t>
      </w:r>
    </w:p>
    <w:p w14:paraId="3383858C" w14:textId="77777777" w:rsidR="00574775" w:rsidRDefault="00574775" w:rsidP="003842FE">
      <w:pPr>
        <w:pStyle w:val="Default"/>
        <w:rPr>
          <w:rFonts w:asciiTheme="minorHAnsi" w:hAnsiTheme="minorHAnsi" w:cstheme="minorHAnsi"/>
          <w:bCs/>
          <w:i/>
          <w:color w:val="000000" w:themeColor="text1"/>
          <w:sz w:val="22"/>
          <w:szCs w:val="22"/>
        </w:rPr>
      </w:pPr>
    </w:p>
    <w:p w14:paraId="7993C46E" w14:textId="6C7A866A" w:rsidR="003842FE" w:rsidRPr="003842FE" w:rsidRDefault="003842FE" w:rsidP="003842FE">
      <w:pPr>
        <w:pStyle w:val="Default"/>
        <w:rPr>
          <w:rFonts w:asciiTheme="minorHAnsi" w:hAnsiTheme="minorHAnsi" w:cstheme="minorHAnsi"/>
          <w:bCs/>
          <w:i/>
          <w:color w:val="000000" w:themeColor="text1"/>
          <w:sz w:val="22"/>
          <w:szCs w:val="22"/>
        </w:rPr>
      </w:pPr>
      <w:r w:rsidRPr="003842FE">
        <w:rPr>
          <w:rFonts w:asciiTheme="minorHAnsi" w:hAnsiTheme="minorHAnsi" w:cstheme="minorHAnsi"/>
          <w:bCs/>
          <w:i/>
          <w:color w:val="000000" w:themeColor="text1"/>
          <w:sz w:val="22"/>
          <w:szCs w:val="22"/>
        </w:rPr>
        <w:t>Care Navigat</w:t>
      </w:r>
      <w:r>
        <w:rPr>
          <w:rFonts w:asciiTheme="minorHAnsi" w:hAnsiTheme="minorHAnsi" w:cstheme="minorHAnsi"/>
          <w:bCs/>
          <w:i/>
          <w:color w:val="000000" w:themeColor="text1"/>
          <w:sz w:val="22"/>
          <w:szCs w:val="22"/>
        </w:rPr>
        <w:t>or</w:t>
      </w:r>
    </w:p>
    <w:p w14:paraId="5CD82043" w14:textId="404BE462" w:rsidR="00ED2178" w:rsidRPr="003842FE"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R</w:t>
      </w:r>
      <w:r w:rsidR="00ED2178" w:rsidRPr="00ED2178">
        <w:rPr>
          <w:rFonts w:asciiTheme="minorHAnsi" w:hAnsiTheme="minorHAnsi" w:cstheme="minorHAnsi"/>
          <w:bCs/>
          <w:color w:val="000000" w:themeColor="text1"/>
          <w:sz w:val="22"/>
          <w:szCs w:val="22"/>
        </w:rPr>
        <w:t>espond to all queries and requests for assistance from patients and visitors at reception ensuring at all times that enquires from patients are efficiently and courteously handled.</w:t>
      </w:r>
    </w:p>
    <w:p w14:paraId="306209CB" w14:textId="2404A788" w:rsidR="00ED2178" w:rsidRPr="003842FE"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E</w:t>
      </w:r>
      <w:r w:rsidR="00ED2178" w:rsidRPr="00ED2178">
        <w:rPr>
          <w:rFonts w:asciiTheme="minorHAnsi" w:hAnsiTheme="minorHAnsi" w:cstheme="minorHAnsi"/>
          <w:bCs/>
          <w:color w:val="000000" w:themeColor="text1"/>
          <w:sz w:val="22"/>
          <w:szCs w:val="22"/>
        </w:rPr>
        <w:t>nsure that telephones are at all times answered promptly and politely at all times, accurate messages taken and calls passed to the appropriate person as necessary, supplying information as required in a timely fashion.</w:t>
      </w:r>
    </w:p>
    <w:p w14:paraId="763C6E2D" w14:textId="0BF59F63" w:rsidR="00C36362"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Complete Care Navigation tasks on SystmOne and AskMyGP and other work streams.</w:t>
      </w:r>
    </w:p>
    <w:p w14:paraId="7A3EB398" w14:textId="46A662C5" w:rsidR="00ED2178" w:rsidRPr="003842FE"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E</w:t>
      </w:r>
      <w:r w:rsidR="00ED2178" w:rsidRPr="00ED2178">
        <w:rPr>
          <w:rFonts w:asciiTheme="minorHAnsi" w:hAnsiTheme="minorHAnsi" w:cstheme="minorHAnsi"/>
          <w:bCs/>
          <w:color w:val="000000" w:themeColor="text1"/>
          <w:sz w:val="22"/>
          <w:szCs w:val="22"/>
        </w:rPr>
        <w:t>nsure that scanning</w:t>
      </w:r>
      <w:r>
        <w:rPr>
          <w:rFonts w:asciiTheme="minorHAnsi" w:hAnsiTheme="minorHAnsi" w:cstheme="minorHAnsi"/>
          <w:bCs/>
          <w:color w:val="000000" w:themeColor="text1"/>
          <w:sz w:val="22"/>
          <w:szCs w:val="22"/>
        </w:rPr>
        <w:t xml:space="preserve"> and </w:t>
      </w:r>
      <w:r w:rsidR="00ED2178" w:rsidRPr="00ED2178">
        <w:rPr>
          <w:rFonts w:asciiTheme="minorHAnsi" w:hAnsiTheme="minorHAnsi" w:cstheme="minorHAnsi"/>
          <w:bCs/>
          <w:color w:val="000000" w:themeColor="text1"/>
          <w:sz w:val="22"/>
          <w:szCs w:val="22"/>
        </w:rPr>
        <w:t>fili</w:t>
      </w:r>
      <w:r>
        <w:rPr>
          <w:rFonts w:asciiTheme="minorHAnsi" w:hAnsiTheme="minorHAnsi" w:cstheme="minorHAnsi"/>
          <w:bCs/>
          <w:color w:val="000000" w:themeColor="text1"/>
          <w:sz w:val="22"/>
          <w:szCs w:val="22"/>
        </w:rPr>
        <w:t>ng</w:t>
      </w:r>
      <w:r w:rsidR="00ED2178" w:rsidRPr="00ED2178">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is</w:t>
      </w:r>
      <w:r w:rsidR="00ED2178" w:rsidRPr="00ED2178">
        <w:rPr>
          <w:rFonts w:asciiTheme="minorHAnsi" w:hAnsiTheme="minorHAnsi" w:cstheme="minorHAnsi"/>
          <w:bCs/>
          <w:color w:val="000000" w:themeColor="text1"/>
          <w:sz w:val="22"/>
          <w:szCs w:val="22"/>
        </w:rPr>
        <w:t xml:space="preserve"> undertaken efficiently and promptly.</w:t>
      </w:r>
    </w:p>
    <w:p w14:paraId="3AA9F4BF" w14:textId="248F232D" w:rsidR="00ED2178" w:rsidRPr="003842FE" w:rsidRDefault="00ED2178" w:rsidP="00ED2178">
      <w:pPr>
        <w:pStyle w:val="Default"/>
        <w:numPr>
          <w:ilvl w:val="0"/>
          <w:numId w:val="10"/>
        </w:numPr>
        <w:rPr>
          <w:rFonts w:asciiTheme="minorHAnsi" w:hAnsiTheme="minorHAnsi" w:cstheme="minorHAnsi"/>
          <w:bCs/>
          <w:color w:val="000000" w:themeColor="text1"/>
          <w:sz w:val="22"/>
          <w:szCs w:val="22"/>
        </w:rPr>
      </w:pPr>
      <w:r w:rsidRPr="00ED2178">
        <w:rPr>
          <w:rFonts w:asciiTheme="minorHAnsi" w:hAnsiTheme="minorHAnsi" w:cstheme="minorHAnsi"/>
          <w:bCs/>
          <w:color w:val="000000" w:themeColor="text1"/>
          <w:sz w:val="22"/>
          <w:szCs w:val="22"/>
        </w:rPr>
        <w:t>Collect any necessary information from the patient for their consultation, deal with any enquiries and provide any information the patient may need.</w:t>
      </w:r>
    </w:p>
    <w:p w14:paraId="4E7F059E" w14:textId="77777777" w:rsidR="00C36362" w:rsidRDefault="00ED2178" w:rsidP="00ED2178">
      <w:pPr>
        <w:pStyle w:val="Default"/>
        <w:numPr>
          <w:ilvl w:val="0"/>
          <w:numId w:val="10"/>
        </w:numPr>
        <w:rPr>
          <w:rFonts w:asciiTheme="minorHAnsi" w:hAnsiTheme="minorHAnsi" w:cstheme="minorHAnsi"/>
          <w:bCs/>
          <w:color w:val="000000" w:themeColor="text1"/>
          <w:sz w:val="22"/>
          <w:szCs w:val="22"/>
        </w:rPr>
      </w:pPr>
      <w:r w:rsidRPr="00ED2178">
        <w:rPr>
          <w:rFonts w:asciiTheme="minorHAnsi" w:hAnsiTheme="minorHAnsi" w:cstheme="minorHAnsi"/>
          <w:bCs/>
          <w:color w:val="000000" w:themeColor="text1"/>
          <w:sz w:val="22"/>
          <w:szCs w:val="22"/>
        </w:rPr>
        <w:t>To frank mail and prepare for posting</w:t>
      </w:r>
      <w:r w:rsidR="00C36362">
        <w:rPr>
          <w:rFonts w:asciiTheme="minorHAnsi" w:hAnsiTheme="minorHAnsi" w:cstheme="minorHAnsi"/>
          <w:bCs/>
          <w:color w:val="000000" w:themeColor="text1"/>
          <w:sz w:val="22"/>
          <w:szCs w:val="22"/>
        </w:rPr>
        <w:t xml:space="preserve"> on a daily basis.</w:t>
      </w:r>
    </w:p>
    <w:p w14:paraId="28DF5DB7" w14:textId="53F80F0A" w:rsidR="00ED2178" w:rsidRPr="003842FE"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Process </w:t>
      </w:r>
      <w:r w:rsidR="00ED2178" w:rsidRPr="00ED2178">
        <w:rPr>
          <w:rFonts w:asciiTheme="minorHAnsi" w:hAnsiTheme="minorHAnsi" w:cstheme="minorHAnsi"/>
          <w:bCs/>
          <w:color w:val="000000" w:themeColor="text1"/>
          <w:sz w:val="22"/>
          <w:szCs w:val="22"/>
        </w:rPr>
        <w:t>incoming mail as required, including date stamping.</w:t>
      </w:r>
    </w:p>
    <w:p w14:paraId="547DF617" w14:textId="3DC4ADA5" w:rsidR="00ED2178" w:rsidRPr="003842FE" w:rsidRDefault="00C36362" w:rsidP="001D41C0">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F</w:t>
      </w:r>
      <w:r w:rsidR="003842FE" w:rsidRPr="003842FE">
        <w:rPr>
          <w:rFonts w:asciiTheme="minorHAnsi" w:hAnsiTheme="minorHAnsi" w:cstheme="minorHAnsi"/>
          <w:bCs/>
          <w:color w:val="000000" w:themeColor="text1"/>
          <w:sz w:val="22"/>
          <w:szCs w:val="22"/>
        </w:rPr>
        <w:t xml:space="preserve">ollow agreed protocols to issues </w:t>
      </w:r>
      <w:r w:rsidR="003842FE">
        <w:rPr>
          <w:rFonts w:asciiTheme="minorHAnsi" w:hAnsiTheme="minorHAnsi" w:cstheme="minorHAnsi"/>
          <w:bCs/>
          <w:color w:val="000000" w:themeColor="text1"/>
          <w:sz w:val="22"/>
          <w:szCs w:val="22"/>
        </w:rPr>
        <w:t>acute/repeat prescriptions</w:t>
      </w:r>
    </w:p>
    <w:p w14:paraId="3CAC1C3D" w14:textId="0EE26C8F" w:rsidR="00ED2178" w:rsidRPr="003842FE"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Ensure all</w:t>
      </w:r>
      <w:r w:rsidR="00ED2178" w:rsidRPr="00ED2178">
        <w:rPr>
          <w:rFonts w:asciiTheme="minorHAnsi" w:hAnsiTheme="minorHAnsi" w:cstheme="minorHAnsi"/>
          <w:bCs/>
          <w:color w:val="000000" w:themeColor="text1"/>
          <w:sz w:val="22"/>
          <w:szCs w:val="22"/>
        </w:rPr>
        <w:t xml:space="preserve"> new patient registrations </w:t>
      </w:r>
      <w:r w:rsidR="003842FE">
        <w:rPr>
          <w:rFonts w:asciiTheme="minorHAnsi" w:hAnsiTheme="minorHAnsi" w:cstheme="minorHAnsi"/>
          <w:bCs/>
          <w:color w:val="000000" w:themeColor="text1"/>
          <w:sz w:val="22"/>
          <w:szCs w:val="22"/>
        </w:rPr>
        <w:t xml:space="preserve">and </w:t>
      </w:r>
      <w:r w:rsidR="00ED2178" w:rsidRPr="00ED2178">
        <w:rPr>
          <w:rFonts w:asciiTheme="minorHAnsi" w:hAnsiTheme="minorHAnsi" w:cstheme="minorHAnsi"/>
          <w:bCs/>
          <w:color w:val="000000" w:themeColor="text1"/>
          <w:sz w:val="22"/>
          <w:szCs w:val="22"/>
        </w:rPr>
        <w:t>amendments to patient records</w:t>
      </w:r>
      <w:r>
        <w:rPr>
          <w:rFonts w:asciiTheme="minorHAnsi" w:hAnsiTheme="minorHAnsi" w:cstheme="minorHAnsi"/>
          <w:bCs/>
          <w:color w:val="000000" w:themeColor="text1"/>
          <w:sz w:val="22"/>
          <w:szCs w:val="22"/>
        </w:rPr>
        <w:t xml:space="preserve"> are entered promptly and accurately onto the computer system</w:t>
      </w:r>
      <w:r w:rsidR="00ED2178" w:rsidRPr="00ED2178">
        <w:rPr>
          <w:rFonts w:asciiTheme="minorHAnsi" w:hAnsiTheme="minorHAnsi" w:cstheme="minorHAnsi"/>
          <w:bCs/>
          <w:color w:val="000000" w:themeColor="text1"/>
          <w:sz w:val="22"/>
          <w:szCs w:val="22"/>
        </w:rPr>
        <w:t>.</w:t>
      </w:r>
    </w:p>
    <w:p w14:paraId="6531A292" w14:textId="73B2B55E" w:rsidR="00ED2178" w:rsidRPr="003842FE" w:rsidRDefault="00ED2178" w:rsidP="00ED2178">
      <w:pPr>
        <w:pStyle w:val="Default"/>
        <w:numPr>
          <w:ilvl w:val="0"/>
          <w:numId w:val="10"/>
        </w:numPr>
        <w:rPr>
          <w:rFonts w:asciiTheme="minorHAnsi" w:hAnsiTheme="minorHAnsi" w:cstheme="minorHAnsi"/>
          <w:bCs/>
          <w:color w:val="000000" w:themeColor="text1"/>
          <w:sz w:val="22"/>
          <w:szCs w:val="22"/>
        </w:rPr>
      </w:pPr>
      <w:r w:rsidRPr="00ED2178">
        <w:rPr>
          <w:rFonts w:asciiTheme="minorHAnsi" w:hAnsiTheme="minorHAnsi" w:cstheme="minorHAnsi"/>
          <w:bCs/>
          <w:color w:val="000000" w:themeColor="text1"/>
          <w:sz w:val="22"/>
          <w:szCs w:val="22"/>
        </w:rPr>
        <w:t>To book interpreters as and when required for patients</w:t>
      </w:r>
      <w:r w:rsidR="00C36362">
        <w:rPr>
          <w:rFonts w:asciiTheme="minorHAnsi" w:hAnsiTheme="minorHAnsi" w:cstheme="minorHAnsi"/>
          <w:bCs/>
          <w:color w:val="000000" w:themeColor="text1"/>
          <w:sz w:val="22"/>
          <w:szCs w:val="22"/>
        </w:rPr>
        <w:t>.</w:t>
      </w:r>
    </w:p>
    <w:p w14:paraId="66299B09" w14:textId="2FCB37A2" w:rsidR="00ED2178" w:rsidRPr="003842FE"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w:t>
      </w:r>
      <w:r w:rsidR="00ED2178" w:rsidRPr="00ED2178">
        <w:rPr>
          <w:rFonts w:asciiTheme="minorHAnsi" w:hAnsiTheme="minorHAnsi" w:cstheme="minorHAnsi"/>
          <w:bCs/>
          <w:color w:val="000000" w:themeColor="text1"/>
          <w:sz w:val="22"/>
          <w:szCs w:val="22"/>
        </w:rPr>
        <w:t>dvise patients of releva</w:t>
      </w:r>
      <w:r>
        <w:rPr>
          <w:rFonts w:asciiTheme="minorHAnsi" w:hAnsiTheme="minorHAnsi" w:cstheme="minorHAnsi"/>
          <w:bCs/>
          <w:color w:val="000000" w:themeColor="text1"/>
          <w:sz w:val="22"/>
          <w:szCs w:val="22"/>
        </w:rPr>
        <w:t>nt charges for private services and</w:t>
      </w:r>
      <w:r w:rsidR="00ED2178" w:rsidRPr="00ED2178">
        <w:rPr>
          <w:rFonts w:asciiTheme="minorHAnsi" w:hAnsiTheme="minorHAnsi" w:cstheme="minorHAnsi"/>
          <w:bCs/>
          <w:color w:val="000000" w:themeColor="text1"/>
          <w:sz w:val="22"/>
          <w:szCs w:val="22"/>
        </w:rPr>
        <w:t xml:space="preserve"> accept payment</w:t>
      </w:r>
      <w:r>
        <w:rPr>
          <w:rFonts w:asciiTheme="minorHAnsi" w:hAnsiTheme="minorHAnsi" w:cstheme="minorHAnsi"/>
          <w:bCs/>
          <w:color w:val="000000" w:themeColor="text1"/>
          <w:sz w:val="22"/>
          <w:szCs w:val="22"/>
        </w:rPr>
        <w:t>s</w:t>
      </w:r>
    </w:p>
    <w:p w14:paraId="23C6ECD6" w14:textId="4E99691C" w:rsidR="00ED2178" w:rsidRPr="003842FE" w:rsidRDefault="00C36362" w:rsidP="00ED2178">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C</w:t>
      </w:r>
      <w:r w:rsidR="00ED2178" w:rsidRPr="00ED2178">
        <w:rPr>
          <w:rFonts w:asciiTheme="minorHAnsi" w:hAnsiTheme="minorHAnsi" w:cstheme="minorHAnsi"/>
          <w:bCs/>
          <w:color w:val="000000" w:themeColor="text1"/>
          <w:sz w:val="22"/>
          <w:szCs w:val="22"/>
        </w:rPr>
        <w:t>over duties of absent members of staff as and when required including cover during breaks when required.</w:t>
      </w:r>
    </w:p>
    <w:p w14:paraId="2A606C38" w14:textId="3976B3EF" w:rsidR="00ED2178" w:rsidRPr="003842FE" w:rsidRDefault="00ED2178" w:rsidP="00ED2178">
      <w:pPr>
        <w:pStyle w:val="Default"/>
        <w:numPr>
          <w:ilvl w:val="0"/>
          <w:numId w:val="10"/>
        </w:numPr>
        <w:rPr>
          <w:rFonts w:asciiTheme="minorHAnsi" w:hAnsiTheme="minorHAnsi" w:cstheme="minorHAnsi"/>
          <w:bCs/>
          <w:color w:val="000000" w:themeColor="text1"/>
          <w:sz w:val="22"/>
          <w:szCs w:val="22"/>
        </w:rPr>
      </w:pPr>
      <w:r w:rsidRPr="00ED2178">
        <w:rPr>
          <w:rFonts w:asciiTheme="minorHAnsi" w:hAnsiTheme="minorHAnsi" w:cstheme="minorHAnsi"/>
          <w:bCs/>
          <w:color w:val="000000" w:themeColor="text1"/>
          <w:sz w:val="22"/>
          <w:szCs w:val="22"/>
        </w:rPr>
        <w:t>To attend staff meetings as required and participate fully in annual staff appraisal.</w:t>
      </w:r>
    </w:p>
    <w:p w14:paraId="21117E87" w14:textId="1F340E50" w:rsidR="00ED2178" w:rsidRPr="003842FE" w:rsidRDefault="00ED2178" w:rsidP="00ED2178">
      <w:pPr>
        <w:pStyle w:val="Default"/>
        <w:numPr>
          <w:ilvl w:val="0"/>
          <w:numId w:val="10"/>
        </w:numPr>
        <w:rPr>
          <w:rFonts w:asciiTheme="minorHAnsi" w:hAnsiTheme="minorHAnsi" w:cstheme="minorHAnsi"/>
          <w:bCs/>
          <w:color w:val="000000" w:themeColor="text1"/>
          <w:sz w:val="22"/>
          <w:szCs w:val="22"/>
        </w:rPr>
      </w:pPr>
      <w:r w:rsidRPr="00ED2178">
        <w:rPr>
          <w:rFonts w:asciiTheme="minorHAnsi" w:hAnsiTheme="minorHAnsi" w:cstheme="minorHAnsi"/>
          <w:bCs/>
          <w:color w:val="000000" w:themeColor="text1"/>
          <w:sz w:val="22"/>
          <w:szCs w:val="22"/>
        </w:rPr>
        <w:t>Any other duties as deemed appropriate and requested by line managers.</w:t>
      </w:r>
    </w:p>
    <w:p w14:paraId="3CB71DC8" w14:textId="0A80DD7D" w:rsidR="00ED2178" w:rsidRPr="003842FE" w:rsidRDefault="00ED2178" w:rsidP="00ED2178">
      <w:pPr>
        <w:pStyle w:val="Default"/>
        <w:numPr>
          <w:ilvl w:val="0"/>
          <w:numId w:val="10"/>
        </w:numPr>
        <w:rPr>
          <w:rFonts w:asciiTheme="minorHAnsi" w:hAnsiTheme="minorHAnsi" w:cstheme="minorHAnsi"/>
          <w:bCs/>
          <w:color w:val="000000" w:themeColor="text1"/>
          <w:sz w:val="22"/>
          <w:szCs w:val="22"/>
        </w:rPr>
      </w:pPr>
      <w:r w:rsidRPr="00ED2178">
        <w:rPr>
          <w:rFonts w:asciiTheme="minorHAnsi" w:hAnsiTheme="minorHAnsi" w:cstheme="minorHAnsi"/>
          <w:bCs/>
          <w:color w:val="000000" w:themeColor="text1"/>
          <w:sz w:val="22"/>
          <w:szCs w:val="22"/>
        </w:rPr>
        <w:t>To be flexible in the workplace in terms of hours worked as and when the need arises and be prepared to work across sites.</w:t>
      </w:r>
    </w:p>
    <w:p w14:paraId="3334823F" w14:textId="67A31B88" w:rsidR="009C684A" w:rsidRPr="003842FE" w:rsidRDefault="00C36362" w:rsidP="009C684A">
      <w:pPr>
        <w:pStyle w:val="Default"/>
        <w:numPr>
          <w:ilvl w:val="0"/>
          <w:numId w:val="10"/>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Carry out</w:t>
      </w:r>
      <w:r w:rsidR="00ED2178" w:rsidRPr="00ED2178">
        <w:rPr>
          <w:rFonts w:asciiTheme="minorHAnsi" w:hAnsiTheme="minorHAnsi" w:cstheme="minorHAnsi"/>
          <w:bCs/>
          <w:color w:val="000000" w:themeColor="text1"/>
          <w:sz w:val="22"/>
          <w:szCs w:val="22"/>
        </w:rPr>
        <w:t xml:space="preserve"> start and end of day procedures in line with practice policy and ensure premises are prepared for staff to receive patients and also secured after use.</w:t>
      </w:r>
    </w:p>
    <w:p w14:paraId="0E917EDB" w14:textId="77777777" w:rsidR="00ED2178" w:rsidRPr="00063998" w:rsidRDefault="00ED2178" w:rsidP="009C684A">
      <w:pPr>
        <w:pStyle w:val="Default"/>
        <w:rPr>
          <w:rFonts w:asciiTheme="minorHAnsi" w:hAnsiTheme="minorHAnsi" w:cstheme="minorHAnsi"/>
          <w:bCs/>
          <w:color w:val="000000" w:themeColor="text1"/>
          <w:sz w:val="22"/>
          <w:szCs w:val="22"/>
        </w:rPr>
      </w:pPr>
    </w:p>
    <w:p w14:paraId="0075821C" w14:textId="77777777" w:rsidR="009C684A" w:rsidRPr="00063998" w:rsidRDefault="009C684A" w:rsidP="009C684A">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u w:val="single"/>
        </w:rPr>
        <w:t>Confidentiality</w:t>
      </w:r>
    </w:p>
    <w:p w14:paraId="370D09C5" w14:textId="77777777" w:rsidR="009C684A" w:rsidRPr="00063998" w:rsidRDefault="009C684A" w:rsidP="009C684A">
      <w:pPr>
        <w:pStyle w:val="Default"/>
        <w:numPr>
          <w:ilvl w:val="0"/>
          <w:numId w:val="3"/>
        </w:numPr>
        <w:spacing w:after="40"/>
        <w:rPr>
          <w:rFonts w:asciiTheme="minorHAnsi" w:hAnsiTheme="minorHAnsi" w:cstheme="minorHAnsi"/>
          <w:color w:val="000000" w:themeColor="text1"/>
          <w:sz w:val="22"/>
          <w:szCs w:val="22"/>
        </w:rPr>
      </w:pPr>
      <w:r w:rsidRPr="00063998">
        <w:rPr>
          <w:rFonts w:asciiTheme="minorHAnsi" w:hAnsiTheme="minorHAnsi" w:cstheme="minorHAnsi"/>
          <w:color w:val="000000" w:themeColor="text1"/>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0A3C9ABF" w14:textId="1E3E8DA8" w:rsidR="009C684A" w:rsidRPr="00063998"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 the performance of the duties outlined in this Job Description, the post-holder will have access to confidential information relating to patients and their carers, staff and other healthcare workers. They may also have access to information relating to </w:t>
      </w:r>
      <w:r w:rsidR="00357358" w:rsidRPr="00063998">
        <w:rPr>
          <w:rFonts w:cstheme="minorHAnsi"/>
          <w:color w:val="000000" w:themeColor="text1"/>
        </w:rPr>
        <w:t xml:space="preserve">Suffolk Primary Care </w:t>
      </w:r>
      <w:r w:rsidRPr="00063998">
        <w:rPr>
          <w:rFonts w:cstheme="minorHAnsi"/>
          <w:color w:val="000000" w:themeColor="text1"/>
        </w:rPr>
        <w:t>as a business organisation.  All such information from any source is to be regarded as strictly confidential</w:t>
      </w:r>
    </w:p>
    <w:p w14:paraId="46A6DAD9" w14:textId="612E80EE" w:rsidR="009C684A"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Information relating to patients, carers, colleagues, other healthcare workers or the business of </w:t>
      </w:r>
      <w:r w:rsidR="00357358" w:rsidRPr="00063998">
        <w:rPr>
          <w:rFonts w:cstheme="minorHAnsi"/>
          <w:color w:val="000000" w:themeColor="text1"/>
        </w:rPr>
        <w:t xml:space="preserve">Suffolk Primary Care </w:t>
      </w:r>
      <w:r w:rsidRPr="00063998">
        <w:rPr>
          <w:rFonts w:cstheme="minorHAnsi"/>
          <w:color w:val="000000" w:themeColor="text1"/>
        </w:rPr>
        <w:t xml:space="preserve">may only be divulged to authorised persons in accordance with </w:t>
      </w:r>
      <w:r w:rsidR="00357358" w:rsidRPr="00063998">
        <w:rPr>
          <w:rFonts w:cstheme="minorHAnsi"/>
          <w:color w:val="000000" w:themeColor="text1"/>
        </w:rPr>
        <w:t xml:space="preserve">Suffolk Primary Care </w:t>
      </w:r>
      <w:r w:rsidRPr="00063998">
        <w:rPr>
          <w:rFonts w:cstheme="minorHAnsi"/>
          <w:color w:val="000000" w:themeColor="text1"/>
        </w:rPr>
        <w:t>policies and procedures relating to confidentiality and the protection of personal and sensitive data</w:t>
      </w:r>
    </w:p>
    <w:p w14:paraId="501503ED" w14:textId="77777777" w:rsidR="004144B4" w:rsidRPr="00574775" w:rsidRDefault="004144B4" w:rsidP="004144B4">
      <w:pPr>
        <w:pStyle w:val="ListParagraph"/>
        <w:tabs>
          <w:tab w:val="left" w:pos="2268"/>
        </w:tabs>
        <w:ind w:right="332"/>
        <w:rPr>
          <w:rFonts w:cstheme="minorHAnsi"/>
          <w:color w:val="000000" w:themeColor="text1"/>
        </w:rPr>
      </w:pPr>
    </w:p>
    <w:p w14:paraId="0A2690C0" w14:textId="77777777" w:rsidR="009C684A" w:rsidRPr="00063998" w:rsidRDefault="009C684A" w:rsidP="004144B4">
      <w:pPr>
        <w:tabs>
          <w:tab w:val="left" w:pos="2268"/>
        </w:tabs>
        <w:spacing w:after="0"/>
        <w:ind w:right="332"/>
        <w:rPr>
          <w:rFonts w:cstheme="minorHAnsi"/>
          <w:color w:val="000000" w:themeColor="text1"/>
        </w:rPr>
      </w:pPr>
      <w:r w:rsidRPr="00063998">
        <w:rPr>
          <w:rFonts w:cstheme="minorHAnsi"/>
          <w:b/>
          <w:bCs/>
          <w:color w:val="000000" w:themeColor="text1"/>
          <w:u w:val="single"/>
        </w:rPr>
        <w:t>Health &amp; Safety</w:t>
      </w:r>
    </w:p>
    <w:p w14:paraId="048BC808" w14:textId="7CEB2A88" w:rsidR="009C684A" w:rsidRPr="00063998" w:rsidRDefault="009C684A" w:rsidP="004144B4">
      <w:pPr>
        <w:tabs>
          <w:tab w:val="left" w:pos="2268"/>
        </w:tabs>
        <w:spacing w:after="0"/>
        <w:ind w:right="332"/>
        <w:rPr>
          <w:rFonts w:cstheme="minorHAnsi"/>
          <w:color w:val="000000" w:themeColor="text1"/>
        </w:rPr>
      </w:pPr>
      <w:r w:rsidRPr="00063998">
        <w:rPr>
          <w:rFonts w:cstheme="minorHAnsi"/>
          <w:color w:val="000000" w:themeColor="text1"/>
        </w:rPr>
        <w:t xml:space="preserve">The post-holder will assist in promoting and maintaining their own and others’ health, safety and security as defined in </w:t>
      </w:r>
      <w:r w:rsidR="00357358" w:rsidRPr="00063998">
        <w:rPr>
          <w:rFonts w:cstheme="minorHAnsi"/>
          <w:color w:val="000000" w:themeColor="text1"/>
        </w:rPr>
        <w:t xml:space="preserve">Suffolk Primary Care’s </w:t>
      </w:r>
      <w:r w:rsidRPr="00063998">
        <w:rPr>
          <w:rFonts w:cstheme="minorHAnsi"/>
          <w:color w:val="000000" w:themeColor="text1"/>
        </w:rPr>
        <w:t>Health &amp; Safety Policy, to include:</w:t>
      </w:r>
    </w:p>
    <w:p w14:paraId="018589D1" w14:textId="29EBA159" w:rsidR="009C684A" w:rsidRPr="00063998" w:rsidRDefault="009C684A" w:rsidP="004144B4">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 xml:space="preserve">Using personal security systems within the workplace according to </w:t>
      </w:r>
      <w:r w:rsidR="00357358" w:rsidRPr="00063998">
        <w:rPr>
          <w:rFonts w:cstheme="minorHAnsi"/>
          <w:color w:val="000000" w:themeColor="text1"/>
        </w:rPr>
        <w:t xml:space="preserve">Suffolk Primary Care </w:t>
      </w:r>
      <w:r w:rsidRPr="00063998">
        <w:rPr>
          <w:rFonts w:cstheme="minorHAnsi"/>
          <w:color w:val="000000" w:themeColor="text1"/>
        </w:rPr>
        <w:t>guidelines</w:t>
      </w:r>
    </w:p>
    <w:p w14:paraId="7B04BF29" w14:textId="77777777" w:rsidR="009C684A" w:rsidRPr="00063998" w:rsidRDefault="009C684A" w:rsidP="004144B4">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lastRenderedPageBreak/>
        <w:t>Identifying the risks involved in work activities and undertaking such activities in a way that manages those risks</w:t>
      </w:r>
    </w:p>
    <w:p w14:paraId="0026767E" w14:textId="77777777" w:rsidR="009C684A" w:rsidRPr="00063998" w:rsidRDefault="009C684A" w:rsidP="004144B4">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Making effective use of training to update knowledge and skills</w:t>
      </w:r>
    </w:p>
    <w:p w14:paraId="5E9C82AF" w14:textId="77777777" w:rsidR="009C684A" w:rsidRPr="00063998" w:rsidRDefault="009C684A" w:rsidP="004144B4">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Using appropriate infection control procedures, maintaining work areas in a tidy and safe way and free from hazards</w:t>
      </w:r>
    </w:p>
    <w:p w14:paraId="354E5548" w14:textId="77777777" w:rsidR="009C684A" w:rsidRPr="00063998" w:rsidRDefault="009C684A" w:rsidP="004144B4">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Reporting potential risks identified</w:t>
      </w:r>
    </w:p>
    <w:p w14:paraId="192A8DFD" w14:textId="77777777" w:rsidR="009C684A" w:rsidRPr="00063998" w:rsidRDefault="009C684A" w:rsidP="004144B4">
      <w:pPr>
        <w:tabs>
          <w:tab w:val="left" w:pos="2268"/>
        </w:tabs>
        <w:spacing w:after="0"/>
        <w:ind w:right="332"/>
        <w:rPr>
          <w:rFonts w:cstheme="minorHAnsi"/>
          <w:b/>
          <w:bCs/>
          <w:color w:val="000000" w:themeColor="text1"/>
          <w:u w:val="single"/>
        </w:rPr>
      </w:pPr>
    </w:p>
    <w:p w14:paraId="1095ECCB" w14:textId="77777777" w:rsidR="009C684A" w:rsidRPr="00063998" w:rsidRDefault="009C684A" w:rsidP="004144B4">
      <w:pPr>
        <w:tabs>
          <w:tab w:val="left" w:pos="2268"/>
        </w:tabs>
        <w:spacing w:after="0"/>
        <w:ind w:right="332"/>
        <w:rPr>
          <w:rFonts w:cstheme="minorHAnsi"/>
          <w:color w:val="000000" w:themeColor="text1"/>
        </w:rPr>
      </w:pPr>
      <w:r w:rsidRPr="00063998">
        <w:rPr>
          <w:rFonts w:cstheme="minorHAnsi"/>
          <w:b/>
          <w:bCs/>
          <w:color w:val="000000" w:themeColor="text1"/>
          <w:u w:val="single"/>
        </w:rPr>
        <w:t>Equality and Diversity</w:t>
      </w:r>
    </w:p>
    <w:p w14:paraId="62A9DEF7" w14:textId="77777777" w:rsidR="009C684A" w:rsidRPr="00063998" w:rsidRDefault="009C684A" w:rsidP="004144B4">
      <w:pPr>
        <w:spacing w:after="0"/>
        <w:ind w:right="332"/>
        <w:rPr>
          <w:rFonts w:cstheme="minorHAnsi"/>
          <w:color w:val="000000" w:themeColor="text1"/>
        </w:rPr>
      </w:pPr>
      <w:r w:rsidRPr="00063998">
        <w:rPr>
          <w:rFonts w:cstheme="minorHAnsi"/>
          <w:color w:val="000000" w:themeColor="text1"/>
        </w:rPr>
        <w:t>The post-holder will support the equality, diversity and rights of patients, carers and colleagues, to include:</w:t>
      </w:r>
    </w:p>
    <w:p w14:paraId="29DBA4EA" w14:textId="446C00BC" w:rsidR="009C684A" w:rsidRPr="00063998" w:rsidRDefault="009C684A" w:rsidP="004144B4">
      <w:pPr>
        <w:numPr>
          <w:ilvl w:val="0"/>
          <w:numId w:val="2"/>
        </w:numPr>
        <w:spacing w:after="0" w:line="240" w:lineRule="auto"/>
        <w:ind w:right="332"/>
        <w:rPr>
          <w:rFonts w:cstheme="minorHAnsi"/>
          <w:color w:val="000000" w:themeColor="text1"/>
        </w:rPr>
      </w:pPr>
      <w:r w:rsidRPr="00063998">
        <w:rPr>
          <w:rFonts w:cstheme="minorHAnsi"/>
          <w:color w:val="000000" w:themeColor="text1"/>
        </w:rPr>
        <w:t xml:space="preserve">Acting in a way that recognises the importance of people’s rights, interpreting them in a way that is consistent </w:t>
      </w:r>
      <w:r w:rsidR="00063998" w:rsidRPr="00063998">
        <w:rPr>
          <w:rFonts w:cstheme="minorHAnsi"/>
          <w:color w:val="000000" w:themeColor="text1"/>
        </w:rPr>
        <w:t xml:space="preserve">with </w:t>
      </w:r>
      <w:r w:rsidR="00357358" w:rsidRPr="00063998">
        <w:rPr>
          <w:rFonts w:cstheme="minorHAnsi"/>
          <w:color w:val="000000" w:themeColor="text1"/>
        </w:rPr>
        <w:t xml:space="preserve">Suffolk Primary Care </w:t>
      </w:r>
      <w:r w:rsidRPr="00063998">
        <w:rPr>
          <w:rFonts w:cstheme="minorHAnsi"/>
          <w:color w:val="000000" w:themeColor="text1"/>
        </w:rPr>
        <w:t>procedures and policies, and current legislation</w:t>
      </w:r>
    </w:p>
    <w:p w14:paraId="6A527029" w14:textId="77777777" w:rsidR="009C684A" w:rsidRPr="00063998" w:rsidRDefault="009C684A" w:rsidP="004144B4">
      <w:pPr>
        <w:numPr>
          <w:ilvl w:val="0"/>
          <w:numId w:val="2"/>
        </w:numPr>
        <w:spacing w:after="0" w:line="240" w:lineRule="auto"/>
        <w:ind w:right="332"/>
        <w:rPr>
          <w:rFonts w:cstheme="minorHAnsi"/>
          <w:color w:val="000000" w:themeColor="text1"/>
        </w:rPr>
      </w:pPr>
      <w:r w:rsidRPr="00063998">
        <w:rPr>
          <w:rFonts w:cstheme="minorHAnsi"/>
          <w:color w:val="000000" w:themeColor="text1"/>
        </w:rPr>
        <w:t>Respecting the privacy, dignity, needs and beliefs of patients, carers and colleagues</w:t>
      </w:r>
    </w:p>
    <w:p w14:paraId="77A5B5D9" w14:textId="77777777" w:rsidR="009C684A" w:rsidRPr="00063998" w:rsidRDefault="009C684A" w:rsidP="004144B4">
      <w:pPr>
        <w:numPr>
          <w:ilvl w:val="0"/>
          <w:numId w:val="2"/>
        </w:numPr>
        <w:spacing w:after="0" w:line="240" w:lineRule="auto"/>
        <w:ind w:right="332"/>
        <w:rPr>
          <w:rFonts w:cstheme="minorHAnsi"/>
          <w:color w:val="000000" w:themeColor="text1"/>
        </w:rPr>
      </w:pPr>
      <w:r w:rsidRPr="00063998">
        <w:rPr>
          <w:rFonts w:cstheme="minorHAnsi"/>
          <w:color w:val="000000" w:themeColor="text1"/>
        </w:rPr>
        <w:t>Behaving in a manner which is welcoming to and of the individual, is non-judgmental and respects their circumstances, feelings priorities and rights.</w:t>
      </w:r>
    </w:p>
    <w:p w14:paraId="2B3E47AF" w14:textId="77777777" w:rsidR="009C684A" w:rsidRPr="00063998" w:rsidRDefault="009C684A" w:rsidP="004144B4">
      <w:pPr>
        <w:spacing w:after="0" w:line="240" w:lineRule="auto"/>
        <w:ind w:right="332"/>
        <w:rPr>
          <w:rFonts w:cstheme="minorHAnsi"/>
          <w:color w:val="000000" w:themeColor="text1"/>
        </w:rPr>
      </w:pPr>
    </w:p>
    <w:p w14:paraId="0F50D62D" w14:textId="77777777" w:rsidR="009C684A" w:rsidRPr="00063998" w:rsidRDefault="009C684A" w:rsidP="004144B4">
      <w:pPr>
        <w:tabs>
          <w:tab w:val="left" w:pos="2268"/>
        </w:tabs>
        <w:spacing w:after="0"/>
        <w:ind w:right="332"/>
        <w:rPr>
          <w:rFonts w:cstheme="minorHAnsi"/>
          <w:color w:val="000000" w:themeColor="text1"/>
        </w:rPr>
      </w:pPr>
      <w:r w:rsidRPr="00063998">
        <w:rPr>
          <w:rFonts w:cstheme="minorHAnsi"/>
          <w:b/>
          <w:bCs/>
          <w:color w:val="000000" w:themeColor="text1"/>
          <w:u w:val="single"/>
        </w:rPr>
        <w:t>Personal/Professional Development</w:t>
      </w:r>
    </w:p>
    <w:p w14:paraId="2B352868" w14:textId="7E64FFFD" w:rsidR="009C684A" w:rsidRPr="00063998" w:rsidRDefault="009C684A" w:rsidP="004144B4">
      <w:pPr>
        <w:spacing w:after="0"/>
        <w:ind w:right="332"/>
        <w:rPr>
          <w:rFonts w:cstheme="minorHAnsi"/>
          <w:color w:val="000000" w:themeColor="text1"/>
        </w:rPr>
      </w:pPr>
      <w:r w:rsidRPr="00063998">
        <w:rPr>
          <w:rFonts w:cstheme="minorHAnsi"/>
          <w:color w:val="000000" w:themeColor="text1"/>
        </w:rPr>
        <w:t xml:space="preserve">The post-holder will participate in any training programme implemented by </w:t>
      </w:r>
      <w:r w:rsidR="00357358" w:rsidRPr="00063998">
        <w:rPr>
          <w:rFonts w:cstheme="minorHAnsi"/>
          <w:color w:val="000000" w:themeColor="text1"/>
        </w:rPr>
        <w:t xml:space="preserve">Suffolk Primary Care </w:t>
      </w:r>
      <w:r w:rsidRPr="00063998">
        <w:rPr>
          <w:rFonts w:cstheme="minorHAnsi"/>
          <w:color w:val="000000" w:themeColor="text1"/>
        </w:rPr>
        <w:t>as part of this employment, such training to include:</w:t>
      </w:r>
    </w:p>
    <w:p w14:paraId="315BF021" w14:textId="77777777" w:rsidR="009C684A" w:rsidRPr="00063998" w:rsidRDefault="009C684A" w:rsidP="004144B4">
      <w:pPr>
        <w:numPr>
          <w:ilvl w:val="0"/>
          <w:numId w:val="2"/>
        </w:numPr>
        <w:spacing w:after="0" w:line="240" w:lineRule="auto"/>
        <w:ind w:right="332"/>
        <w:rPr>
          <w:rFonts w:cstheme="minorHAnsi"/>
          <w:color w:val="000000" w:themeColor="text1"/>
        </w:rPr>
      </w:pPr>
      <w:r w:rsidRPr="00063998">
        <w:rPr>
          <w:rFonts w:cstheme="minorHAnsi"/>
          <w:color w:val="000000" w:themeColor="text1"/>
        </w:rPr>
        <w:t>Participation in an annual individual performance review, including taking responsibility for maintaining a record of own personal and/or professional development</w:t>
      </w:r>
    </w:p>
    <w:p w14:paraId="2F17ED5E" w14:textId="77777777" w:rsidR="009C684A" w:rsidRPr="00063998" w:rsidRDefault="009C684A" w:rsidP="004144B4">
      <w:pPr>
        <w:numPr>
          <w:ilvl w:val="0"/>
          <w:numId w:val="2"/>
        </w:numPr>
        <w:spacing w:after="0" w:line="240" w:lineRule="auto"/>
        <w:ind w:right="332"/>
        <w:rPr>
          <w:rFonts w:cstheme="minorHAnsi"/>
          <w:color w:val="000000" w:themeColor="text1"/>
        </w:rPr>
      </w:pPr>
      <w:r w:rsidRPr="00063998">
        <w:rPr>
          <w:rFonts w:cstheme="minorHAnsi"/>
          <w:color w:val="000000" w:themeColor="text1"/>
        </w:rPr>
        <w:t>Taking responsibility for own development, learning and performance and demonstrating skills and activities to others who are undertaking similar work</w:t>
      </w:r>
    </w:p>
    <w:p w14:paraId="43F9FEA6" w14:textId="77777777" w:rsidR="009C684A" w:rsidRPr="00063998" w:rsidRDefault="009C684A" w:rsidP="004144B4">
      <w:pPr>
        <w:numPr>
          <w:ilvl w:val="0"/>
          <w:numId w:val="2"/>
        </w:numPr>
        <w:spacing w:after="0" w:line="240" w:lineRule="auto"/>
        <w:ind w:right="332"/>
        <w:rPr>
          <w:rFonts w:cstheme="minorHAnsi"/>
          <w:color w:val="000000" w:themeColor="text1"/>
        </w:rPr>
      </w:pPr>
      <w:r w:rsidRPr="00063998">
        <w:rPr>
          <w:rFonts w:cstheme="minorHAnsi"/>
          <w:color w:val="000000" w:themeColor="text1"/>
        </w:rPr>
        <w:t>Monthly training sessions as necessary</w:t>
      </w:r>
    </w:p>
    <w:p w14:paraId="68AAF56D" w14:textId="77777777" w:rsidR="009C684A" w:rsidRPr="00063998" w:rsidRDefault="009C684A" w:rsidP="004144B4">
      <w:pPr>
        <w:tabs>
          <w:tab w:val="left" w:pos="2268"/>
        </w:tabs>
        <w:spacing w:after="0"/>
        <w:ind w:right="332"/>
        <w:rPr>
          <w:rFonts w:cstheme="minorHAnsi"/>
          <w:color w:val="000000" w:themeColor="text1"/>
        </w:rPr>
      </w:pPr>
    </w:p>
    <w:p w14:paraId="01964F9C" w14:textId="77777777" w:rsidR="009C684A" w:rsidRPr="00063998" w:rsidRDefault="009C684A" w:rsidP="004144B4">
      <w:pPr>
        <w:tabs>
          <w:tab w:val="left" w:pos="2268"/>
        </w:tabs>
        <w:spacing w:after="0"/>
        <w:ind w:right="332"/>
        <w:rPr>
          <w:rFonts w:cstheme="minorHAnsi"/>
          <w:color w:val="000000" w:themeColor="text1"/>
        </w:rPr>
      </w:pPr>
      <w:r w:rsidRPr="00063998">
        <w:rPr>
          <w:rFonts w:cstheme="minorHAnsi"/>
          <w:b/>
          <w:bCs/>
          <w:color w:val="000000" w:themeColor="text1"/>
          <w:u w:val="single"/>
        </w:rPr>
        <w:t>Quality</w:t>
      </w:r>
    </w:p>
    <w:p w14:paraId="7E78D48E" w14:textId="5F5901A8" w:rsidR="009C684A" w:rsidRPr="00063998" w:rsidRDefault="009C684A" w:rsidP="004144B4">
      <w:pPr>
        <w:spacing w:after="0"/>
        <w:ind w:right="332"/>
        <w:rPr>
          <w:rFonts w:cstheme="minorHAnsi"/>
          <w:color w:val="000000" w:themeColor="text1"/>
        </w:rPr>
      </w:pPr>
      <w:r w:rsidRPr="00063998">
        <w:rPr>
          <w:rFonts w:cstheme="minorHAnsi"/>
          <w:color w:val="000000" w:themeColor="text1"/>
        </w:rPr>
        <w:t xml:space="preserve">The post-holder will strive to maintain quality within </w:t>
      </w:r>
      <w:r w:rsidR="00357358" w:rsidRPr="00063998">
        <w:rPr>
          <w:rFonts w:cstheme="minorHAnsi"/>
          <w:color w:val="000000" w:themeColor="text1"/>
        </w:rPr>
        <w:t>Suffolk Primary Care</w:t>
      </w:r>
      <w:r w:rsidRPr="00063998">
        <w:rPr>
          <w:rFonts w:cstheme="minorHAnsi"/>
          <w:color w:val="000000" w:themeColor="text1"/>
        </w:rPr>
        <w:t>, and will:</w:t>
      </w:r>
    </w:p>
    <w:p w14:paraId="7C7F5753" w14:textId="77777777" w:rsidR="009C684A" w:rsidRPr="00063998" w:rsidRDefault="009C684A" w:rsidP="004144B4">
      <w:pPr>
        <w:numPr>
          <w:ilvl w:val="0"/>
          <w:numId w:val="5"/>
        </w:numPr>
        <w:spacing w:after="0" w:line="240" w:lineRule="auto"/>
        <w:ind w:right="332"/>
        <w:rPr>
          <w:rFonts w:cstheme="minorHAnsi"/>
          <w:color w:val="000000" w:themeColor="text1"/>
        </w:rPr>
      </w:pPr>
      <w:r w:rsidRPr="00063998">
        <w:rPr>
          <w:rFonts w:cstheme="minorHAnsi"/>
          <w:color w:val="000000" w:themeColor="text1"/>
        </w:rPr>
        <w:t>Alert other team members to issues of quality and risk</w:t>
      </w:r>
    </w:p>
    <w:p w14:paraId="3C460DC1" w14:textId="77777777" w:rsidR="009C684A" w:rsidRPr="00063998" w:rsidRDefault="009C684A" w:rsidP="004144B4">
      <w:pPr>
        <w:numPr>
          <w:ilvl w:val="0"/>
          <w:numId w:val="5"/>
        </w:numPr>
        <w:spacing w:after="0" w:line="240" w:lineRule="auto"/>
        <w:ind w:right="332"/>
        <w:rPr>
          <w:rFonts w:cstheme="minorHAnsi"/>
          <w:color w:val="000000" w:themeColor="text1"/>
        </w:rPr>
      </w:pPr>
      <w:r w:rsidRPr="00063998">
        <w:rPr>
          <w:rFonts w:cstheme="minorHAnsi"/>
          <w:color w:val="000000" w:themeColor="text1"/>
        </w:rPr>
        <w:t>Assess own performance and take accountability for own actions, either directly or under supervision</w:t>
      </w:r>
    </w:p>
    <w:p w14:paraId="668A6FAA" w14:textId="77777777" w:rsidR="009C684A" w:rsidRPr="00063998" w:rsidRDefault="009C684A" w:rsidP="004144B4">
      <w:pPr>
        <w:numPr>
          <w:ilvl w:val="0"/>
          <w:numId w:val="5"/>
        </w:numPr>
        <w:spacing w:after="0" w:line="240" w:lineRule="auto"/>
        <w:ind w:right="332"/>
        <w:rPr>
          <w:rFonts w:cstheme="minorHAnsi"/>
          <w:color w:val="000000" w:themeColor="text1"/>
        </w:rPr>
      </w:pPr>
      <w:r w:rsidRPr="00063998">
        <w:rPr>
          <w:rFonts w:cstheme="minorHAnsi"/>
          <w:color w:val="000000" w:themeColor="text1"/>
        </w:rPr>
        <w:t>Contribute to the effectiveness of the team by reflecting on own and team activities and making suggestions on ways to improve and enhance the team’s performance</w:t>
      </w:r>
    </w:p>
    <w:p w14:paraId="67EAC2B1" w14:textId="77777777" w:rsidR="009C684A" w:rsidRPr="00063998" w:rsidRDefault="009C684A" w:rsidP="004144B4">
      <w:pPr>
        <w:numPr>
          <w:ilvl w:val="0"/>
          <w:numId w:val="5"/>
        </w:numPr>
        <w:spacing w:after="0" w:line="240" w:lineRule="auto"/>
        <w:ind w:right="332"/>
        <w:rPr>
          <w:rFonts w:cstheme="minorHAnsi"/>
          <w:color w:val="000000" w:themeColor="text1"/>
        </w:rPr>
      </w:pPr>
      <w:r w:rsidRPr="00063998">
        <w:rPr>
          <w:rFonts w:cstheme="minorHAnsi"/>
          <w:color w:val="000000" w:themeColor="text1"/>
        </w:rPr>
        <w:t>Work effectively with individuals in other agencies to meet patients’ needs</w:t>
      </w:r>
    </w:p>
    <w:p w14:paraId="343BFCC2" w14:textId="77777777" w:rsidR="009C684A" w:rsidRPr="00063998" w:rsidRDefault="009C684A" w:rsidP="004144B4">
      <w:pPr>
        <w:numPr>
          <w:ilvl w:val="0"/>
          <w:numId w:val="5"/>
        </w:numPr>
        <w:spacing w:after="0" w:line="240" w:lineRule="auto"/>
        <w:ind w:right="332"/>
        <w:rPr>
          <w:rFonts w:cstheme="minorHAnsi"/>
          <w:color w:val="000000" w:themeColor="text1"/>
        </w:rPr>
      </w:pPr>
      <w:r w:rsidRPr="00063998">
        <w:rPr>
          <w:rFonts w:cstheme="minorHAnsi"/>
          <w:color w:val="000000" w:themeColor="text1"/>
        </w:rPr>
        <w:t>Effectively manage own time, workload and resources</w:t>
      </w:r>
    </w:p>
    <w:p w14:paraId="23A92B5F" w14:textId="418BE805" w:rsidR="00063998" w:rsidRDefault="00063998" w:rsidP="004144B4">
      <w:pPr>
        <w:spacing w:after="0"/>
        <w:ind w:right="332"/>
        <w:rPr>
          <w:rFonts w:cstheme="minorHAnsi"/>
          <w:b/>
          <w:bCs/>
          <w:color w:val="000000" w:themeColor="text1"/>
          <w:u w:val="single"/>
        </w:rPr>
      </w:pPr>
    </w:p>
    <w:p w14:paraId="00CE80A1" w14:textId="63C5505F" w:rsidR="009C684A" w:rsidRPr="00063998" w:rsidRDefault="009C684A" w:rsidP="004144B4">
      <w:pPr>
        <w:spacing w:after="0"/>
        <w:ind w:right="332"/>
        <w:rPr>
          <w:rFonts w:cstheme="minorHAnsi"/>
          <w:bCs/>
          <w:color w:val="000000" w:themeColor="text1"/>
          <w:u w:val="single"/>
        </w:rPr>
      </w:pPr>
      <w:r w:rsidRPr="00063998">
        <w:rPr>
          <w:rFonts w:cstheme="minorHAnsi"/>
          <w:b/>
          <w:bCs/>
          <w:color w:val="000000" w:themeColor="text1"/>
          <w:u w:val="single"/>
        </w:rPr>
        <w:t>Communication</w:t>
      </w:r>
    </w:p>
    <w:p w14:paraId="0D295C0F" w14:textId="1BE46F9C" w:rsidR="009C684A" w:rsidRPr="00063998" w:rsidRDefault="00044BDD" w:rsidP="004144B4">
      <w:pPr>
        <w:tabs>
          <w:tab w:val="left" w:pos="2268"/>
        </w:tabs>
        <w:spacing w:after="0"/>
        <w:ind w:right="332"/>
        <w:rPr>
          <w:rFonts w:cstheme="minorHAnsi"/>
          <w:bCs/>
          <w:color w:val="000000" w:themeColor="text1"/>
        </w:rPr>
      </w:pPr>
      <w:r>
        <w:rPr>
          <w:rFonts w:cstheme="minorHAnsi"/>
          <w:bCs/>
          <w:color w:val="000000" w:themeColor="text1"/>
        </w:rPr>
        <w:t>The post-holder should recognis</w:t>
      </w:r>
      <w:r w:rsidR="009C684A" w:rsidRPr="00063998">
        <w:rPr>
          <w:rFonts w:cstheme="minorHAnsi"/>
          <w:bCs/>
          <w:color w:val="000000" w:themeColor="text1"/>
        </w:rPr>
        <w:t>e the importance of effective communication within the team and will strive to:</w:t>
      </w:r>
    </w:p>
    <w:p w14:paraId="06BD6E71" w14:textId="77777777" w:rsidR="009C684A" w:rsidRPr="00063998" w:rsidRDefault="009C684A" w:rsidP="004144B4">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other team members</w:t>
      </w:r>
    </w:p>
    <w:p w14:paraId="2C428C81" w14:textId="77777777" w:rsidR="009C684A" w:rsidRPr="00063998" w:rsidRDefault="009C684A" w:rsidP="004144B4">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lastRenderedPageBreak/>
        <w:t>Communicate effectively with patients and carers</w:t>
      </w:r>
    </w:p>
    <w:p w14:paraId="78F7D7FA" w14:textId="3787D5E4" w:rsidR="00357358" w:rsidRPr="00063998" w:rsidRDefault="00357358" w:rsidP="004144B4">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 xml:space="preserve">Recognise </w:t>
      </w:r>
      <w:r w:rsidR="009C684A" w:rsidRPr="00063998">
        <w:rPr>
          <w:rFonts w:cstheme="minorHAnsi"/>
          <w:color w:val="000000" w:themeColor="text1"/>
        </w:rPr>
        <w:t>people’s needs for alternative methods of communication and respond accordingly</w:t>
      </w:r>
    </w:p>
    <w:p w14:paraId="0CD3AC58" w14:textId="77777777" w:rsidR="00357358" w:rsidRPr="00063998" w:rsidRDefault="00357358" w:rsidP="004144B4">
      <w:pPr>
        <w:tabs>
          <w:tab w:val="left" w:pos="2268"/>
        </w:tabs>
        <w:spacing w:after="0"/>
        <w:ind w:right="332"/>
        <w:rPr>
          <w:rFonts w:cstheme="minorHAnsi"/>
          <w:b/>
          <w:bCs/>
          <w:color w:val="000000" w:themeColor="text1"/>
          <w:u w:val="single"/>
        </w:rPr>
      </w:pPr>
    </w:p>
    <w:p w14:paraId="0D4D966C" w14:textId="76F76B13" w:rsidR="009C684A" w:rsidRPr="00063998" w:rsidRDefault="009C684A" w:rsidP="004144B4">
      <w:pPr>
        <w:tabs>
          <w:tab w:val="left" w:pos="2268"/>
        </w:tabs>
        <w:spacing w:after="0"/>
        <w:ind w:right="332"/>
        <w:rPr>
          <w:rFonts w:cstheme="minorHAnsi"/>
          <w:color w:val="000000" w:themeColor="text1"/>
          <w:u w:val="single"/>
        </w:rPr>
      </w:pPr>
      <w:r w:rsidRPr="00063998">
        <w:rPr>
          <w:rFonts w:cstheme="minorHAnsi"/>
          <w:b/>
          <w:bCs/>
          <w:color w:val="000000" w:themeColor="text1"/>
          <w:u w:val="single"/>
        </w:rPr>
        <w:t>Contribution to the Implementation of Services</w:t>
      </w:r>
    </w:p>
    <w:p w14:paraId="749065B1" w14:textId="77777777" w:rsidR="009C684A" w:rsidRPr="00063998" w:rsidRDefault="009C684A" w:rsidP="004144B4">
      <w:pPr>
        <w:spacing w:after="0"/>
        <w:ind w:right="332"/>
        <w:rPr>
          <w:rFonts w:cstheme="minorHAnsi"/>
          <w:color w:val="000000" w:themeColor="text1"/>
        </w:rPr>
      </w:pPr>
      <w:r w:rsidRPr="00063998">
        <w:rPr>
          <w:rFonts w:cstheme="minorHAnsi"/>
          <w:color w:val="000000" w:themeColor="text1"/>
        </w:rPr>
        <w:t>The post-holder will:</w:t>
      </w:r>
    </w:p>
    <w:p w14:paraId="629A1F30" w14:textId="6FB37F0E" w:rsidR="009C684A" w:rsidRPr="00063998" w:rsidRDefault="00063998" w:rsidP="004144B4">
      <w:pPr>
        <w:numPr>
          <w:ilvl w:val="0"/>
          <w:numId w:val="7"/>
        </w:numPr>
        <w:spacing w:after="0" w:line="240" w:lineRule="auto"/>
        <w:ind w:right="332"/>
        <w:rPr>
          <w:rFonts w:cstheme="minorHAnsi"/>
          <w:color w:val="000000" w:themeColor="text1"/>
        </w:rPr>
      </w:pPr>
      <w:r w:rsidRPr="00063998">
        <w:rPr>
          <w:rFonts w:cstheme="minorHAnsi"/>
          <w:color w:val="000000" w:themeColor="text1"/>
        </w:rPr>
        <w:t>Apply</w:t>
      </w:r>
      <w:r w:rsidR="009C684A" w:rsidRPr="00063998">
        <w:rPr>
          <w:rFonts w:cstheme="minorHAnsi"/>
          <w:color w:val="000000" w:themeColor="text1"/>
        </w:rPr>
        <w:t xml:space="preserve"> </w:t>
      </w:r>
      <w:r w:rsidR="00357358" w:rsidRPr="00063998">
        <w:rPr>
          <w:rFonts w:cstheme="minorHAnsi"/>
          <w:color w:val="000000" w:themeColor="text1"/>
        </w:rPr>
        <w:t xml:space="preserve">Suffolk Primary Care </w:t>
      </w:r>
      <w:r w:rsidR="009C684A" w:rsidRPr="00063998">
        <w:rPr>
          <w:rFonts w:cstheme="minorHAnsi"/>
          <w:color w:val="000000" w:themeColor="text1"/>
        </w:rPr>
        <w:t>policies, standards and guidance</w:t>
      </w:r>
    </w:p>
    <w:p w14:paraId="4DAB5B9D" w14:textId="77777777" w:rsidR="009C684A" w:rsidRPr="00063998" w:rsidRDefault="009C684A" w:rsidP="004144B4">
      <w:pPr>
        <w:numPr>
          <w:ilvl w:val="0"/>
          <w:numId w:val="7"/>
        </w:numPr>
        <w:spacing w:after="0" w:line="240" w:lineRule="auto"/>
        <w:ind w:right="332"/>
        <w:rPr>
          <w:rFonts w:cstheme="minorHAnsi"/>
          <w:color w:val="000000" w:themeColor="text1"/>
        </w:rPr>
      </w:pPr>
      <w:r w:rsidRPr="00063998">
        <w:rPr>
          <w:rFonts w:cstheme="minorHAnsi"/>
          <w:color w:val="000000" w:themeColor="text1"/>
        </w:rPr>
        <w:t>Discuss with other members of the team how the policies, standards and guidelines will affect own work</w:t>
      </w:r>
    </w:p>
    <w:p w14:paraId="41E67472" w14:textId="77777777" w:rsidR="009C684A" w:rsidRPr="00063998" w:rsidRDefault="009C684A" w:rsidP="004144B4">
      <w:pPr>
        <w:pStyle w:val="ListParagraph"/>
        <w:numPr>
          <w:ilvl w:val="0"/>
          <w:numId w:val="7"/>
        </w:numPr>
        <w:ind w:right="332"/>
        <w:rPr>
          <w:rFonts w:cstheme="minorHAnsi"/>
          <w:b/>
          <w:color w:val="000000" w:themeColor="text1"/>
          <w:u w:val="single"/>
        </w:rPr>
      </w:pPr>
      <w:r w:rsidRPr="00063998">
        <w:rPr>
          <w:rFonts w:cstheme="minorHAnsi"/>
          <w:color w:val="000000" w:themeColor="text1"/>
        </w:rPr>
        <w:t>Participate in audit where appropriate</w:t>
      </w:r>
    </w:p>
    <w:p w14:paraId="410E0E29" w14:textId="77777777" w:rsidR="009C684A" w:rsidRPr="00063998" w:rsidRDefault="009C684A" w:rsidP="004144B4">
      <w:pPr>
        <w:pStyle w:val="List"/>
        <w:ind w:left="0" w:right="332" w:firstLine="0"/>
        <w:rPr>
          <w:rFonts w:asciiTheme="minorHAnsi" w:hAnsiTheme="minorHAnsi" w:cstheme="minorHAnsi"/>
          <w:b/>
          <w:color w:val="000000" w:themeColor="text1"/>
          <w:sz w:val="22"/>
          <w:szCs w:val="22"/>
          <w:u w:val="single"/>
        </w:rPr>
      </w:pPr>
    </w:p>
    <w:p w14:paraId="5341FF14" w14:textId="77777777" w:rsidR="009C684A" w:rsidRPr="00063998" w:rsidRDefault="009C684A" w:rsidP="004144B4">
      <w:pPr>
        <w:pStyle w:val="List"/>
        <w:ind w:left="0" w:right="332" w:firstLine="0"/>
        <w:rPr>
          <w:rFonts w:asciiTheme="minorHAnsi" w:hAnsiTheme="minorHAnsi" w:cstheme="minorHAnsi"/>
          <w:color w:val="000000" w:themeColor="text1"/>
          <w:sz w:val="22"/>
          <w:szCs w:val="22"/>
        </w:rPr>
      </w:pPr>
      <w:r w:rsidRPr="00063998">
        <w:rPr>
          <w:rFonts w:asciiTheme="minorHAnsi" w:hAnsiTheme="minorHAnsi" w:cstheme="minorHAnsi"/>
          <w:b/>
          <w:color w:val="000000" w:themeColor="text1"/>
          <w:sz w:val="22"/>
          <w:szCs w:val="22"/>
          <w:u w:val="single"/>
        </w:rPr>
        <w:t>Equal Opportunities</w:t>
      </w:r>
    </w:p>
    <w:p w14:paraId="25E38759" w14:textId="541E27E8" w:rsidR="009C684A" w:rsidRPr="00063998" w:rsidRDefault="009C684A" w:rsidP="004144B4">
      <w:pPr>
        <w:spacing w:after="0"/>
        <w:ind w:right="332"/>
        <w:rPr>
          <w:rFonts w:cstheme="minorHAnsi"/>
          <w:color w:val="000000" w:themeColor="text1"/>
        </w:rPr>
      </w:pPr>
      <w:r w:rsidRPr="00063998">
        <w:rPr>
          <w:rFonts w:cstheme="minorHAnsi"/>
          <w:color w:val="000000" w:themeColor="text1"/>
        </w:rPr>
        <w:t>Suffolk Primary Care is an equal opportunities employer and you will be expected to comply with all relevant policies and procedures</w:t>
      </w:r>
    </w:p>
    <w:p w14:paraId="323CCE68" w14:textId="77777777" w:rsidR="00044BDD" w:rsidRDefault="00044BDD" w:rsidP="004144B4">
      <w:pPr>
        <w:keepNext/>
        <w:autoSpaceDE w:val="0"/>
        <w:autoSpaceDN w:val="0"/>
        <w:adjustRightInd w:val="0"/>
        <w:spacing w:after="0"/>
        <w:ind w:right="332"/>
        <w:rPr>
          <w:rFonts w:cstheme="minorHAnsi"/>
          <w:b/>
          <w:bCs/>
          <w:color w:val="000000" w:themeColor="text1"/>
          <w:u w:val="single"/>
          <w:lang w:eastAsia="en-GB"/>
        </w:rPr>
      </w:pPr>
    </w:p>
    <w:p w14:paraId="4C2895A2" w14:textId="77777777" w:rsidR="00044BDD" w:rsidRPr="00063998" w:rsidRDefault="00044BDD" w:rsidP="00044BDD">
      <w:pPr>
        <w:keepNext/>
        <w:autoSpaceDE w:val="0"/>
        <w:autoSpaceDN w:val="0"/>
        <w:adjustRightInd w:val="0"/>
        <w:spacing w:after="0" w:line="240" w:lineRule="auto"/>
        <w:ind w:right="335"/>
        <w:rPr>
          <w:rFonts w:cstheme="minorHAnsi"/>
          <w:b/>
          <w:bCs/>
          <w:color w:val="000000" w:themeColor="text1"/>
          <w:lang w:eastAsia="en-GB"/>
        </w:rPr>
      </w:pPr>
      <w:r>
        <w:rPr>
          <w:rFonts w:cstheme="minorHAnsi"/>
          <w:b/>
          <w:bCs/>
          <w:color w:val="000000" w:themeColor="text1"/>
          <w:u w:val="single"/>
          <w:lang w:eastAsia="en-GB"/>
        </w:rPr>
        <w:t>Right to Work in the UK</w:t>
      </w:r>
    </w:p>
    <w:p w14:paraId="4C01504D" w14:textId="77777777" w:rsidR="00044BDD" w:rsidRPr="00DC2482" w:rsidRDefault="00044BDD" w:rsidP="00044BDD">
      <w:pPr>
        <w:spacing w:after="0" w:line="240" w:lineRule="auto"/>
      </w:pPr>
      <w:r w:rsidRPr="00DC2482">
        <w:t>All applicants must have the legal right to work in the United Kingdom at the time of application and throughout the duration of employment. This includes holding a valid visa or immigration status that permits employment in the UK, if applicable.</w:t>
      </w:r>
    </w:p>
    <w:p w14:paraId="69727BC0" w14:textId="77777777" w:rsidR="00044BDD" w:rsidRPr="00DC2482" w:rsidRDefault="00044BDD" w:rsidP="00044BDD">
      <w:pPr>
        <w:spacing w:after="0" w:line="240" w:lineRule="auto"/>
      </w:pPr>
      <w:r w:rsidRPr="00DC2482">
        <w:t>Suffolk Primary Care is unable to employ or continue to employ individuals who do not have, or are unable to provide evidence of, their right to work in the UK.</w:t>
      </w:r>
    </w:p>
    <w:p w14:paraId="75F22BFB" w14:textId="77777777" w:rsidR="00044BDD" w:rsidRDefault="00044BDD" w:rsidP="004144B4">
      <w:pPr>
        <w:autoSpaceDE w:val="0"/>
        <w:autoSpaceDN w:val="0"/>
        <w:adjustRightInd w:val="0"/>
        <w:spacing w:after="0"/>
        <w:ind w:right="332"/>
        <w:rPr>
          <w:rFonts w:cstheme="minorHAnsi"/>
          <w:b/>
          <w:bCs/>
          <w:color w:val="000000" w:themeColor="text1"/>
          <w:u w:val="single"/>
          <w:lang w:eastAsia="en-GB"/>
        </w:rPr>
      </w:pPr>
    </w:p>
    <w:p w14:paraId="498BBE8B" w14:textId="6673723B" w:rsidR="009C684A" w:rsidRPr="00063998" w:rsidRDefault="009C684A" w:rsidP="004144B4">
      <w:pPr>
        <w:autoSpaceDE w:val="0"/>
        <w:autoSpaceDN w:val="0"/>
        <w:adjustRightInd w:val="0"/>
        <w:spacing w:after="0"/>
        <w:ind w:right="332"/>
        <w:rPr>
          <w:rFonts w:cstheme="minorHAnsi"/>
          <w:b/>
          <w:bCs/>
          <w:color w:val="000000" w:themeColor="text1"/>
          <w:lang w:eastAsia="en-GB"/>
        </w:rPr>
      </w:pPr>
      <w:r w:rsidRPr="00063998">
        <w:rPr>
          <w:rFonts w:cstheme="minorHAnsi"/>
          <w:b/>
          <w:bCs/>
          <w:color w:val="000000" w:themeColor="text1"/>
          <w:u w:val="single"/>
          <w:lang w:eastAsia="en-GB"/>
        </w:rPr>
        <w:t>Code of Conduct</w:t>
      </w:r>
    </w:p>
    <w:p w14:paraId="1119AF18" w14:textId="77777777" w:rsidR="009C684A" w:rsidRPr="00063998" w:rsidRDefault="009C684A" w:rsidP="004144B4">
      <w:pPr>
        <w:autoSpaceDE w:val="0"/>
        <w:autoSpaceDN w:val="0"/>
        <w:adjustRightInd w:val="0"/>
        <w:spacing w:after="0"/>
        <w:ind w:right="332"/>
        <w:rPr>
          <w:rFonts w:cstheme="minorHAnsi"/>
          <w:color w:val="000000" w:themeColor="text1"/>
          <w:lang w:eastAsia="en-GB"/>
        </w:rPr>
      </w:pPr>
      <w:r w:rsidRPr="00063998">
        <w:rPr>
          <w:rFonts w:cstheme="minorHAnsi"/>
          <w:color w:val="000000" w:themeColor="text1"/>
          <w:lang w:eastAsia="en-GB"/>
        </w:rPr>
        <w:t>All staff are required to work in accordance with the code of conduct for their professional group (e.g. Nursing and Midwifery Council, Health Professions Council, General Medical Council, NHS Code of Conduct for Senior Managers).</w:t>
      </w:r>
    </w:p>
    <w:p w14:paraId="2417C206" w14:textId="77777777" w:rsidR="00044BDD" w:rsidRDefault="00044BDD" w:rsidP="004144B4">
      <w:pPr>
        <w:autoSpaceDE w:val="0"/>
        <w:autoSpaceDN w:val="0"/>
        <w:adjustRightInd w:val="0"/>
        <w:spacing w:after="0"/>
        <w:ind w:right="332"/>
        <w:rPr>
          <w:rFonts w:cstheme="minorHAnsi"/>
          <w:b/>
          <w:bCs/>
          <w:color w:val="000000" w:themeColor="text1"/>
          <w:u w:val="single"/>
          <w:lang w:eastAsia="en-GB"/>
        </w:rPr>
      </w:pPr>
    </w:p>
    <w:p w14:paraId="215EE1F8" w14:textId="6B65310D" w:rsidR="009C684A" w:rsidRPr="00063998" w:rsidRDefault="009C684A" w:rsidP="004144B4">
      <w:pPr>
        <w:autoSpaceDE w:val="0"/>
        <w:autoSpaceDN w:val="0"/>
        <w:adjustRightInd w:val="0"/>
        <w:spacing w:after="0"/>
        <w:ind w:right="332"/>
        <w:rPr>
          <w:rFonts w:cstheme="minorHAnsi"/>
          <w:b/>
          <w:bCs/>
          <w:color w:val="000000" w:themeColor="text1"/>
          <w:u w:val="single"/>
          <w:lang w:eastAsia="en-GB"/>
        </w:rPr>
      </w:pPr>
      <w:r w:rsidRPr="00063998">
        <w:rPr>
          <w:rFonts w:cstheme="minorHAnsi"/>
          <w:b/>
          <w:bCs/>
          <w:color w:val="000000" w:themeColor="text1"/>
          <w:u w:val="single"/>
          <w:lang w:eastAsia="en-GB"/>
        </w:rPr>
        <w:t>Infection control</w:t>
      </w:r>
    </w:p>
    <w:p w14:paraId="500FAE0D" w14:textId="77777777" w:rsidR="009C684A" w:rsidRPr="00063998" w:rsidRDefault="009C684A" w:rsidP="004144B4">
      <w:pPr>
        <w:autoSpaceDE w:val="0"/>
        <w:autoSpaceDN w:val="0"/>
        <w:adjustRightInd w:val="0"/>
        <w:spacing w:after="0"/>
        <w:ind w:right="332"/>
        <w:rPr>
          <w:rFonts w:cstheme="minorHAnsi"/>
          <w:color w:val="000000" w:themeColor="text1"/>
          <w:lang w:eastAsia="en-GB"/>
        </w:rPr>
      </w:pPr>
      <w:r w:rsidRPr="00063998">
        <w:rPr>
          <w:rFonts w:cstheme="minorHAnsi"/>
          <w:color w:val="000000" w:themeColor="text1"/>
          <w:lang w:eastAsia="en-GB"/>
        </w:rPr>
        <w:t xml:space="preserve">It is the responsibility of all staff, whether clinical or non-clinical, to familiarise themselves with and adhere to current policy in relation to the prevention of the spread of infection.  </w:t>
      </w:r>
    </w:p>
    <w:p w14:paraId="04950317" w14:textId="77777777" w:rsidR="009C684A" w:rsidRPr="00063998" w:rsidRDefault="009C684A" w:rsidP="004144B4">
      <w:pPr>
        <w:autoSpaceDE w:val="0"/>
        <w:autoSpaceDN w:val="0"/>
        <w:adjustRightInd w:val="0"/>
        <w:spacing w:after="0"/>
        <w:ind w:right="332"/>
        <w:rPr>
          <w:rFonts w:cstheme="minorHAnsi"/>
          <w:color w:val="000000" w:themeColor="text1"/>
          <w:lang w:eastAsia="en-GB"/>
        </w:rPr>
      </w:pPr>
    </w:p>
    <w:p w14:paraId="63A43F14" w14:textId="77777777" w:rsidR="009C684A" w:rsidRPr="00063998" w:rsidRDefault="009C684A" w:rsidP="004144B4">
      <w:pPr>
        <w:autoSpaceDE w:val="0"/>
        <w:autoSpaceDN w:val="0"/>
        <w:adjustRightInd w:val="0"/>
        <w:spacing w:after="0"/>
        <w:ind w:right="332"/>
        <w:rPr>
          <w:rFonts w:cstheme="minorHAnsi"/>
          <w:color w:val="000000" w:themeColor="text1"/>
          <w:lang w:eastAsia="en-GB"/>
        </w:rPr>
      </w:pPr>
      <w:r w:rsidRPr="00063998">
        <w:rPr>
          <w:rFonts w:cstheme="minorHAnsi"/>
          <w:bCs/>
          <w:color w:val="000000" w:themeColor="text1"/>
          <w:lang w:eastAsia="en-GB"/>
        </w:rPr>
        <w:t xml:space="preserve">Clinical staff, </w:t>
      </w:r>
      <w:r w:rsidRPr="00063998">
        <w:rPr>
          <w:rFonts w:cstheme="minorHAnsi"/>
          <w:color w:val="000000" w:themeColor="text1"/>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0EF438B9" w14:textId="77777777" w:rsidR="00044BDD" w:rsidRDefault="00044BDD" w:rsidP="004144B4">
      <w:pPr>
        <w:pStyle w:val="List"/>
        <w:ind w:left="0" w:right="332" w:firstLine="0"/>
        <w:rPr>
          <w:rFonts w:asciiTheme="minorHAnsi" w:hAnsiTheme="minorHAnsi" w:cstheme="minorHAnsi"/>
          <w:b/>
          <w:color w:val="000000" w:themeColor="text1"/>
          <w:sz w:val="22"/>
          <w:szCs w:val="22"/>
          <w:u w:val="single"/>
        </w:rPr>
      </w:pPr>
    </w:p>
    <w:p w14:paraId="2F14C52C" w14:textId="2F8B52CC" w:rsidR="009C684A" w:rsidRPr="00063998" w:rsidRDefault="009C684A" w:rsidP="004144B4">
      <w:pPr>
        <w:pStyle w:val="List"/>
        <w:ind w:left="0" w:right="332" w:firstLine="0"/>
        <w:rPr>
          <w:rFonts w:asciiTheme="minorHAnsi" w:hAnsiTheme="minorHAnsi" w:cstheme="minorHAnsi"/>
          <w:color w:val="000000" w:themeColor="text1"/>
          <w:sz w:val="22"/>
          <w:szCs w:val="22"/>
          <w:u w:val="single"/>
        </w:rPr>
      </w:pPr>
      <w:r w:rsidRPr="00063998">
        <w:rPr>
          <w:rFonts w:asciiTheme="minorHAnsi" w:hAnsiTheme="minorHAnsi" w:cstheme="minorHAnsi"/>
          <w:b/>
          <w:color w:val="000000" w:themeColor="text1"/>
          <w:sz w:val="22"/>
          <w:szCs w:val="22"/>
          <w:u w:val="single"/>
        </w:rPr>
        <w:t>Complaints</w:t>
      </w:r>
    </w:p>
    <w:p w14:paraId="4ADCF9D5" w14:textId="77777777" w:rsidR="009C684A" w:rsidRPr="00063998" w:rsidRDefault="009C684A" w:rsidP="004144B4">
      <w:pPr>
        <w:pStyle w:val="BodyText"/>
        <w:ind w:right="332"/>
        <w:jc w:val="left"/>
        <w:rPr>
          <w:rFonts w:asciiTheme="minorHAnsi" w:hAnsiTheme="minorHAnsi" w:cstheme="minorHAnsi"/>
          <w:color w:val="000000" w:themeColor="text1"/>
        </w:rPr>
      </w:pPr>
      <w:r w:rsidRPr="00063998">
        <w:rPr>
          <w:rFonts w:asciiTheme="minorHAnsi" w:hAnsiTheme="minorHAnsi" w:cstheme="minorHAnsi"/>
          <w:color w:val="000000" w:themeColor="text1"/>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1A6939D9" w14:textId="77777777" w:rsidR="009C684A" w:rsidRPr="00063998" w:rsidRDefault="009C684A" w:rsidP="004144B4">
      <w:pPr>
        <w:pStyle w:val="List"/>
        <w:ind w:left="0" w:right="332" w:firstLine="0"/>
        <w:rPr>
          <w:rFonts w:asciiTheme="minorHAnsi" w:hAnsiTheme="minorHAnsi" w:cstheme="minorHAnsi"/>
          <w:color w:val="000000" w:themeColor="text1"/>
          <w:sz w:val="22"/>
          <w:szCs w:val="22"/>
        </w:rPr>
      </w:pPr>
    </w:p>
    <w:p w14:paraId="51DCE8A9" w14:textId="77777777" w:rsidR="009C684A" w:rsidRPr="00063998" w:rsidRDefault="009C684A" w:rsidP="004144B4">
      <w:pPr>
        <w:autoSpaceDE w:val="0"/>
        <w:autoSpaceDN w:val="0"/>
        <w:adjustRightInd w:val="0"/>
        <w:spacing w:after="0"/>
        <w:ind w:right="332"/>
        <w:rPr>
          <w:rFonts w:cstheme="minorHAnsi"/>
          <w:b/>
          <w:bCs/>
          <w:color w:val="000000" w:themeColor="text1"/>
          <w:u w:val="single"/>
          <w:lang w:eastAsia="en-GB"/>
        </w:rPr>
      </w:pPr>
      <w:r w:rsidRPr="00063998">
        <w:rPr>
          <w:rFonts w:cstheme="minorHAnsi"/>
          <w:b/>
          <w:bCs/>
          <w:color w:val="000000" w:themeColor="text1"/>
          <w:u w:val="single"/>
          <w:lang w:eastAsia="en-GB"/>
        </w:rPr>
        <w:lastRenderedPageBreak/>
        <w:t>Clinical Governance and Risk management</w:t>
      </w:r>
    </w:p>
    <w:p w14:paraId="22D68964" w14:textId="44959C34" w:rsidR="009C684A" w:rsidRPr="00063998" w:rsidRDefault="00B82939" w:rsidP="004144B4">
      <w:pPr>
        <w:autoSpaceDE w:val="0"/>
        <w:autoSpaceDN w:val="0"/>
        <w:adjustRightInd w:val="0"/>
        <w:spacing w:after="0"/>
        <w:ind w:right="332"/>
        <w:rPr>
          <w:rFonts w:cstheme="minorHAnsi"/>
          <w:color w:val="000000" w:themeColor="text1"/>
          <w:lang w:eastAsia="en-GB"/>
        </w:rPr>
      </w:pPr>
      <w:r w:rsidRPr="00063998">
        <w:rPr>
          <w:rFonts w:cstheme="minorHAnsi"/>
          <w:color w:val="000000" w:themeColor="text1"/>
        </w:rPr>
        <w:t xml:space="preserve">Suffolk Primary Care </w:t>
      </w:r>
      <w:r w:rsidR="009C684A" w:rsidRPr="00063998">
        <w:rPr>
          <w:rFonts w:cstheme="minorHAnsi"/>
          <w:color w:val="000000" w:themeColor="text1"/>
          <w:lang w:eastAsia="en-GB"/>
        </w:rPr>
        <w:t xml:space="preserve">believes everyone has a role to play in improving and contributing to the quality of care provided to our patients. As an employee of the practice you are expected to take a proactive role in supporting </w:t>
      </w:r>
      <w:r w:rsidRPr="00063998">
        <w:rPr>
          <w:rFonts w:cstheme="minorHAnsi"/>
          <w:color w:val="000000" w:themeColor="text1"/>
        </w:rPr>
        <w:t xml:space="preserve">Suffolk Primary Care’s </w:t>
      </w:r>
      <w:r w:rsidR="009C684A" w:rsidRPr="00063998">
        <w:rPr>
          <w:rFonts w:cstheme="minorHAnsi"/>
          <w:color w:val="000000" w:themeColor="text1"/>
          <w:lang w:eastAsia="en-GB"/>
        </w:rPr>
        <w:t>clinical governance agenda by:</w:t>
      </w:r>
    </w:p>
    <w:p w14:paraId="1B618DAF" w14:textId="77777777" w:rsidR="009C684A" w:rsidRPr="00063998" w:rsidRDefault="009C684A" w:rsidP="004144B4">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Taking part in activities for improving quality such as clinical audit</w:t>
      </w:r>
    </w:p>
    <w:p w14:paraId="08852993" w14:textId="77777777" w:rsidR="009C684A" w:rsidRPr="00063998" w:rsidRDefault="009C684A" w:rsidP="004144B4">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Identifying and managing risks through incident and near miss reporting and undertaking risk assessments</w:t>
      </w:r>
    </w:p>
    <w:p w14:paraId="7798AC50" w14:textId="77777777" w:rsidR="009C684A" w:rsidRPr="00063998" w:rsidRDefault="009C684A" w:rsidP="004144B4">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Following polices, guidelines and procedures</w:t>
      </w:r>
    </w:p>
    <w:p w14:paraId="371776F1" w14:textId="77777777" w:rsidR="009C684A" w:rsidRPr="00063998" w:rsidRDefault="009C684A" w:rsidP="004144B4">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Maintaining continued professional development</w:t>
      </w:r>
    </w:p>
    <w:p w14:paraId="1A3ADB63" w14:textId="3A963E26" w:rsidR="009C684A" w:rsidRPr="00063998" w:rsidRDefault="009C684A" w:rsidP="004144B4">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Clinical staff making entries into patient health records are required to follow any </w:t>
      </w:r>
      <w:r w:rsidR="00B82939" w:rsidRPr="00063998">
        <w:rPr>
          <w:rFonts w:cstheme="minorHAnsi"/>
          <w:color w:val="000000" w:themeColor="text1"/>
        </w:rPr>
        <w:t xml:space="preserve">Suffolk Primary Care </w:t>
      </w:r>
      <w:r w:rsidRPr="00063998">
        <w:rPr>
          <w:rFonts w:cstheme="minorHAnsi"/>
          <w:color w:val="000000" w:themeColor="text1"/>
          <w:lang w:eastAsia="en-GB"/>
        </w:rPr>
        <w:t>standards of record keeping</w:t>
      </w:r>
    </w:p>
    <w:p w14:paraId="5EFF24A7" w14:textId="77777777" w:rsidR="009C684A" w:rsidRPr="00063998" w:rsidRDefault="009C684A" w:rsidP="004144B4">
      <w:pPr>
        <w:autoSpaceDE w:val="0"/>
        <w:autoSpaceDN w:val="0"/>
        <w:adjustRightInd w:val="0"/>
        <w:spacing w:after="0"/>
        <w:ind w:right="332" w:firstLine="360"/>
        <w:rPr>
          <w:rFonts w:cstheme="minorHAnsi"/>
          <w:color w:val="000000" w:themeColor="text1"/>
          <w:lang w:eastAsia="en-GB"/>
        </w:rPr>
      </w:pPr>
    </w:p>
    <w:p w14:paraId="7D2E03A4" w14:textId="77777777" w:rsidR="009C684A" w:rsidRPr="00063998" w:rsidRDefault="009C684A" w:rsidP="004144B4">
      <w:pPr>
        <w:autoSpaceDE w:val="0"/>
        <w:autoSpaceDN w:val="0"/>
        <w:adjustRightInd w:val="0"/>
        <w:spacing w:after="0"/>
        <w:ind w:right="332"/>
        <w:rPr>
          <w:rFonts w:cstheme="minorHAnsi"/>
          <w:b/>
          <w:bCs/>
          <w:color w:val="000000" w:themeColor="text1"/>
          <w:u w:val="single"/>
          <w:lang w:eastAsia="en-GB"/>
        </w:rPr>
      </w:pPr>
      <w:r w:rsidRPr="00063998">
        <w:rPr>
          <w:rFonts w:cstheme="minorHAnsi"/>
          <w:b/>
          <w:bCs/>
          <w:color w:val="000000" w:themeColor="text1"/>
          <w:u w:val="single"/>
          <w:lang w:eastAsia="en-GB"/>
        </w:rPr>
        <w:t>Information Quality Assurance</w:t>
      </w:r>
    </w:p>
    <w:p w14:paraId="694E96C6" w14:textId="3F25B434" w:rsidR="009C684A" w:rsidRPr="00063998" w:rsidRDefault="009C684A" w:rsidP="004144B4">
      <w:pPr>
        <w:autoSpaceDE w:val="0"/>
        <w:autoSpaceDN w:val="0"/>
        <w:adjustRightInd w:val="0"/>
        <w:spacing w:after="0"/>
        <w:ind w:right="332"/>
        <w:rPr>
          <w:rFonts w:cstheme="minorHAnsi"/>
          <w:color w:val="000000" w:themeColor="text1"/>
          <w:lang w:eastAsia="en-GB"/>
        </w:rPr>
      </w:pPr>
      <w:r w:rsidRPr="00063998">
        <w:rPr>
          <w:rFonts w:cstheme="minorHAnsi"/>
          <w:color w:val="000000" w:themeColor="text1"/>
          <w:lang w:eastAsia="en-GB"/>
        </w:rPr>
        <w:t xml:space="preserve">As an employee of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it is expected that you will take due diligence and care in regard to any information collected, recorded, processed or handled by you during the course of your work and that such information is collected, recorded, processed and handled in compliance with </w:t>
      </w:r>
      <w:r w:rsidR="00B82939" w:rsidRPr="00063998">
        <w:rPr>
          <w:rFonts w:cstheme="minorHAnsi"/>
          <w:color w:val="000000" w:themeColor="text1"/>
        </w:rPr>
        <w:t xml:space="preserve">Suffolk Primary Care </w:t>
      </w:r>
      <w:r w:rsidRPr="00063998">
        <w:rPr>
          <w:rFonts w:cstheme="minorHAnsi"/>
          <w:color w:val="000000" w:themeColor="text1"/>
          <w:lang w:eastAsia="en-GB"/>
        </w:rPr>
        <w:t>requirements and instructions.</w:t>
      </w:r>
    </w:p>
    <w:p w14:paraId="0C883FBE" w14:textId="77777777" w:rsidR="00044BDD" w:rsidRDefault="00044BDD" w:rsidP="004144B4">
      <w:pPr>
        <w:autoSpaceDE w:val="0"/>
        <w:autoSpaceDN w:val="0"/>
        <w:adjustRightInd w:val="0"/>
        <w:spacing w:after="0"/>
        <w:ind w:right="332"/>
        <w:rPr>
          <w:rFonts w:cstheme="minorHAnsi"/>
          <w:b/>
          <w:bCs/>
          <w:color w:val="000000" w:themeColor="text1"/>
          <w:u w:val="single"/>
          <w:lang w:eastAsia="en-GB"/>
        </w:rPr>
      </w:pPr>
    </w:p>
    <w:p w14:paraId="06FB0EDD" w14:textId="4068B8D9" w:rsidR="009C684A" w:rsidRPr="00063998" w:rsidRDefault="009C684A" w:rsidP="004144B4">
      <w:pPr>
        <w:autoSpaceDE w:val="0"/>
        <w:autoSpaceDN w:val="0"/>
        <w:adjustRightInd w:val="0"/>
        <w:spacing w:after="0"/>
        <w:ind w:right="332"/>
        <w:rPr>
          <w:rFonts w:cstheme="minorHAnsi"/>
          <w:b/>
          <w:bCs/>
          <w:color w:val="000000" w:themeColor="text1"/>
          <w:u w:val="single"/>
          <w:lang w:eastAsia="en-GB"/>
        </w:rPr>
      </w:pPr>
      <w:r w:rsidRPr="00063998">
        <w:rPr>
          <w:rFonts w:cstheme="minorHAnsi"/>
          <w:b/>
          <w:bCs/>
          <w:color w:val="000000" w:themeColor="text1"/>
          <w:u w:val="single"/>
          <w:lang w:eastAsia="en-GB"/>
        </w:rPr>
        <w:t>Freedom of Information</w:t>
      </w:r>
    </w:p>
    <w:p w14:paraId="0C632B5F" w14:textId="38549131" w:rsidR="009C684A" w:rsidRPr="00063998" w:rsidRDefault="009C684A" w:rsidP="004144B4">
      <w:pPr>
        <w:autoSpaceDE w:val="0"/>
        <w:autoSpaceDN w:val="0"/>
        <w:adjustRightInd w:val="0"/>
        <w:spacing w:after="0"/>
        <w:ind w:right="332"/>
        <w:rPr>
          <w:rFonts w:cstheme="minorHAnsi"/>
          <w:color w:val="000000" w:themeColor="text1"/>
          <w:lang w:eastAsia="en-GB"/>
        </w:rPr>
      </w:pPr>
      <w:r w:rsidRPr="00063998">
        <w:rPr>
          <w:rFonts w:cstheme="minorHAnsi"/>
          <w:color w:val="000000" w:themeColor="text1"/>
          <w:lang w:eastAsia="en-GB"/>
        </w:rPr>
        <w:t>The post holder should be aware of the responsibility placed on employees under the Freedom of</w:t>
      </w:r>
      <w:r w:rsidR="00B82939" w:rsidRPr="00063998">
        <w:rPr>
          <w:rFonts w:cstheme="minorHAnsi"/>
          <w:color w:val="000000" w:themeColor="text1"/>
          <w:lang w:eastAsia="en-GB"/>
        </w:rPr>
        <w:t xml:space="preserve"> </w:t>
      </w:r>
      <w:r w:rsidRPr="00063998">
        <w:rPr>
          <w:rFonts w:cstheme="minorHAnsi"/>
          <w:color w:val="000000" w:themeColor="text1"/>
          <w:lang w:eastAsia="en-GB"/>
        </w:rPr>
        <w:t xml:space="preserve">Information Act 2000 and is responsible for helping to ensure that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complies with the Act when handling or dealing with any information relating to </w:t>
      </w:r>
      <w:r w:rsidR="00B82939" w:rsidRPr="00063998">
        <w:rPr>
          <w:rFonts w:cstheme="minorHAnsi"/>
          <w:color w:val="000000" w:themeColor="text1"/>
        </w:rPr>
        <w:t xml:space="preserve">Suffolk Primary Care </w:t>
      </w:r>
      <w:r w:rsidRPr="00063998">
        <w:rPr>
          <w:rFonts w:cstheme="minorHAnsi"/>
          <w:color w:val="000000" w:themeColor="text1"/>
          <w:lang w:eastAsia="en-GB"/>
        </w:rPr>
        <w:t>activity.</w:t>
      </w:r>
    </w:p>
    <w:p w14:paraId="53839475" w14:textId="77777777" w:rsidR="009C684A" w:rsidRPr="009C684A" w:rsidRDefault="009C684A" w:rsidP="004144B4">
      <w:pPr>
        <w:spacing w:after="0" w:line="240" w:lineRule="auto"/>
        <w:ind w:right="332"/>
        <w:rPr>
          <w:rFonts w:cstheme="minorHAnsi"/>
        </w:rPr>
      </w:pPr>
    </w:p>
    <w:p w14:paraId="79E32823" w14:textId="77777777" w:rsidR="009C684A" w:rsidRDefault="009C684A" w:rsidP="004144B4">
      <w:pPr>
        <w:spacing w:after="0"/>
        <w:ind w:right="332"/>
        <w:rPr>
          <w:rFonts w:cstheme="minorHAnsi"/>
          <w:b/>
        </w:rPr>
      </w:pPr>
    </w:p>
    <w:p w14:paraId="1A87CC8A" w14:textId="77777777" w:rsidR="009C684A" w:rsidRDefault="009C684A" w:rsidP="004144B4">
      <w:pPr>
        <w:spacing w:after="0"/>
        <w:ind w:right="332"/>
        <w:rPr>
          <w:rFonts w:cstheme="minorHAnsi"/>
          <w:b/>
        </w:rPr>
      </w:pPr>
    </w:p>
    <w:p w14:paraId="66BE8D7E" w14:textId="77777777" w:rsidR="009C684A" w:rsidRDefault="009C684A" w:rsidP="004144B4">
      <w:pPr>
        <w:spacing w:after="0"/>
        <w:ind w:right="332"/>
        <w:rPr>
          <w:rFonts w:cstheme="minorHAnsi"/>
          <w:b/>
        </w:rPr>
      </w:pPr>
    </w:p>
    <w:p w14:paraId="63F6B89F" w14:textId="77777777" w:rsidR="00044BDD" w:rsidRDefault="00044BDD" w:rsidP="004144B4">
      <w:pPr>
        <w:spacing w:after="0"/>
        <w:ind w:right="332"/>
        <w:rPr>
          <w:rFonts w:cstheme="minorHAnsi"/>
          <w:b/>
        </w:rPr>
      </w:pPr>
    </w:p>
    <w:p w14:paraId="5A8440CE" w14:textId="77777777" w:rsidR="00044BDD" w:rsidRDefault="00044BDD" w:rsidP="004144B4">
      <w:pPr>
        <w:spacing w:after="0"/>
        <w:ind w:right="332"/>
        <w:rPr>
          <w:rFonts w:cstheme="minorHAnsi"/>
          <w:b/>
        </w:rPr>
      </w:pPr>
    </w:p>
    <w:p w14:paraId="3709826E" w14:textId="77777777" w:rsidR="00044BDD" w:rsidRDefault="00044BDD" w:rsidP="004144B4">
      <w:pPr>
        <w:spacing w:after="0"/>
        <w:ind w:right="332"/>
        <w:rPr>
          <w:rFonts w:cstheme="minorHAnsi"/>
          <w:b/>
        </w:rPr>
      </w:pPr>
    </w:p>
    <w:p w14:paraId="203BF214" w14:textId="77777777" w:rsidR="00044BDD" w:rsidRDefault="00044BDD" w:rsidP="004144B4">
      <w:pPr>
        <w:spacing w:after="0"/>
        <w:ind w:right="332"/>
        <w:rPr>
          <w:rFonts w:cstheme="minorHAnsi"/>
          <w:b/>
        </w:rPr>
      </w:pPr>
    </w:p>
    <w:p w14:paraId="5200BEA1" w14:textId="77777777" w:rsidR="00044BDD" w:rsidRDefault="00044BDD" w:rsidP="004144B4">
      <w:pPr>
        <w:spacing w:after="0"/>
        <w:ind w:right="332"/>
        <w:rPr>
          <w:rFonts w:cstheme="minorHAnsi"/>
          <w:b/>
        </w:rPr>
      </w:pPr>
    </w:p>
    <w:p w14:paraId="0B99F8F8" w14:textId="77777777" w:rsidR="00044BDD" w:rsidRDefault="00044BDD" w:rsidP="004144B4">
      <w:pPr>
        <w:spacing w:after="0"/>
        <w:ind w:right="332"/>
        <w:rPr>
          <w:rFonts w:cstheme="minorHAnsi"/>
          <w:b/>
        </w:rPr>
      </w:pPr>
    </w:p>
    <w:p w14:paraId="4A574D49" w14:textId="77777777" w:rsidR="00044BDD" w:rsidRDefault="00044BDD" w:rsidP="004144B4">
      <w:pPr>
        <w:spacing w:after="0"/>
        <w:ind w:right="332"/>
        <w:rPr>
          <w:rFonts w:cstheme="minorHAnsi"/>
          <w:b/>
        </w:rPr>
      </w:pPr>
    </w:p>
    <w:p w14:paraId="07E38D0F" w14:textId="77777777" w:rsidR="00044BDD" w:rsidRDefault="00044BDD" w:rsidP="004144B4">
      <w:pPr>
        <w:spacing w:after="0"/>
        <w:ind w:right="332"/>
        <w:rPr>
          <w:rFonts w:cstheme="minorHAnsi"/>
          <w:b/>
        </w:rPr>
      </w:pPr>
    </w:p>
    <w:p w14:paraId="29CE1934" w14:textId="77777777" w:rsidR="00044BDD" w:rsidRDefault="00044BDD" w:rsidP="004144B4">
      <w:pPr>
        <w:spacing w:after="0"/>
        <w:ind w:right="332"/>
        <w:rPr>
          <w:rFonts w:cstheme="minorHAnsi"/>
          <w:b/>
        </w:rPr>
      </w:pPr>
    </w:p>
    <w:p w14:paraId="4661BDEE" w14:textId="77777777" w:rsidR="00044BDD" w:rsidRDefault="00044BDD" w:rsidP="004144B4">
      <w:pPr>
        <w:spacing w:after="0"/>
        <w:ind w:right="332"/>
        <w:rPr>
          <w:rFonts w:cstheme="minorHAnsi"/>
          <w:b/>
        </w:rPr>
      </w:pPr>
    </w:p>
    <w:p w14:paraId="381A7448" w14:textId="77777777" w:rsidR="00044BDD" w:rsidRDefault="00044BDD" w:rsidP="004144B4">
      <w:pPr>
        <w:spacing w:after="0"/>
        <w:ind w:right="332"/>
        <w:rPr>
          <w:rFonts w:cstheme="minorHAnsi"/>
          <w:b/>
        </w:rPr>
      </w:pPr>
    </w:p>
    <w:p w14:paraId="55A1936A" w14:textId="77777777" w:rsidR="00044BDD" w:rsidRDefault="00044BDD" w:rsidP="004144B4">
      <w:pPr>
        <w:spacing w:after="0"/>
        <w:ind w:right="332"/>
        <w:rPr>
          <w:rFonts w:cstheme="minorHAnsi"/>
          <w:b/>
        </w:rPr>
      </w:pPr>
    </w:p>
    <w:p w14:paraId="50AC3697" w14:textId="72AC435F" w:rsidR="009C684A" w:rsidRPr="00332EB2" w:rsidRDefault="009C684A" w:rsidP="004144B4">
      <w:pPr>
        <w:spacing w:after="0"/>
        <w:ind w:right="332"/>
        <w:rPr>
          <w:rFonts w:cstheme="minorHAnsi"/>
          <w:b/>
        </w:rPr>
      </w:pPr>
      <w:r w:rsidRPr="00332EB2">
        <w:rPr>
          <w:rFonts w:cstheme="minorHAnsi"/>
          <w:b/>
        </w:rPr>
        <w:lastRenderedPageBreak/>
        <w:t>Person Specification</w:t>
      </w:r>
    </w:p>
    <w:p w14:paraId="79B72D39" w14:textId="77777777" w:rsidR="009C684A" w:rsidRPr="00332EB2" w:rsidRDefault="009C684A" w:rsidP="004144B4">
      <w:pPr>
        <w:pStyle w:val="Title"/>
        <w:jc w:val="left"/>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814"/>
        <w:gridCol w:w="2948"/>
      </w:tblGrid>
      <w:tr w:rsidR="009C684A" w:rsidRPr="00332EB2" w14:paraId="6125B01F" w14:textId="77777777" w:rsidTr="00C267AA">
        <w:trPr>
          <w:trHeight w:val="567"/>
        </w:trPr>
        <w:tc>
          <w:tcPr>
            <w:tcW w:w="125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34ED2E8" w14:textId="77777777" w:rsidR="009C684A" w:rsidRPr="00332EB2" w:rsidRDefault="009C684A" w:rsidP="004144B4">
            <w:pPr>
              <w:pStyle w:val="Subtitle"/>
              <w:jc w:val="left"/>
              <w:rPr>
                <w:rFonts w:asciiTheme="minorHAnsi" w:hAnsiTheme="minorHAnsi" w:cstheme="minorHAnsi"/>
                <w:sz w:val="22"/>
                <w:szCs w:val="22"/>
              </w:rPr>
            </w:pPr>
            <w:r w:rsidRPr="00332EB2">
              <w:rPr>
                <w:rFonts w:asciiTheme="minorHAnsi" w:hAnsiTheme="minorHAnsi" w:cstheme="minorHAnsi"/>
                <w:sz w:val="22"/>
                <w:szCs w:val="22"/>
              </w:rPr>
              <w:t>Factor</w:t>
            </w:r>
          </w:p>
        </w:tc>
        <w:tc>
          <w:tcPr>
            <w:tcW w:w="211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1FDB0AD" w14:textId="77777777" w:rsidR="009C684A" w:rsidRPr="00332EB2" w:rsidRDefault="009C684A" w:rsidP="004144B4">
            <w:pPr>
              <w:pStyle w:val="Subtitle"/>
              <w:jc w:val="left"/>
              <w:rPr>
                <w:rFonts w:asciiTheme="minorHAnsi" w:hAnsiTheme="minorHAnsi" w:cstheme="minorHAnsi"/>
                <w:sz w:val="22"/>
                <w:szCs w:val="22"/>
              </w:rPr>
            </w:pPr>
            <w:r w:rsidRPr="00332EB2">
              <w:rPr>
                <w:rFonts w:asciiTheme="minorHAnsi" w:hAnsiTheme="minorHAnsi" w:cstheme="minorHAnsi"/>
                <w:sz w:val="22"/>
                <w:szCs w:val="22"/>
              </w:rPr>
              <w:t>Essential</w:t>
            </w:r>
          </w:p>
        </w:tc>
        <w:tc>
          <w:tcPr>
            <w:tcW w:w="163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C6F9EA2" w14:textId="77777777" w:rsidR="009C684A" w:rsidRPr="00332EB2" w:rsidRDefault="009C684A" w:rsidP="004144B4">
            <w:pPr>
              <w:pStyle w:val="Subtitle"/>
              <w:jc w:val="left"/>
              <w:rPr>
                <w:rFonts w:asciiTheme="minorHAnsi" w:hAnsiTheme="minorHAnsi" w:cstheme="minorHAnsi"/>
                <w:sz w:val="22"/>
                <w:szCs w:val="22"/>
              </w:rPr>
            </w:pPr>
            <w:r w:rsidRPr="00332EB2">
              <w:rPr>
                <w:rFonts w:asciiTheme="minorHAnsi" w:hAnsiTheme="minorHAnsi" w:cstheme="minorHAnsi"/>
                <w:sz w:val="22"/>
                <w:szCs w:val="22"/>
              </w:rPr>
              <w:t>Desirable</w:t>
            </w:r>
          </w:p>
        </w:tc>
      </w:tr>
      <w:tr w:rsidR="009C684A" w:rsidRPr="00332EB2" w14:paraId="3ECFBAFB" w14:textId="77777777" w:rsidTr="00044BDD">
        <w:trPr>
          <w:trHeight w:val="832"/>
        </w:trPr>
        <w:tc>
          <w:tcPr>
            <w:tcW w:w="1250" w:type="pct"/>
            <w:tcBorders>
              <w:top w:val="single" w:sz="4" w:space="0" w:color="auto"/>
              <w:left w:val="single" w:sz="4" w:space="0" w:color="auto"/>
              <w:right w:val="single" w:sz="4" w:space="0" w:color="auto"/>
            </w:tcBorders>
          </w:tcPr>
          <w:p w14:paraId="7DE27099" w14:textId="77777777" w:rsidR="009C684A" w:rsidRPr="00635362" w:rsidRDefault="009C684A" w:rsidP="004144B4">
            <w:pPr>
              <w:pStyle w:val="Subtitle"/>
              <w:jc w:val="left"/>
              <w:rPr>
                <w:rFonts w:asciiTheme="minorHAnsi" w:hAnsiTheme="minorHAnsi" w:cstheme="minorHAnsi"/>
                <w:sz w:val="20"/>
              </w:rPr>
            </w:pPr>
            <w:r>
              <w:rPr>
                <w:rFonts w:asciiTheme="minorHAnsi" w:hAnsiTheme="minorHAnsi" w:cstheme="minorHAnsi"/>
                <w:sz w:val="20"/>
              </w:rPr>
              <w:t>Qualifications</w:t>
            </w:r>
          </w:p>
        </w:tc>
        <w:tc>
          <w:tcPr>
            <w:tcW w:w="2115" w:type="pct"/>
            <w:tcBorders>
              <w:top w:val="single" w:sz="4" w:space="0" w:color="auto"/>
              <w:left w:val="single" w:sz="4" w:space="0" w:color="auto"/>
              <w:right w:val="single" w:sz="4" w:space="0" w:color="auto"/>
            </w:tcBorders>
          </w:tcPr>
          <w:p w14:paraId="6C6F8D5C" w14:textId="77777777" w:rsidR="00BC366D" w:rsidRPr="00BC366D" w:rsidRDefault="00BC366D" w:rsidP="004144B4">
            <w:pPr>
              <w:spacing w:after="0"/>
              <w:rPr>
                <w:rFonts w:cstheme="minorHAnsi"/>
                <w:sz w:val="20"/>
                <w:szCs w:val="20"/>
              </w:rPr>
            </w:pPr>
            <w:r w:rsidRPr="00BC366D">
              <w:rPr>
                <w:rFonts w:cstheme="minorHAnsi"/>
                <w:sz w:val="20"/>
                <w:szCs w:val="20"/>
              </w:rPr>
              <w:t>Educated to GCSE level (or equivalent) including Grade C in English &amp; Maths</w:t>
            </w:r>
          </w:p>
          <w:p w14:paraId="73068787" w14:textId="72A63F40" w:rsidR="009C684A" w:rsidRPr="00635362" w:rsidRDefault="009C684A" w:rsidP="004144B4">
            <w:pPr>
              <w:spacing w:after="0"/>
              <w:rPr>
                <w:rFonts w:cstheme="minorHAnsi"/>
                <w:sz w:val="20"/>
                <w:szCs w:val="20"/>
              </w:rPr>
            </w:pPr>
          </w:p>
        </w:tc>
        <w:tc>
          <w:tcPr>
            <w:tcW w:w="1635" w:type="pct"/>
            <w:tcBorders>
              <w:top w:val="single" w:sz="4" w:space="0" w:color="auto"/>
              <w:left w:val="single" w:sz="4" w:space="0" w:color="auto"/>
              <w:right w:val="single" w:sz="4" w:space="0" w:color="auto"/>
            </w:tcBorders>
          </w:tcPr>
          <w:p w14:paraId="3D941AB8" w14:textId="77777777" w:rsidR="00BC366D" w:rsidRPr="00BC366D"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NVQ level 2 in customer service.</w:t>
            </w:r>
          </w:p>
          <w:p w14:paraId="5C8A4040" w14:textId="1DA9ED29" w:rsidR="009C684A" w:rsidRPr="00635362"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Medical receptionist diploma</w:t>
            </w:r>
          </w:p>
        </w:tc>
      </w:tr>
      <w:tr w:rsidR="009C684A" w:rsidRPr="00332EB2" w14:paraId="3973302F" w14:textId="77777777" w:rsidTr="00C267AA">
        <w:trPr>
          <w:trHeight w:val="2216"/>
        </w:trPr>
        <w:tc>
          <w:tcPr>
            <w:tcW w:w="1250" w:type="pct"/>
            <w:tcBorders>
              <w:top w:val="single" w:sz="4" w:space="0" w:color="auto"/>
              <w:left w:val="single" w:sz="4" w:space="0" w:color="auto"/>
              <w:right w:val="single" w:sz="4" w:space="0" w:color="auto"/>
            </w:tcBorders>
          </w:tcPr>
          <w:p w14:paraId="4244FFF5" w14:textId="77777777" w:rsidR="009C684A" w:rsidRPr="00635362" w:rsidRDefault="009C684A" w:rsidP="004144B4">
            <w:pPr>
              <w:pStyle w:val="Subtitle"/>
              <w:jc w:val="left"/>
              <w:rPr>
                <w:rFonts w:asciiTheme="minorHAnsi" w:hAnsiTheme="minorHAnsi" w:cstheme="minorHAnsi"/>
                <w:sz w:val="20"/>
              </w:rPr>
            </w:pPr>
            <w:r>
              <w:rPr>
                <w:rFonts w:asciiTheme="minorHAnsi" w:hAnsiTheme="minorHAnsi" w:cstheme="minorHAnsi"/>
                <w:sz w:val="20"/>
              </w:rPr>
              <w:t>Knowledge &amp; Experience</w:t>
            </w:r>
          </w:p>
        </w:tc>
        <w:tc>
          <w:tcPr>
            <w:tcW w:w="2115" w:type="pct"/>
            <w:tcBorders>
              <w:top w:val="single" w:sz="4" w:space="0" w:color="auto"/>
              <w:left w:val="single" w:sz="4" w:space="0" w:color="auto"/>
              <w:right w:val="single" w:sz="4" w:space="0" w:color="auto"/>
            </w:tcBorders>
          </w:tcPr>
          <w:p w14:paraId="42B18001" w14:textId="43529283" w:rsidR="00044BDD" w:rsidRDefault="00044BDD" w:rsidP="004144B4">
            <w:pPr>
              <w:spacing w:after="0"/>
              <w:rPr>
                <w:rFonts w:cstheme="minorHAnsi"/>
                <w:sz w:val="20"/>
                <w:szCs w:val="20"/>
              </w:rPr>
            </w:pPr>
            <w:r>
              <w:rPr>
                <w:rFonts w:cstheme="minorHAnsi"/>
                <w:sz w:val="20"/>
                <w:szCs w:val="20"/>
              </w:rPr>
              <w:t>Experience of working in a healthcare environment.</w:t>
            </w:r>
          </w:p>
          <w:p w14:paraId="1326E81D" w14:textId="234E9E8A" w:rsidR="00BC366D" w:rsidRPr="00BC366D" w:rsidRDefault="00BC366D" w:rsidP="004144B4">
            <w:pPr>
              <w:spacing w:after="0"/>
              <w:rPr>
                <w:rFonts w:cstheme="minorHAnsi"/>
                <w:sz w:val="20"/>
                <w:szCs w:val="20"/>
              </w:rPr>
            </w:pPr>
            <w:r w:rsidRPr="00BC366D">
              <w:rPr>
                <w:rFonts w:cstheme="minorHAnsi"/>
                <w:sz w:val="20"/>
                <w:szCs w:val="20"/>
              </w:rPr>
              <w:t>One year’s experience in busy customer se</w:t>
            </w:r>
            <w:r>
              <w:rPr>
                <w:rFonts w:cstheme="minorHAnsi"/>
                <w:sz w:val="20"/>
                <w:szCs w:val="20"/>
              </w:rPr>
              <w:t>rvice or reception environment.</w:t>
            </w:r>
          </w:p>
          <w:p w14:paraId="51E3AAE3" w14:textId="74C25786" w:rsidR="00BC366D" w:rsidRPr="00BC366D" w:rsidRDefault="00BC366D" w:rsidP="004144B4">
            <w:pPr>
              <w:spacing w:after="0"/>
              <w:rPr>
                <w:rFonts w:cstheme="minorHAnsi"/>
                <w:sz w:val="20"/>
                <w:szCs w:val="20"/>
              </w:rPr>
            </w:pPr>
            <w:r w:rsidRPr="00BC366D">
              <w:rPr>
                <w:rFonts w:cstheme="minorHAnsi"/>
                <w:sz w:val="20"/>
                <w:szCs w:val="20"/>
              </w:rPr>
              <w:t>E</w:t>
            </w:r>
            <w:r>
              <w:rPr>
                <w:rFonts w:cstheme="minorHAnsi"/>
                <w:sz w:val="20"/>
                <w:szCs w:val="20"/>
              </w:rPr>
              <w:t>xperience of working in a team.</w:t>
            </w:r>
          </w:p>
          <w:p w14:paraId="6C1C2C7F" w14:textId="141869F0" w:rsidR="009C684A" w:rsidRPr="00635362" w:rsidRDefault="009C684A" w:rsidP="004144B4">
            <w:pPr>
              <w:spacing w:after="0"/>
              <w:rPr>
                <w:rFonts w:cstheme="minorHAnsi"/>
                <w:sz w:val="20"/>
                <w:szCs w:val="20"/>
              </w:rPr>
            </w:pPr>
          </w:p>
        </w:tc>
        <w:tc>
          <w:tcPr>
            <w:tcW w:w="1635" w:type="pct"/>
            <w:tcBorders>
              <w:top w:val="single" w:sz="4" w:space="0" w:color="auto"/>
              <w:left w:val="single" w:sz="4" w:space="0" w:color="auto"/>
              <w:right w:val="single" w:sz="4" w:space="0" w:color="auto"/>
            </w:tcBorders>
          </w:tcPr>
          <w:p w14:paraId="12E1375A" w14:textId="77777777" w:rsidR="00AD39A8" w:rsidRDefault="00AD39A8" w:rsidP="004144B4">
            <w:pPr>
              <w:spacing w:after="0"/>
              <w:rPr>
                <w:rFonts w:eastAsia="Times New Roman" w:cstheme="minorHAnsi"/>
                <w:sz w:val="20"/>
                <w:szCs w:val="20"/>
              </w:rPr>
            </w:pPr>
            <w:r w:rsidRPr="00AD39A8">
              <w:rPr>
                <w:rFonts w:eastAsia="Times New Roman" w:cstheme="minorHAnsi"/>
                <w:sz w:val="20"/>
                <w:szCs w:val="20"/>
              </w:rPr>
              <w:t>Confidence to use own judgement based on resourcefulness and local knowledge in response to patient o</w:t>
            </w:r>
            <w:r>
              <w:rPr>
                <w:rFonts w:eastAsia="Times New Roman" w:cstheme="minorHAnsi"/>
                <w:sz w:val="20"/>
                <w:szCs w:val="20"/>
              </w:rPr>
              <w:t>r staff queries.</w:t>
            </w:r>
          </w:p>
          <w:p w14:paraId="4F254C93" w14:textId="6EC8852C" w:rsidR="00BC366D" w:rsidRPr="00BC366D"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Previous NHS experience</w:t>
            </w:r>
          </w:p>
          <w:p w14:paraId="0FE403D1" w14:textId="64F78B40" w:rsidR="009C684A" w:rsidRPr="00635362"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Experience of clinical systems, including SystmOne</w:t>
            </w:r>
          </w:p>
        </w:tc>
      </w:tr>
      <w:tr w:rsidR="009C684A" w:rsidRPr="00332EB2" w14:paraId="30CF9E8E" w14:textId="77777777" w:rsidTr="00C267AA">
        <w:trPr>
          <w:trHeight w:val="639"/>
        </w:trPr>
        <w:tc>
          <w:tcPr>
            <w:tcW w:w="1250" w:type="pct"/>
            <w:tcBorders>
              <w:top w:val="single" w:sz="4" w:space="0" w:color="auto"/>
              <w:left w:val="single" w:sz="4" w:space="0" w:color="auto"/>
              <w:bottom w:val="single" w:sz="4" w:space="0" w:color="auto"/>
              <w:right w:val="single" w:sz="4" w:space="0" w:color="auto"/>
            </w:tcBorders>
          </w:tcPr>
          <w:p w14:paraId="130C4AF3" w14:textId="77777777" w:rsidR="009C684A" w:rsidRPr="00635362" w:rsidRDefault="009C684A" w:rsidP="004144B4">
            <w:pPr>
              <w:pStyle w:val="Subtitle"/>
              <w:jc w:val="left"/>
              <w:rPr>
                <w:rFonts w:asciiTheme="minorHAnsi" w:hAnsiTheme="minorHAnsi" w:cstheme="minorHAnsi"/>
                <w:sz w:val="20"/>
              </w:rPr>
            </w:pPr>
            <w:r w:rsidRPr="00635362">
              <w:rPr>
                <w:rFonts w:asciiTheme="minorHAnsi" w:hAnsiTheme="minorHAnsi" w:cstheme="minorHAnsi"/>
                <w:sz w:val="20"/>
              </w:rPr>
              <w:t>Ability &amp; Skill</w:t>
            </w:r>
          </w:p>
          <w:p w14:paraId="59A417E1" w14:textId="77777777" w:rsidR="009C684A" w:rsidRPr="00635362" w:rsidRDefault="009C684A" w:rsidP="004144B4">
            <w:pPr>
              <w:pStyle w:val="Subtitle"/>
              <w:jc w:val="left"/>
              <w:rPr>
                <w:rFonts w:asciiTheme="minorHAnsi" w:hAnsiTheme="minorHAnsi" w:cstheme="minorHAnsi"/>
                <w:sz w:val="20"/>
              </w:rPr>
            </w:pPr>
          </w:p>
          <w:p w14:paraId="0734F725" w14:textId="77777777" w:rsidR="009C684A" w:rsidRPr="00635362" w:rsidRDefault="009C684A" w:rsidP="004144B4">
            <w:pPr>
              <w:pStyle w:val="Subtitle"/>
              <w:jc w:val="left"/>
              <w:rPr>
                <w:rFonts w:asciiTheme="minorHAnsi" w:hAnsiTheme="minorHAnsi" w:cstheme="minorHAnsi"/>
                <w:sz w:val="20"/>
              </w:rPr>
            </w:pPr>
          </w:p>
          <w:p w14:paraId="15FA0935" w14:textId="77777777" w:rsidR="009C684A" w:rsidRPr="00635362" w:rsidRDefault="009C684A" w:rsidP="004144B4">
            <w:pPr>
              <w:pStyle w:val="Subtitle"/>
              <w:jc w:val="left"/>
              <w:rPr>
                <w:rFonts w:asciiTheme="minorHAnsi" w:hAnsiTheme="minorHAnsi" w:cstheme="minorHAnsi"/>
                <w:sz w:val="20"/>
              </w:rPr>
            </w:pPr>
          </w:p>
        </w:tc>
        <w:tc>
          <w:tcPr>
            <w:tcW w:w="2115" w:type="pct"/>
            <w:tcBorders>
              <w:top w:val="single" w:sz="4" w:space="0" w:color="auto"/>
              <w:left w:val="single" w:sz="4" w:space="0" w:color="auto"/>
              <w:bottom w:val="single" w:sz="4" w:space="0" w:color="auto"/>
              <w:right w:val="single" w:sz="4" w:space="0" w:color="auto"/>
            </w:tcBorders>
          </w:tcPr>
          <w:p w14:paraId="70188728" w14:textId="449B8EA2" w:rsidR="00BC366D" w:rsidRPr="00BC366D" w:rsidRDefault="00BC366D" w:rsidP="004144B4">
            <w:pPr>
              <w:spacing w:after="0"/>
              <w:rPr>
                <w:rFonts w:cstheme="minorHAnsi"/>
                <w:sz w:val="20"/>
                <w:szCs w:val="20"/>
              </w:rPr>
            </w:pPr>
            <w:r w:rsidRPr="00BC366D">
              <w:rPr>
                <w:rFonts w:cstheme="minorHAnsi"/>
                <w:sz w:val="20"/>
                <w:szCs w:val="20"/>
              </w:rPr>
              <w:t>Basic computer skills including email, spreadsheets, word processin</w:t>
            </w:r>
            <w:r>
              <w:rPr>
                <w:rFonts w:cstheme="minorHAnsi"/>
                <w:sz w:val="20"/>
                <w:szCs w:val="20"/>
              </w:rPr>
              <w:t>g</w:t>
            </w:r>
            <w:r w:rsidR="00044BDD">
              <w:rPr>
                <w:rFonts w:cstheme="minorHAnsi"/>
                <w:sz w:val="20"/>
                <w:szCs w:val="20"/>
              </w:rPr>
              <w:t>.</w:t>
            </w:r>
          </w:p>
          <w:p w14:paraId="15447DAB" w14:textId="12DD47A1" w:rsidR="00BC366D" w:rsidRPr="00BC366D" w:rsidRDefault="00BC366D" w:rsidP="004144B4">
            <w:pPr>
              <w:spacing w:after="0"/>
              <w:rPr>
                <w:rFonts w:cstheme="minorHAnsi"/>
                <w:sz w:val="20"/>
                <w:szCs w:val="20"/>
              </w:rPr>
            </w:pPr>
            <w:r w:rsidRPr="00BC366D">
              <w:rPr>
                <w:rFonts w:cstheme="minorHAnsi"/>
                <w:sz w:val="20"/>
                <w:szCs w:val="20"/>
              </w:rPr>
              <w:t>Good inte</w:t>
            </w:r>
            <w:r>
              <w:rPr>
                <w:rFonts w:cstheme="minorHAnsi"/>
                <w:sz w:val="20"/>
                <w:szCs w:val="20"/>
              </w:rPr>
              <w:t>rpersonal/organisational skills</w:t>
            </w:r>
          </w:p>
          <w:p w14:paraId="2EC187A2" w14:textId="159ED4CF" w:rsidR="00BC366D" w:rsidRPr="00BC366D" w:rsidRDefault="00BC366D" w:rsidP="004144B4">
            <w:pPr>
              <w:spacing w:after="0"/>
              <w:rPr>
                <w:rFonts w:cstheme="minorHAnsi"/>
                <w:sz w:val="20"/>
                <w:szCs w:val="20"/>
              </w:rPr>
            </w:pPr>
            <w:r w:rsidRPr="00BC366D">
              <w:rPr>
                <w:rFonts w:cstheme="minorHAnsi"/>
                <w:sz w:val="20"/>
                <w:szCs w:val="20"/>
              </w:rPr>
              <w:t>Good communications skills, face to face and over the tel</w:t>
            </w:r>
            <w:r>
              <w:rPr>
                <w:rFonts w:cstheme="minorHAnsi"/>
                <w:sz w:val="20"/>
                <w:szCs w:val="20"/>
              </w:rPr>
              <w:t>ephone and in writing.</w:t>
            </w:r>
          </w:p>
          <w:p w14:paraId="49EAF802" w14:textId="686C27EE" w:rsidR="00BC366D" w:rsidRPr="00BC366D" w:rsidRDefault="00BC366D" w:rsidP="004144B4">
            <w:pPr>
              <w:spacing w:after="0"/>
              <w:rPr>
                <w:rFonts w:cstheme="minorHAnsi"/>
                <w:sz w:val="20"/>
                <w:szCs w:val="20"/>
              </w:rPr>
            </w:pPr>
            <w:r w:rsidRPr="00BC366D">
              <w:rPr>
                <w:rFonts w:cstheme="minorHAnsi"/>
                <w:sz w:val="20"/>
                <w:szCs w:val="20"/>
              </w:rPr>
              <w:t>Ability to deal appropriately with difficult situations and work under pressure, including being able to remain calm when dealing with conflict.</w:t>
            </w:r>
          </w:p>
          <w:p w14:paraId="6C41DC6F" w14:textId="75F663E6" w:rsidR="00BC366D" w:rsidRPr="00BC366D" w:rsidRDefault="00BC366D" w:rsidP="004144B4">
            <w:pPr>
              <w:spacing w:after="0"/>
              <w:rPr>
                <w:rFonts w:cstheme="minorHAnsi"/>
                <w:sz w:val="20"/>
                <w:szCs w:val="20"/>
              </w:rPr>
            </w:pPr>
            <w:r w:rsidRPr="00BC366D">
              <w:rPr>
                <w:rFonts w:cstheme="minorHAnsi"/>
                <w:sz w:val="20"/>
                <w:szCs w:val="20"/>
              </w:rPr>
              <w:t>Logical thinker, able to file</w:t>
            </w:r>
            <w:r>
              <w:rPr>
                <w:rFonts w:cstheme="minorHAnsi"/>
                <w:sz w:val="20"/>
                <w:szCs w:val="20"/>
              </w:rPr>
              <w:t xml:space="preserve"> accurately.</w:t>
            </w:r>
          </w:p>
          <w:p w14:paraId="343FE3A9" w14:textId="35B27640" w:rsidR="009C684A" w:rsidRPr="00635362" w:rsidRDefault="00BC366D" w:rsidP="004144B4">
            <w:pPr>
              <w:spacing w:after="0"/>
              <w:rPr>
                <w:rFonts w:cstheme="minorHAnsi"/>
                <w:sz w:val="20"/>
                <w:szCs w:val="20"/>
              </w:rPr>
            </w:pPr>
            <w:r w:rsidRPr="00BC366D">
              <w:rPr>
                <w:rFonts w:cstheme="minorHAnsi"/>
                <w:sz w:val="20"/>
                <w:szCs w:val="20"/>
              </w:rPr>
              <w:t>Ability to translate information and details accurately, both verbally and in writing.</w:t>
            </w:r>
          </w:p>
        </w:tc>
        <w:tc>
          <w:tcPr>
            <w:tcW w:w="1635" w:type="pct"/>
            <w:tcBorders>
              <w:top w:val="single" w:sz="4" w:space="0" w:color="auto"/>
              <w:left w:val="single" w:sz="4" w:space="0" w:color="auto"/>
              <w:bottom w:val="single" w:sz="4" w:space="0" w:color="auto"/>
              <w:right w:val="single" w:sz="4" w:space="0" w:color="auto"/>
            </w:tcBorders>
          </w:tcPr>
          <w:p w14:paraId="120DA715" w14:textId="2BCA5C86" w:rsidR="009C684A" w:rsidRPr="00635362"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Good level of skills in spreadsheets and word processing</w:t>
            </w:r>
          </w:p>
        </w:tc>
      </w:tr>
      <w:tr w:rsidR="009C684A" w:rsidRPr="00332EB2" w14:paraId="45D7CAA0" w14:textId="77777777" w:rsidTr="00C267AA">
        <w:trPr>
          <w:trHeight w:val="893"/>
        </w:trPr>
        <w:tc>
          <w:tcPr>
            <w:tcW w:w="1250" w:type="pct"/>
            <w:tcBorders>
              <w:top w:val="single" w:sz="4" w:space="0" w:color="auto"/>
              <w:left w:val="single" w:sz="4" w:space="0" w:color="auto"/>
              <w:bottom w:val="single" w:sz="4" w:space="0" w:color="auto"/>
              <w:right w:val="single" w:sz="4" w:space="0" w:color="auto"/>
            </w:tcBorders>
          </w:tcPr>
          <w:p w14:paraId="280283D5" w14:textId="77777777" w:rsidR="009C684A" w:rsidRPr="00635362" w:rsidRDefault="009C684A" w:rsidP="004144B4">
            <w:pPr>
              <w:pStyle w:val="Subtitle"/>
              <w:jc w:val="left"/>
              <w:rPr>
                <w:rFonts w:asciiTheme="minorHAnsi" w:hAnsiTheme="minorHAnsi" w:cstheme="minorHAnsi"/>
                <w:sz w:val="20"/>
              </w:rPr>
            </w:pPr>
            <w:r w:rsidRPr="00635362">
              <w:rPr>
                <w:rFonts w:asciiTheme="minorHAnsi" w:hAnsiTheme="minorHAnsi" w:cstheme="minorHAnsi"/>
                <w:sz w:val="20"/>
              </w:rPr>
              <w:t>Personal Attributes</w:t>
            </w:r>
          </w:p>
          <w:p w14:paraId="0388387B" w14:textId="77777777" w:rsidR="009C684A" w:rsidRPr="00635362" w:rsidRDefault="009C684A" w:rsidP="004144B4">
            <w:pPr>
              <w:pStyle w:val="Subtitle"/>
              <w:jc w:val="left"/>
              <w:rPr>
                <w:rFonts w:asciiTheme="minorHAnsi" w:hAnsiTheme="minorHAnsi" w:cstheme="minorHAnsi"/>
                <w:sz w:val="20"/>
              </w:rPr>
            </w:pPr>
          </w:p>
          <w:p w14:paraId="1BEB7FB5" w14:textId="77777777" w:rsidR="009C684A" w:rsidRPr="00635362" w:rsidRDefault="009C684A" w:rsidP="004144B4">
            <w:pPr>
              <w:pStyle w:val="Subtitle"/>
              <w:jc w:val="left"/>
              <w:rPr>
                <w:rFonts w:asciiTheme="minorHAnsi" w:hAnsiTheme="minorHAnsi" w:cstheme="minorHAnsi"/>
                <w:sz w:val="20"/>
              </w:rPr>
            </w:pPr>
          </w:p>
          <w:p w14:paraId="348EFEFF" w14:textId="77777777" w:rsidR="009C684A" w:rsidRPr="00635362" w:rsidRDefault="009C684A" w:rsidP="004144B4">
            <w:pPr>
              <w:pStyle w:val="Subtitle"/>
              <w:jc w:val="left"/>
              <w:rPr>
                <w:rFonts w:asciiTheme="minorHAnsi" w:hAnsiTheme="minorHAnsi" w:cstheme="minorHAnsi"/>
                <w:sz w:val="20"/>
              </w:rPr>
            </w:pPr>
          </w:p>
        </w:tc>
        <w:tc>
          <w:tcPr>
            <w:tcW w:w="2115" w:type="pct"/>
            <w:tcBorders>
              <w:top w:val="single" w:sz="4" w:space="0" w:color="auto"/>
              <w:left w:val="single" w:sz="4" w:space="0" w:color="auto"/>
              <w:bottom w:val="single" w:sz="4" w:space="0" w:color="auto"/>
              <w:right w:val="single" w:sz="4" w:space="0" w:color="auto"/>
            </w:tcBorders>
            <w:hideMark/>
          </w:tcPr>
          <w:p w14:paraId="1B38E323" w14:textId="7B86480E" w:rsidR="00BC366D" w:rsidRPr="00BC366D" w:rsidRDefault="00BC366D" w:rsidP="004144B4">
            <w:pPr>
              <w:spacing w:after="0"/>
              <w:rPr>
                <w:rFonts w:cstheme="minorHAnsi"/>
                <w:bCs/>
                <w:sz w:val="20"/>
              </w:rPr>
            </w:pPr>
            <w:r w:rsidRPr="00BC366D">
              <w:rPr>
                <w:rFonts w:cstheme="minorHAnsi"/>
                <w:bCs/>
                <w:sz w:val="20"/>
              </w:rPr>
              <w:t>Quick to grasp new points and a pleasant articulate manner.</w:t>
            </w:r>
          </w:p>
          <w:p w14:paraId="7CFEDDF9" w14:textId="36D5A14B" w:rsidR="00BC366D" w:rsidRPr="00BC366D" w:rsidRDefault="00BC366D" w:rsidP="004144B4">
            <w:pPr>
              <w:spacing w:after="0"/>
              <w:rPr>
                <w:rFonts w:cstheme="minorHAnsi"/>
                <w:bCs/>
                <w:sz w:val="20"/>
              </w:rPr>
            </w:pPr>
            <w:r w:rsidRPr="00BC366D">
              <w:rPr>
                <w:rFonts w:cstheme="minorHAnsi"/>
                <w:bCs/>
                <w:sz w:val="20"/>
              </w:rPr>
              <w:t>Ability to work as part of an integrated, multi skilled team.</w:t>
            </w:r>
          </w:p>
          <w:p w14:paraId="254F719C" w14:textId="7EBACA5B" w:rsidR="00BC366D" w:rsidRPr="00BC366D" w:rsidRDefault="00BC366D" w:rsidP="004144B4">
            <w:pPr>
              <w:spacing w:after="0"/>
              <w:rPr>
                <w:rFonts w:cstheme="minorHAnsi"/>
                <w:bCs/>
                <w:sz w:val="20"/>
              </w:rPr>
            </w:pPr>
            <w:r w:rsidRPr="00BC366D">
              <w:rPr>
                <w:rFonts w:cstheme="minorHAnsi"/>
                <w:bCs/>
                <w:sz w:val="20"/>
              </w:rPr>
              <w:t>Approachable and positive.</w:t>
            </w:r>
          </w:p>
          <w:p w14:paraId="13685B2D" w14:textId="1670BA1F" w:rsidR="00BC366D" w:rsidRPr="00BC366D" w:rsidRDefault="00BC366D" w:rsidP="004144B4">
            <w:pPr>
              <w:spacing w:after="0"/>
              <w:rPr>
                <w:rFonts w:cstheme="minorHAnsi"/>
                <w:bCs/>
                <w:sz w:val="20"/>
              </w:rPr>
            </w:pPr>
            <w:r w:rsidRPr="00BC366D">
              <w:rPr>
                <w:rFonts w:cstheme="minorHAnsi"/>
                <w:bCs/>
                <w:sz w:val="20"/>
              </w:rPr>
              <w:t>Able to maintain strict confidentiality at all times.</w:t>
            </w:r>
          </w:p>
          <w:p w14:paraId="047F4988" w14:textId="5C6A82A4" w:rsidR="00BC366D" w:rsidRPr="00BC366D" w:rsidRDefault="00BC366D" w:rsidP="004144B4">
            <w:pPr>
              <w:spacing w:after="0"/>
              <w:rPr>
                <w:rFonts w:cstheme="minorHAnsi"/>
                <w:bCs/>
                <w:sz w:val="20"/>
              </w:rPr>
            </w:pPr>
            <w:r w:rsidRPr="00BC366D">
              <w:rPr>
                <w:rFonts w:cstheme="minorHAnsi"/>
                <w:bCs/>
                <w:sz w:val="20"/>
              </w:rPr>
              <w:t>Good punctuality and professional appearance.</w:t>
            </w:r>
          </w:p>
          <w:p w14:paraId="6CD957F9" w14:textId="38FE5D32" w:rsidR="009C684A" w:rsidRPr="00BC366D" w:rsidRDefault="00BC366D" w:rsidP="004144B4">
            <w:pPr>
              <w:spacing w:after="0"/>
              <w:rPr>
                <w:rFonts w:cstheme="minorHAnsi"/>
                <w:bCs/>
                <w:sz w:val="20"/>
              </w:rPr>
            </w:pPr>
            <w:r w:rsidRPr="00BC366D">
              <w:rPr>
                <w:rFonts w:cstheme="minorHAnsi"/>
                <w:bCs/>
                <w:sz w:val="20"/>
              </w:rPr>
              <w:t>Able to demonstrate compassion and patience.</w:t>
            </w:r>
          </w:p>
        </w:tc>
        <w:tc>
          <w:tcPr>
            <w:tcW w:w="1635" w:type="pct"/>
            <w:tcBorders>
              <w:top w:val="single" w:sz="4" w:space="0" w:color="auto"/>
              <w:left w:val="single" w:sz="4" w:space="0" w:color="auto"/>
              <w:bottom w:val="single" w:sz="4" w:space="0" w:color="auto"/>
              <w:right w:val="single" w:sz="4" w:space="0" w:color="auto"/>
            </w:tcBorders>
            <w:hideMark/>
          </w:tcPr>
          <w:p w14:paraId="256E0755" w14:textId="77777777" w:rsidR="00BC366D" w:rsidRPr="00BC366D"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Able to work flexibly in a changing environment.</w:t>
            </w:r>
          </w:p>
          <w:p w14:paraId="141BC5FD" w14:textId="4DD87C45" w:rsidR="00BC366D" w:rsidRPr="00BC366D"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Willing to learn new skills and develop.</w:t>
            </w:r>
          </w:p>
          <w:p w14:paraId="46A94B04" w14:textId="53CED55F" w:rsidR="00BC366D" w:rsidRPr="00BC366D"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Sensitivity and awareness of minority group needs.</w:t>
            </w:r>
          </w:p>
          <w:p w14:paraId="579498BB" w14:textId="2A39951B" w:rsidR="00BC366D" w:rsidRPr="00BC366D" w:rsidRDefault="00BC366D" w:rsidP="004144B4">
            <w:pPr>
              <w:pStyle w:val="Subtitle"/>
              <w:jc w:val="left"/>
              <w:rPr>
                <w:rFonts w:asciiTheme="minorHAnsi" w:hAnsiTheme="minorHAnsi" w:cstheme="minorHAnsi"/>
                <w:b w:val="0"/>
                <w:sz w:val="20"/>
              </w:rPr>
            </w:pPr>
            <w:r w:rsidRPr="00BC366D">
              <w:rPr>
                <w:rFonts w:asciiTheme="minorHAnsi" w:hAnsiTheme="minorHAnsi" w:cstheme="minorHAnsi"/>
                <w:b w:val="0"/>
                <w:sz w:val="20"/>
              </w:rPr>
              <w:t>Gain satisfaction from helping others.</w:t>
            </w:r>
          </w:p>
          <w:p w14:paraId="6910D567" w14:textId="77777777" w:rsidR="009C684A" w:rsidRPr="00635362" w:rsidRDefault="009C684A" w:rsidP="004144B4">
            <w:pPr>
              <w:pStyle w:val="Subtitle"/>
              <w:jc w:val="left"/>
              <w:rPr>
                <w:rFonts w:asciiTheme="minorHAnsi" w:hAnsiTheme="minorHAnsi" w:cstheme="minorHAnsi"/>
                <w:b w:val="0"/>
                <w:sz w:val="20"/>
              </w:rPr>
            </w:pPr>
          </w:p>
        </w:tc>
      </w:tr>
    </w:tbl>
    <w:p w14:paraId="11EC6BFD" w14:textId="77777777" w:rsidR="009C684A" w:rsidRPr="00332EB2" w:rsidRDefault="009C684A" w:rsidP="004144B4">
      <w:pPr>
        <w:pStyle w:val="Default"/>
        <w:rPr>
          <w:rFonts w:asciiTheme="minorHAnsi" w:hAnsiTheme="minorHAnsi" w:cstheme="minorHAnsi"/>
          <w:color w:val="auto"/>
          <w:sz w:val="20"/>
          <w:szCs w:val="20"/>
        </w:rPr>
      </w:pPr>
    </w:p>
    <w:p w14:paraId="35F787DA" w14:textId="77777777" w:rsidR="009C684A" w:rsidRDefault="009C684A" w:rsidP="004144B4">
      <w:pPr>
        <w:spacing w:after="0"/>
      </w:pPr>
    </w:p>
    <w:sectPr w:rsidR="009C684A" w:rsidSect="00AD26B7">
      <w:headerReference w:type="default" r:id="rId10"/>
      <w:footerReference w:type="default" r:id="rId11"/>
      <w:pgSz w:w="11906" w:h="16838"/>
      <w:pgMar w:top="2835"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D703" w14:textId="77777777" w:rsidR="001A7448" w:rsidRDefault="001A7448" w:rsidP="00AD26B7">
      <w:pPr>
        <w:spacing w:after="0" w:line="240" w:lineRule="auto"/>
      </w:pPr>
      <w:r>
        <w:separator/>
      </w:r>
    </w:p>
  </w:endnote>
  <w:endnote w:type="continuationSeparator" w:id="0">
    <w:p w14:paraId="5C052C73" w14:textId="77777777" w:rsidR="001A7448" w:rsidRDefault="001A7448" w:rsidP="00AD26B7">
      <w:pPr>
        <w:spacing w:after="0" w:line="240" w:lineRule="auto"/>
      </w:pPr>
      <w:r>
        <w:continuationSeparator/>
      </w:r>
    </w:p>
  </w:endnote>
  <w:endnote w:type="continuationNotice" w:id="1">
    <w:p w14:paraId="54FD4691" w14:textId="77777777" w:rsidR="001A7448" w:rsidRDefault="001A7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479F" w14:textId="599EB513" w:rsidR="001A7448" w:rsidRDefault="00044BDD" w:rsidP="00AD26B7">
    <w:pPr>
      <w:pStyle w:val="Footer"/>
      <w:jc w:val="right"/>
    </w:pPr>
    <w:r w:rsidRPr="00AD26B7">
      <w:rPr>
        <w:noProof/>
        <w:color w:val="000000" w:themeColor="text1"/>
        <w:lang w:eastAsia="en-GB"/>
      </w:rPr>
      <w:drawing>
        <wp:anchor distT="0" distB="0" distL="114300" distR="114300" simplePos="0" relativeHeight="251656704" behindDoc="0" locked="0" layoutInCell="1" allowOverlap="1" wp14:anchorId="04B9F26E" wp14:editId="2F34A7D4">
          <wp:simplePos x="0" y="0"/>
          <wp:positionH relativeFrom="margin">
            <wp:posOffset>4884420</wp:posOffset>
          </wp:positionH>
          <wp:positionV relativeFrom="paragraph">
            <wp:posOffset>-614680</wp:posOffset>
          </wp:positionV>
          <wp:extent cx="728980" cy="732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QR C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980" cy="73215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1A7448" w:rsidRPr="00AD26B7">
        <w:rPr>
          <w:rStyle w:val="Hyperlink"/>
          <w:color w:val="000000" w:themeColor="text1"/>
        </w:rPr>
        <w:t>www.suffolkprimarycare.uk</w:t>
      </w:r>
    </w:hyperlink>
    <w:r w:rsidR="001A7448">
      <w:tab/>
    </w:r>
    <w:r w:rsidR="001A744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1FDB2" w14:textId="77777777" w:rsidR="001A7448" w:rsidRDefault="001A7448" w:rsidP="00AD26B7">
      <w:pPr>
        <w:spacing w:after="0" w:line="240" w:lineRule="auto"/>
      </w:pPr>
      <w:r>
        <w:separator/>
      </w:r>
    </w:p>
  </w:footnote>
  <w:footnote w:type="continuationSeparator" w:id="0">
    <w:p w14:paraId="5F26A126" w14:textId="77777777" w:rsidR="001A7448" w:rsidRDefault="001A7448" w:rsidP="00AD26B7">
      <w:pPr>
        <w:spacing w:after="0" w:line="240" w:lineRule="auto"/>
      </w:pPr>
      <w:r>
        <w:continuationSeparator/>
      </w:r>
    </w:p>
  </w:footnote>
  <w:footnote w:type="continuationNotice" w:id="1">
    <w:p w14:paraId="0EB4C594" w14:textId="77777777" w:rsidR="001A7448" w:rsidRDefault="001A7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EBE0D" w14:textId="77777777" w:rsidR="001A7448" w:rsidRDefault="001A7448">
    <w:pPr>
      <w:pStyle w:val="Header"/>
    </w:pPr>
    <w:r>
      <w:rPr>
        <w:noProof/>
        <w:lang w:eastAsia="en-GB"/>
      </w:rPr>
      <w:drawing>
        <wp:inline distT="0" distB="0" distL="0" distR="0" wp14:anchorId="499C09C9" wp14:editId="02303BD7">
          <wp:extent cx="1916050" cy="85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602" cy="870827"/>
                  </a:xfrm>
                  <a:prstGeom prst="rect">
                    <a:avLst/>
                  </a:prstGeom>
                </pic:spPr>
              </pic:pic>
            </a:graphicData>
          </a:graphic>
        </wp:inline>
      </w:drawing>
    </w:r>
  </w:p>
  <w:p w14:paraId="57FDDDA6" w14:textId="77777777" w:rsidR="001A7448" w:rsidRDefault="001A7448">
    <w:pPr>
      <w:pStyle w:val="Header"/>
    </w:pPr>
    <w:r>
      <w:rPr>
        <w:noProof/>
        <w:lang w:eastAsia="en-GB"/>
      </w:rPr>
      <mc:AlternateContent>
        <mc:Choice Requires="wps">
          <w:drawing>
            <wp:anchor distT="0" distB="0" distL="114300" distR="114300" simplePos="0" relativeHeight="251658241" behindDoc="0" locked="0" layoutInCell="1" allowOverlap="1" wp14:anchorId="0F745617" wp14:editId="7D175F8F">
              <wp:simplePos x="0" y="0"/>
              <wp:positionH relativeFrom="column">
                <wp:posOffset>0</wp:posOffset>
              </wp:positionH>
              <wp:positionV relativeFrom="page">
                <wp:posOffset>1453487</wp:posOffset>
              </wp:positionV>
              <wp:extent cx="568388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68388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330D5"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0,114.45pt" to="447.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" strokecolor="black [3213]" strokeweight="1.2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F3AE2"/>
    <w:multiLevelType w:val="hybridMultilevel"/>
    <w:tmpl w:val="4128F8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2280" w:hanging="360"/>
      </w:pPr>
      <w:rPr>
        <w:rFonts w:ascii="Courier New" w:hAnsi="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18064464"/>
    <w:multiLevelType w:val="hybridMultilevel"/>
    <w:tmpl w:val="CAB2C2F2"/>
    <w:lvl w:ilvl="0" w:tplc="5966148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13C4"/>
    <w:multiLevelType w:val="hybridMultilevel"/>
    <w:tmpl w:val="7612F18E"/>
    <w:lvl w:ilvl="0" w:tplc="5966148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85D3A"/>
    <w:multiLevelType w:val="hybridMultilevel"/>
    <w:tmpl w:val="83EE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03A83"/>
    <w:multiLevelType w:val="hybridMultilevel"/>
    <w:tmpl w:val="FA60DB80"/>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66BC5"/>
    <w:multiLevelType w:val="hybridMultilevel"/>
    <w:tmpl w:val="FFE4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76D9B"/>
    <w:multiLevelType w:val="hybridMultilevel"/>
    <w:tmpl w:val="A9A23944"/>
    <w:lvl w:ilvl="0" w:tplc="C00ADD2E">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1209C"/>
    <w:multiLevelType w:val="hybridMultilevel"/>
    <w:tmpl w:val="16DE9426"/>
    <w:lvl w:ilvl="0" w:tplc="FBB608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B6D72"/>
    <w:multiLevelType w:val="hybridMultilevel"/>
    <w:tmpl w:val="0BB2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0"/>
  </w:num>
  <w:num w:numId="6">
    <w:abstractNumId w:val="1"/>
  </w:num>
  <w:num w:numId="7">
    <w:abstractNumId w:val="8"/>
  </w:num>
  <w:num w:numId="8">
    <w:abstractNumId w:val="12"/>
  </w:num>
  <w:num w:numId="9">
    <w:abstractNumId w:val="4"/>
  </w:num>
  <w:num w:numId="10">
    <w:abstractNumId w:val="1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A"/>
    <w:rsid w:val="00044BDD"/>
    <w:rsid w:val="00063998"/>
    <w:rsid w:val="000E6836"/>
    <w:rsid w:val="001A7448"/>
    <w:rsid w:val="001E3D7C"/>
    <w:rsid w:val="00357358"/>
    <w:rsid w:val="00372335"/>
    <w:rsid w:val="003842FE"/>
    <w:rsid w:val="003D5188"/>
    <w:rsid w:val="004018A4"/>
    <w:rsid w:val="004144B4"/>
    <w:rsid w:val="004A1665"/>
    <w:rsid w:val="00574775"/>
    <w:rsid w:val="006A42CB"/>
    <w:rsid w:val="006C34AA"/>
    <w:rsid w:val="006D7872"/>
    <w:rsid w:val="00775B3B"/>
    <w:rsid w:val="008A4D9D"/>
    <w:rsid w:val="009052C3"/>
    <w:rsid w:val="009C684A"/>
    <w:rsid w:val="00A13680"/>
    <w:rsid w:val="00A864EE"/>
    <w:rsid w:val="00AD26B7"/>
    <w:rsid w:val="00AD39A8"/>
    <w:rsid w:val="00B82939"/>
    <w:rsid w:val="00B8794C"/>
    <w:rsid w:val="00BC366D"/>
    <w:rsid w:val="00C02D1E"/>
    <w:rsid w:val="00C267AA"/>
    <w:rsid w:val="00C36362"/>
    <w:rsid w:val="00C613A5"/>
    <w:rsid w:val="00D33DB5"/>
    <w:rsid w:val="00E331E0"/>
    <w:rsid w:val="00E3479B"/>
    <w:rsid w:val="00ED0EE3"/>
    <w:rsid w:val="00ED2178"/>
    <w:rsid w:val="00FC72D5"/>
    <w:rsid w:val="00FE4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CED8E"/>
  <w15:chartTrackingRefBased/>
  <w15:docId w15:val="{55F9C089-6559-41B9-BD8C-2819E73C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6B7"/>
  </w:style>
  <w:style w:type="paragraph" w:styleId="Footer">
    <w:name w:val="footer"/>
    <w:basedOn w:val="Normal"/>
    <w:link w:val="FooterChar"/>
    <w:uiPriority w:val="99"/>
    <w:unhideWhenUsed/>
    <w:rsid w:val="00AD2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6B7"/>
  </w:style>
  <w:style w:type="character" w:styleId="Hyperlink">
    <w:name w:val="Hyperlink"/>
    <w:basedOn w:val="DefaultParagraphFont"/>
    <w:uiPriority w:val="99"/>
    <w:unhideWhenUsed/>
    <w:rsid w:val="00AD26B7"/>
    <w:rPr>
      <w:color w:val="0563C1" w:themeColor="hyperlink"/>
      <w:u w:val="single"/>
    </w:rPr>
  </w:style>
  <w:style w:type="paragraph" w:customStyle="1" w:styleId="Default">
    <w:name w:val="Default"/>
    <w:rsid w:val="009C684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C684A"/>
    <w:pPr>
      <w:spacing w:after="0" w:line="240" w:lineRule="auto"/>
      <w:ind w:left="720" w:right="96"/>
      <w:contextualSpacing/>
    </w:pPr>
  </w:style>
  <w:style w:type="paragraph" w:styleId="BodyText">
    <w:name w:val="Body Text"/>
    <w:basedOn w:val="Normal"/>
    <w:link w:val="BodyTextChar"/>
    <w:rsid w:val="009C684A"/>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9C684A"/>
    <w:rPr>
      <w:rFonts w:ascii="Arial" w:eastAsia="Times New Roman" w:hAnsi="Arial" w:cs="Arial"/>
    </w:rPr>
  </w:style>
  <w:style w:type="paragraph" w:styleId="List">
    <w:name w:val="List"/>
    <w:basedOn w:val="Normal"/>
    <w:rsid w:val="009C684A"/>
    <w:pPr>
      <w:spacing w:after="0" w:line="240" w:lineRule="auto"/>
      <w:ind w:left="283" w:hanging="283"/>
    </w:pPr>
    <w:rPr>
      <w:rFonts w:ascii="Times New Roman" w:eastAsia="Times New Roman" w:hAnsi="Times New Roman" w:cs="Times New Roman"/>
      <w:sz w:val="20"/>
      <w:szCs w:val="20"/>
    </w:rPr>
  </w:style>
  <w:style w:type="paragraph" w:styleId="Title">
    <w:name w:val="Title"/>
    <w:basedOn w:val="Normal"/>
    <w:link w:val="TitleChar"/>
    <w:qFormat/>
    <w:rsid w:val="009C684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C684A"/>
    <w:rPr>
      <w:rFonts w:ascii="Times New Roman" w:eastAsia="Times New Roman" w:hAnsi="Times New Roman" w:cs="Times New Roman"/>
      <w:b/>
      <w:sz w:val="28"/>
      <w:szCs w:val="20"/>
    </w:rPr>
  </w:style>
  <w:style w:type="paragraph" w:styleId="Subtitle">
    <w:name w:val="Subtitle"/>
    <w:basedOn w:val="Normal"/>
    <w:link w:val="SubtitleChar"/>
    <w:qFormat/>
    <w:rsid w:val="009C684A"/>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C684A"/>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uffolkprimarycare.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bradley1\OneDrive%20-%20NHS\SPC%20Central%20HR\HR\Recruitment\Job%20descriptions\SPC%20Letterhead%20(more%20then%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ce8d7b2-874a-44b4-abfb-906e46a5c6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D19819E34EDD49B0416533B4F3F5A6" ma:contentTypeVersion="18" ma:contentTypeDescription="Create a new document." ma:contentTypeScope="" ma:versionID="1d85ba675e1d094a9a520510acf4b298">
  <xsd:schema xmlns:xsd="http://www.w3.org/2001/XMLSchema" xmlns:xs="http://www.w3.org/2001/XMLSchema" xmlns:p="http://schemas.microsoft.com/office/2006/metadata/properties" xmlns:ns1="http://schemas.microsoft.com/sharepoint/v3" xmlns:ns3="dce8d7b2-874a-44b4-abfb-906e46a5c626" xmlns:ns4="e19ba090-c543-418a-b844-a85b473eef0a" targetNamespace="http://schemas.microsoft.com/office/2006/metadata/properties" ma:root="true" ma:fieldsID="d0492e0b73c00a1c84f560b02996c00a" ns1:_="" ns3:_="" ns4:_="">
    <xsd:import namespace="http://schemas.microsoft.com/sharepoint/v3"/>
    <xsd:import namespace="dce8d7b2-874a-44b4-abfb-906e46a5c626"/>
    <xsd:import namespace="e19ba090-c543-418a-b844-a85b473eef0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SystemTag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8d7b2-874a-44b4-abfb-906e46a5c62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ba090-c543-418a-b844-a85b473eef0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16E8B-E1BE-40AE-8D05-C72A0E4B7EF2}">
  <ds:schemaRefs>
    <ds:schemaRef ds:uri="http://schemas.microsoft.com/office/2006/documentManagement/types"/>
    <ds:schemaRef ds:uri="dce8d7b2-874a-44b4-abfb-906e46a5c626"/>
    <ds:schemaRef ds:uri="http://www.w3.org/XML/1998/namespace"/>
    <ds:schemaRef ds:uri="e19ba090-c543-418a-b844-a85b473eef0a"/>
    <ds:schemaRef ds:uri="http://schemas.openxmlformats.org/package/2006/metadata/core-properties"/>
    <ds:schemaRef ds:uri="http://purl.org/dc/elements/1.1/"/>
    <ds:schemaRef ds:uri="http://purl.org/dc/terms/"/>
    <ds:schemaRef ds:uri="http://schemas.microsoft.com/office/2006/metadata/properties"/>
    <ds:schemaRef ds:uri="http://schemas.microsoft.com/sharepoint/v3"/>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CA39B9B-8F62-4410-8462-BBD0CE6A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e8d7b2-874a-44b4-abfb-906e46a5c626"/>
    <ds:schemaRef ds:uri="e19ba090-c543-418a-b844-a85b473ee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37C57-032A-4A5D-9667-2A3C0B482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SPC Letterhead (more then 1 page)</Template>
  <TotalTime>2</TotalTime>
  <Pages>6</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Jade</dc:creator>
  <cp:keywords/>
  <dc:description/>
  <cp:lastModifiedBy>Taylor Frances</cp:lastModifiedBy>
  <cp:revision>5</cp:revision>
  <cp:lastPrinted>2024-01-22T15:43:00Z</cp:lastPrinted>
  <dcterms:created xsi:type="dcterms:W3CDTF">2025-08-13T10:55:00Z</dcterms:created>
  <dcterms:modified xsi:type="dcterms:W3CDTF">2025-08-13T10:56:00Z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0x0101004CD19819E34EDD49B0416533B4F3F5A6</vt:lpwstr>
  </property>
  <property fmtid="{D5CDD505-2E9C-101B-9397-08002B2CF9AE}" pid="3" name="MediaServiceImageTags">
    <vt:lpwstr/>
  </property>
</Properties>
</file>