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18CED" w14:textId="4929CAB3" w:rsidR="00F2052D" w:rsidRPr="00F2052D" w:rsidRDefault="00073D15" w:rsidP="00F2052D">
      <w:pPr>
        <w:spacing w:after="0" w:line="240" w:lineRule="auto"/>
        <w:jc w:val="center"/>
        <w:textAlignment w:val="baseline"/>
        <w:rPr>
          <w:rFonts w:ascii="Segoe UI" w:eastAsia="Times New Roman" w:hAnsi="Segoe UI" w:cs="Segoe UI"/>
          <w:b/>
          <w:bCs/>
          <w:i/>
          <w:iCs/>
          <w:kern w:val="0"/>
          <w:sz w:val="18"/>
          <w:szCs w:val="18"/>
          <w:lang w:eastAsia="en-GB"/>
          <w14:ligatures w14:val="none"/>
        </w:rPr>
      </w:pPr>
      <w:r>
        <w:rPr>
          <w:rFonts w:ascii="Calibri" w:eastAsia="Times New Roman" w:hAnsi="Calibri" w:cs="Calibri"/>
          <w:b/>
          <w:bCs/>
          <w:kern w:val="0"/>
          <w:sz w:val="40"/>
          <w:szCs w:val="40"/>
          <w:lang w:eastAsia="en-GB"/>
          <w14:ligatures w14:val="none"/>
        </w:rPr>
        <w:t>T</w:t>
      </w:r>
      <w:r w:rsidR="00F2052D" w:rsidRPr="00F2052D">
        <w:rPr>
          <w:rFonts w:ascii="Calibri" w:eastAsia="Times New Roman" w:hAnsi="Calibri" w:cs="Calibri"/>
          <w:b/>
          <w:bCs/>
          <w:kern w:val="0"/>
          <w:sz w:val="40"/>
          <w:szCs w:val="40"/>
          <w:lang w:eastAsia="en-GB"/>
          <w14:ligatures w14:val="none"/>
        </w:rPr>
        <w:t xml:space="preserve">he </w:t>
      </w:r>
      <w:proofErr w:type="spellStart"/>
      <w:r w:rsidR="00F2052D" w:rsidRPr="00F2052D">
        <w:rPr>
          <w:rFonts w:ascii="Calibri" w:eastAsia="Times New Roman" w:hAnsi="Calibri" w:cs="Calibri"/>
          <w:b/>
          <w:bCs/>
          <w:kern w:val="0"/>
          <w:sz w:val="40"/>
          <w:szCs w:val="40"/>
          <w:lang w:eastAsia="en-GB"/>
          <w14:ligatures w14:val="none"/>
        </w:rPr>
        <w:t>Humbleyard</w:t>
      </w:r>
      <w:proofErr w:type="spellEnd"/>
      <w:r w:rsidR="00F2052D" w:rsidRPr="00F2052D">
        <w:rPr>
          <w:rFonts w:ascii="Calibri" w:eastAsia="Times New Roman" w:hAnsi="Calibri" w:cs="Calibri"/>
          <w:b/>
          <w:bCs/>
          <w:kern w:val="0"/>
          <w:sz w:val="40"/>
          <w:szCs w:val="40"/>
          <w:lang w:eastAsia="en-GB"/>
          <w14:ligatures w14:val="none"/>
        </w:rPr>
        <w:t xml:space="preserve"> Practice</w:t>
      </w:r>
      <w:r w:rsidR="00F2052D" w:rsidRPr="00F2052D">
        <w:rPr>
          <w:rFonts w:ascii="Calibri" w:eastAsia="Times New Roman" w:hAnsi="Calibri" w:cs="Calibri"/>
          <w:b/>
          <w:bCs/>
          <w:i/>
          <w:iCs/>
          <w:kern w:val="0"/>
          <w:sz w:val="40"/>
          <w:szCs w:val="40"/>
          <w:lang w:eastAsia="en-GB"/>
          <w14:ligatures w14:val="none"/>
        </w:rPr>
        <w:t> </w:t>
      </w:r>
    </w:p>
    <w:p w14:paraId="1DC852AA" w14:textId="77777777" w:rsidR="00F2052D" w:rsidRPr="00F2052D" w:rsidRDefault="00F2052D" w:rsidP="00F2052D">
      <w:pPr>
        <w:spacing w:after="0" w:line="240" w:lineRule="auto"/>
        <w:jc w:val="center"/>
        <w:textAlignment w:val="baseline"/>
        <w:rPr>
          <w:rFonts w:ascii="Segoe UI" w:eastAsia="Times New Roman" w:hAnsi="Segoe UI" w:cs="Segoe UI"/>
          <w:b/>
          <w:bCs/>
          <w:kern w:val="0"/>
          <w:sz w:val="18"/>
          <w:szCs w:val="18"/>
          <w:lang w:eastAsia="en-GB"/>
          <w14:ligatures w14:val="none"/>
        </w:rPr>
      </w:pPr>
      <w:proofErr w:type="spellStart"/>
      <w:r w:rsidRPr="00F2052D">
        <w:rPr>
          <w:rFonts w:ascii="Calibri" w:eastAsia="Times New Roman" w:hAnsi="Calibri" w:cs="Calibri"/>
          <w:b/>
          <w:bCs/>
          <w:kern w:val="0"/>
          <w:sz w:val="28"/>
          <w:szCs w:val="28"/>
          <w:lang w:eastAsia="en-GB"/>
          <w14:ligatures w14:val="none"/>
        </w:rPr>
        <w:t>Cringleford</w:t>
      </w:r>
      <w:proofErr w:type="spellEnd"/>
      <w:r w:rsidRPr="00F2052D">
        <w:rPr>
          <w:rFonts w:ascii="Calibri" w:eastAsia="Times New Roman" w:hAnsi="Calibri" w:cs="Calibri"/>
          <w:b/>
          <w:bCs/>
          <w:kern w:val="0"/>
          <w:sz w:val="28"/>
          <w:szCs w:val="28"/>
          <w:lang w:eastAsia="en-GB"/>
          <w14:ligatures w14:val="none"/>
        </w:rPr>
        <w:t xml:space="preserve">, Hethersett &amp; </w:t>
      </w:r>
      <w:proofErr w:type="spellStart"/>
      <w:r w:rsidRPr="00F2052D">
        <w:rPr>
          <w:rFonts w:ascii="Calibri" w:eastAsia="Times New Roman" w:hAnsi="Calibri" w:cs="Calibri"/>
          <w:b/>
          <w:bCs/>
          <w:kern w:val="0"/>
          <w:sz w:val="28"/>
          <w:szCs w:val="28"/>
          <w:lang w:eastAsia="en-GB"/>
          <w14:ligatures w14:val="none"/>
        </w:rPr>
        <w:t>Mulbarton</w:t>
      </w:r>
      <w:proofErr w:type="spellEnd"/>
      <w:r w:rsidRPr="00F2052D">
        <w:rPr>
          <w:rFonts w:ascii="Calibri" w:eastAsia="Times New Roman" w:hAnsi="Calibri" w:cs="Calibri"/>
          <w:b/>
          <w:bCs/>
          <w:kern w:val="0"/>
          <w:sz w:val="28"/>
          <w:szCs w:val="28"/>
          <w:lang w:eastAsia="en-GB"/>
          <w14:ligatures w14:val="none"/>
        </w:rPr>
        <w:t xml:space="preserve"> Surgeries</w:t>
      </w:r>
      <w:r w:rsidRPr="00F2052D">
        <w:rPr>
          <w:rFonts w:ascii="Calibri" w:eastAsia="Times New Roman" w:hAnsi="Calibri" w:cs="Calibri"/>
          <w:b/>
          <w:bCs/>
          <w:kern w:val="0"/>
          <w:sz w:val="28"/>
          <w:szCs w:val="28"/>
          <w:bdr w:val="none" w:sz="0" w:space="0" w:color="auto" w:frame="1"/>
          <w:shd w:val="clear" w:color="auto" w:fill="C6C6C6"/>
          <w:lang w:eastAsia="en-GB"/>
          <w14:ligatures w14:val="none"/>
        </w:rPr>
        <w:t> </w:t>
      </w:r>
    </w:p>
    <w:p w14:paraId="29181342" w14:textId="77777777" w:rsidR="00F2052D" w:rsidRPr="00F2052D" w:rsidRDefault="00F2052D" w:rsidP="00F2052D">
      <w:pPr>
        <w:spacing w:after="0" w:line="240" w:lineRule="auto"/>
        <w:jc w:val="center"/>
        <w:textAlignment w:val="baseline"/>
        <w:rPr>
          <w:rFonts w:ascii="Segoe UI" w:eastAsia="Times New Roman" w:hAnsi="Segoe UI" w:cs="Segoe UI"/>
          <w:b/>
          <w:bCs/>
          <w:i/>
          <w:iCs/>
          <w:kern w:val="0"/>
          <w:sz w:val="18"/>
          <w:szCs w:val="18"/>
          <w:lang w:eastAsia="en-GB"/>
          <w14:ligatures w14:val="none"/>
        </w:rPr>
      </w:pPr>
      <w:hyperlink r:id="rId5" w:tgtFrame="_blank" w:history="1">
        <w:r w:rsidRPr="00F2052D">
          <w:rPr>
            <w:rFonts w:ascii="Calibri" w:eastAsia="Times New Roman" w:hAnsi="Calibri" w:cs="Calibri"/>
            <w:b/>
            <w:bCs/>
            <w:color w:val="0000FF"/>
            <w:kern w:val="0"/>
            <w:sz w:val="18"/>
            <w:szCs w:val="18"/>
            <w:u w:val="single"/>
            <w:lang w:eastAsia="en-GB"/>
            <w14:ligatures w14:val="none"/>
          </w:rPr>
          <w:t>www.humbleyardpractice.co.uk</w:t>
        </w:r>
      </w:hyperlink>
      <w:r w:rsidRPr="00F2052D">
        <w:rPr>
          <w:rFonts w:ascii="Calibri" w:eastAsia="Times New Roman" w:hAnsi="Calibri" w:cs="Calibri"/>
          <w:b/>
          <w:bCs/>
          <w:i/>
          <w:iCs/>
          <w:kern w:val="0"/>
          <w:sz w:val="18"/>
          <w:szCs w:val="18"/>
          <w:bdr w:val="none" w:sz="0" w:space="0" w:color="auto" w:frame="1"/>
          <w:shd w:val="clear" w:color="auto" w:fill="C6C6C6"/>
          <w:lang w:eastAsia="en-GB"/>
          <w14:ligatures w14:val="none"/>
        </w:rPr>
        <w:t> </w:t>
      </w:r>
    </w:p>
    <w:p w14:paraId="1BA79A1A" w14:textId="5B5D359F" w:rsidR="00F2052D" w:rsidRPr="00F2052D" w:rsidRDefault="00F2052D" w:rsidP="00F2052D">
      <w:pPr>
        <w:spacing w:after="0" w:line="240" w:lineRule="auto"/>
        <w:jc w:val="center"/>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lang w:eastAsia="en-GB"/>
          <w14:ligatures w14:val="none"/>
        </w:rPr>
        <w:t>Drs. Bowron, </w:t>
      </w:r>
      <w:proofErr w:type="spellStart"/>
      <w:r w:rsidRPr="00F2052D">
        <w:rPr>
          <w:rFonts w:ascii="Calibri" w:eastAsia="Times New Roman" w:hAnsi="Calibri" w:cs="Calibri"/>
          <w:b/>
          <w:bCs/>
          <w:kern w:val="0"/>
          <w:sz w:val="22"/>
          <w:szCs w:val="22"/>
          <w:lang w:eastAsia="en-GB"/>
          <w14:ligatures w14:val="none"/>
        </w:rPr>
        <w:t>Dhorajiwala</w:t>
      </w:r>
      <w:proofErr w:type="spellEnd"/>
      <w:r w:rsidRPr="00F2052D">
        <w:rPr>
          <w:rFonts w:ascii="Calibri" w:eastAsia="Times New Roman" w:hAnsi="Calibri" w:cs="Calibri"/>
          <w:b/>
          <w:bCs/>
          <w:kern w:val="0"/>
          <w:sz w:val="22"/>
          <w:szCs w:val="22"/>
          <w:lang w:eastAsia="en-GB"/>
          <w14:ligatures w14:val="none"/>
        </w:rPr>
        <w:t>, Epstein, Makwana, Markham, Cohen</w:t>
      </w:r>
      <w:r>
        <w:rPr>
          <w:rFonts w:ascii="Calibri" w:eastAsia="Times New Roman" w:hAnsi="Calibri" w:cs="Calibri"/>
          <w:b/>
          <w:bCs/>
          <w:kern w:val="0"/>
          <w:sz w:val="22"/>
          <w:szCs w:val="22"/>
          <w:lang w:eastAsia="en-GB"/>
          <w14:ligatures w14:val="none"/>
        </w:rPr>
        <w:t xml:space="preserve"> and </w:t>
      </w:r>
      <w:r w:rsidRPr="00F2052D">
        <w:rPr>
          <w:rFonts w:ascii="Calibri" w:eastAsia="Times New Roman" w:hAnsi="Calibri" w:cs="Calibri"/>
          <w:b/>
          <w:bCs/>
          <w:kern w:val="0"/>
          <w:sz w:val="22"/>
          <w:szCs w:val="22"/>
          <w:lang w:eastAsia="en-GB"/>
          <w14:ligatures w14:val="none"/>
        </w:rPr>
        <w:t>James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7CFAA18" w14:textId="77777777" w:rsidR="00F2052D" w:rsidRPr="00F2052D" w:rsidRDefault="00F2052D" w:rsidP="00F2052D">
      <w:pPr>
        <w:spacing w:after="0" w:line="240" w:lineRule="auto"/>
        <w:textAlignment w:val="baseline"/>
        <w:rPr>
          <w:rFonts w:ascii="Segoe UI" w:eastAsia="Times New Roman" w:hAnsi="Segoe UI" w:cs="Segoe UI"/>
          <w:b/>
          <w:bCs/>
          <w:kern w:val="0"/>
          <w:sz w:val="18"/>
          <w:szCs w:val="18"/>
          <w:lang w:eastAsia="en-GB"/>
          <w14:ligatures w14:val="none"/>
        </w:rPr>
      </w:pPr>
      <w:r w:rsidRPr="00F2052D">
        <w:rPr>
          <w:rFonts w:ascii="Calibri" w:eastAsia="Times New Roman" w:hAnsi="Calibri" w:cs="Calibri"/>
          <w:b/>
          <w:bCs/>
          <w:kern w:val="0"/>
          <w:sz w:val="22"/>
          <w:szCs w:val="22"/>
          <w:bdr w:val="none" w:sz="0" w:space="0" w:color="auto" w:frame="1"/>
          <w:shd w:val="clear" w:color="auto" w:fill="C6C6C6"/>
          <w:lang w:eastAsia="en-GB"/>
          <w14:ligatures w14:val="none"/>
        </w:rPr>
        <w:t> </w:t>
      </w:r>
    </w:p>
    <w:p w14:paraId="44BD1B9B" w14:textId="77777777" w:rsidR="00F2052D" w:rsidRPr="00F2052D" w:rsidRDefault="00F2052D" w:rsidP="00F2052D">
      <w:pPr>
        <w:spacing w:after="0" w:line="240" w:lineRule="auto"/>
        <w:jc w:val="center"/>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18"/>
          <w:szCs w:val="18"/>
          <w:bdr w:val="none" w:sz="0" w:space="0" w:color="auto" w:frame="1"/>
          <w:shd w:val="clear" w:color="auto" w:fill="C6C6C6"/>
          <w:lang w:eastAsia="en-GB"/>
          <w14:ligatures w14:val="none"/>
        </w:rPr>
        <w:t> </w:t>
      </w:r>
    </w:p>
    <w:p w14:paraId="25D8EEB0" w14:textId="3E407EF6" w:rsidR="00F2052D" w:rsidRPr="00F2052D" w:rsidRDefault="00F2052D" w:rsidP="00F2052D">
      <w:pPr>
        <w:spacing w:after="0" w:line="240" w:lineRule="auto"/>
        <w:jc w:val="center"/>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32"/>
          <w:szCs w:val="32"/>
          <w:lang w:eastAsia="en-GB"/>
          <w14:ligatures w14:val="none"/>
        </w:rPr>
        <w:t xml:space="preserve">Job Description:   </w:t>
      </w:r>
      <w:r w:rsidR="00271A5C" w:rsidRPr="00F2052D">
        <w:rPr>
          <w:rFonts w:ascii="Calibri" w:eastAsia="Times New Roman" w:hAnsi="Calibri" w:cs="Calibri"/>
          <w:b/>
          <w:bCs/>
          <w:kern w:val="0"/>
          <w:sz w:val="32"/>
          <w:szCs w:val="32"/>
          <w:lang w:eastAsia="en-GB"/>
          <w14:ligatures w14:val="none"/>
        </w:rPr>
        <w:t>Nurse</w:t>
      </w:r>
      <w:r w:rsidR="00271A5C" w:rsidRPr="00271A5C">
        <w:rPr>
          <w:rFonts w:ascii="Calibri" w:eastAsia="Times New Roman" w:hAnsi="Calibri" w:cs="Calibri"/>
          <w:b/>
          <w:bCs/>
          <w:kern w:val="0"/>
          <w:sz w:val="32"/>
          <w:szCs w:val="32"/>
          <w:bdr w:val="none" w:sz="0" w:space="0" w:color="auto" w:frame="1"/>
          <w:shd w:val="clear" w:color="auto" w:fill="C6C6C6"/>
          <w:lang w:eastAsia="en-GB"/>
          <w14:ligatures w14:val="none"/>
        </w:rPr>
        <w:t xml:space="preserve"> Associate</w:t>
      </w:r>
    </w:p>
    <w:p w14:paraId="0E49A690"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u w:val="single"/>
          <w:lang w:eastAsia="en-GB"/>
          <w14:ligatures w14:val="none"/>
        </w:rPr>
        <w:t>Introduction</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A87A6DF" w14:textId="0D95DE65" w:rsidR="00F2052D" w:rsidRPr="00F2052D" w:rsidRDefault="00F2052D" w:rsidP="00030DAE">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 xml:space="preserve">The </w:t>
      </w:r>
      <w:proofErr w:type="spellStart"/>
      <w:r w:rsidRPr="00F2052D">
        <w:rPr>
          <w:rFonts w:ascii="Calibri" w:eastAsia="Times New Roman" w:hAnsi="Calibri" w:cs="Calibri"/>
          <w:kern w:val="0"/>
          <w:sz w:val="22"/>
          <w:szCs w:val="22"/>
          <w:lang w:eastAsia="en-GB"/>
          <w14:ligatures w14:val="none"/>
        </w:rPr>
        <w:t>Humbleyard</w:t>
      </w:r>
      <w:proofErr w:type="spellEnd"/>
      <w:r w:rsidRPr="00F2052D">
        <w:rPr>
          <w:rFonts w:ascii="Calibri" w:eastAsia="Times New Roman" w:hAnsi="Calibri" w:cs="Calibri"/>
          <w:kern w:val="0"/>
          <w:sz w:val="22"/>
          <w:szCs w:val="22"/>
          <w:lang w:eastAsia="en-GB"/>
          <w14:ligatures w14:val="none"/>
        </w:rPr>
        <w:t xml:space="preserve"> Practice covers the area south of Norwich </w:t>
      </w:r>
      <w:r>
        <w:rPr>
          <w:rFonts w:ascii="Calibri" w:eastAsia="Times New Roman" w:hAnsi="Calibri" w:cs="Calibri"/>
          <w:kern w:val="0"/>
          <w:sz w:val="22"/>
          <w:szCs w:val="22"/>
          <w:lang w:eastAsia="en-GB"/>
          <w14:ligatures w14:val="none"/>
        </w:rPr>
        <w:t>caring for a population</w:t>
      </w:r>
      <w:r w:rsidRPr="00F2052D">
        <w:rPr>
          <w:rFonts w:ascii="Calibri" w:eastAsia="Times New Roman" w:hAnsi="Calibri" w:cs="Calibri"/>
          <w:kern w:val="0"/>
          <w:sz w:val="22"/>
          <w:szCs w:val="22"/>
          <w:lang w:eastAsia="en-GB"/>
          <w14:ligatures w14:val="none"/>
        </w:rPr>
        <w:t xml:space="preserve"> </w:t>
      </w:r>
      <w:r>
        <w:rPr>
          <w:rFonts w:ascii="Calibri" w:eastAsia="Times New Roman" w:hAnsi="Calibri" w:cs="Calibri"/>
          <w:kern w:val="0"/>
          <w:sz w:val="22"/>
          <w:szCs w:val="22"/>
          <w:lang w:eastAsia="en-GB"/>
          <w14:ligatures w14:val="none"/>
        </w:rPr>
        <w:t>of</w:t>
      </w:r>
      <w:r w:rsidRPr="00F2052D">
        <w:rPr>
          <w:rFonts w:ascii="Calibri" w:eastAsia="Times New Roman" w:hAnsi="Calibri" w:cs="Calibri"/>
          <w:kern w:val="0"/>
          <w:sz w:val="22"/>
          <w:szCs w:val="22"/>
          <w:lang w:eastAsia="en-GB"/>
          <w14:ligatures w14:val="none"/>
        </w:rPr>
        <w:t xml:space="preserve"> approximately 22,</w:t>
      </w:r>
      <w:r>
        <w:rPr>
          <w:rFonts w:ascii="Calibri" w:eastAsia="Times New Roman" w:hAnsi="Calibri" w:cs="Calibri"/>
          <w:kern w:val="0"/>
          <w:sz w:val="22"/>
          <w:szCs w:val="22"/>
          <w:lang w:eastAsia="en-GB"/>
          <w14:ligatures w14:val="none"/>
        </w:rPr>
        <w:t>5</w:t>
      </w:r>
      <w:r w:rsidRPr="00F2052D">
        <w:rPr>
          <w:rFonts w:ascii="Calibri" w:eastAsia="Times New Roman" w:hAnsi="Calibri" w:cs="Calibri"/>
          <w:kern w:val="0"/>
          <w:sz w:val="22"/>
          <w:szCs w:val="22"/>
          <w:lang w:eastAsia="en-GB"/>
          <w14:ligatures w14:val="none"/>
        </w:rPr>
        <w:t>00 patients.  It operates from three</w:t>
      </w:r>
      <w:r>
        <w:rPr>
          <w:rFonts w:ascii="Calibri" w:eastAsia="Times New Roman" w:hAnsi="Calibri" w:cs="Calibri"/>
          <w:kern w:val="0"/>
          <w:sz w:val="22"/>
          <w:szCs w:val="22"/>
          <w:lang w:eastAsia="en-GB"/>
          <w14:ligatures w14:val="none"/>
        </w:rPr>
        <w:t xml:space="preserve"> </w:t>
      </w:r>
      <w:r w:rsidRPr="00F2052D">
        <w:rPr>
          <w:rFonts w:ascii="Calibri" w:eastAsia="Times New Roman" w:hAnsi="Calibri" w:cs="Calibri"/>
          <w:kern w:val="0"/>
          <w:sz w:val="22"/>
          <w:szCs w:val="22"/>
          <w:lang w:eastAsia="en-GB"/>
          <w14:ligatures w14:val="none"/>
        </w:rPr>
        <w:t>separate surgeries in the villages of </w:t>
      </w:r>
      <w:proofErr w:type="spellStart"/>
      <w:r w:rsidRPr="00F2052D">
        <w:rPr>
          <w:rFonts w:ascii="Calibri" w:eastAsia="Times New Roman" w:hAnsi="Calibri" w:cs="Calibri"/>
          <w:kern w:val="0"/>
          <w:sz w:val="22"/>
          <w:szCs w:val="22"/>
          <w:lang w:eastAsia="en-GB"/>
          <w14:ligatures w14:val="none"/>
        </w:rPr>
        <w:t>Cringleford</w:t>
      </w:r>
      <w:proofErr w:type="spellEnd"/>
      <w:r w:rsidRPr="00F2052D">
        <w:rPr>
          <w:rFonts w:ascii="Calibri" w:eastAsia="Times New Roman" w:hAnsi="Calibri" w:cs="Calibri"/>
          <w:kern w:val="0"/>
          <w:sz w:val="22"/>
          <w:szCs w:val="22"/>
          <w:lang w:eastAsia="en-GB"/>
          <w14:ligatures w14:val="none"/>
        </w:rPr>
        <w:t xml:space="preserve">, Hethersett and </w:t>
      </w:r>
      <w:proofErr w:type="spellStart"/>
      <w:r w:rsidRPr="00F2052D">
        <w:rPr>
          <w:rFonts w:ascii="Calibri" w:eastAsia="Times New Roman" w:hAnsi="Calibri" w:cs="Calibri"/>
          <w:kern w:val="0"/>
          <w:sz w:val="22"/>
          <w:szCs w:val="22"/>
          <w:lang w:eastAsia="en-GB"/>
          <w14:ligatures w14:val="none"/>
        </w:rPr>
        <w:t>Mulbarton</w:t>
      </w:r>
      <w:proofErr w:type="spellEnd"/>
      <w:r w:rsidRPr="00F2052D">
        <w:rPr>
          <w:rFonts w:ascii="Calibri" w:eastAsia="Times New Roman" w:hAnsi="Calibri" w:cs="Calibri"/>
          <w:kern w:val="0"/>
          <w:sz w:val="22"/>
          <w:szCs w:val="22"/>
          <w:lang w:eastAsia="en-GB"/>
          <w14:ligatures w14:val="none"/>
        </w:rPr>
        <w:t xml:space="preserve"> and provides a comprehensive range of primary medical care services for its patients and carers.  In recent years, the practice has reviewed its provision and skill mix of </w:t>
      </w:r>
      <w:r w:rsidR="00073D15">
        <w:rPr>
          <w:rFonts w:ascii="Calibri" w:eastAsia="Times New Roman" w:hAnsi="Calibri" w:cs="Calibri"/>
          <w:kern w:val="0"/>
          <w:sz w:val="22"/>
          <w:szCs w:val="22"/>
          <w:lang w:eastAsia="en-GB"/>
          <w14:ligatures w14:val="none"/>
        </w:rPr>
        <w:t xml:space="preserve">general </w:t>
      </w:r>
      <w:r w:rsidRPr="00F2052D">
        <w:rPr>
          <w:rFonts w:ascii="Calibri" w:eastAsia="Times New Roman" w:hAnsi="Calibri" w:cs="Calibri"/>
          <w:kern w:val="0"/>
          <w:sz w:val="22"/>
          <w:szCs w:val="22"/>
          <w:lang w:eastAsia="en-GB"/>
          <w14:ligatures w14:val="none"/>
        </w:rPr>
        <w:t>practice nursing and has introduced a peripatetic approach to some of these services, with staff operating as a team across the three surgeries.  </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01199A93" w14:textId="77777777" w:rsidR="00F2052D" w:rsidRPr="00F2052D" w:rsidRDefault="00F2052D" w:rsidP="00030DAE">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E4B998C" w14:textId="42BB879B" w:rsidR="00F2052D" w:rsidRPr="00F2052D" w:rsidRDefault="00F2052D" w:rsidP="00030DAE">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lang w:eastAsia="en-GB"/>
          <w14:ligatures w14:val="none"/>
        </w:rPr>
        <w:t>The post</w:t>
      </w:r>
      <w:r w:rsidR="00030DAE">
        <w:rPr>
          <w:rFonts w:ascii="Calibri" w:eastAsia="Times New Roman" w:hAnsi="Calibri" w:cs="Calibri"/>
          <w:kern w:val="0"/>
          <w:sz w:val="22"/>
          <w:szCs w:val="22"/>
          <w:lang w:eastAsia="en-GB"/>
          <w14:ligatures w14:val="none"/>
        </w:rPr>
        <w:t xml:space="preserve"> </w:t>
      </w:r>
      <w:r w:rsidRPr="00F2052D">
        <w:rPr>
          <w:rFonts w:ascii="Calibri" w:eastAsia="Times New Roman" w:hAnsi="Calibri" w:cs="Calibri"/>
          <w:kern w:val="0"/>
          <w:sz w:val="22"/>
          <w:szCs w:val="22"/>
          <w:lang w:eastAsia="en-GB"/>
          <w14:ligatures w14:val="none"/>
        </w:rPr>
        <w:t xml:space="preserve">holder will be responsible for assisting the doctors in the provision of a comprehensive general nursing service. It should be noted that </w:t>
      </w:r>
      <w:r w:rsidR="00073D15">
        <w:rPr>
          <w:rFonts w:ascii="Calibri" w:eastAsia="Times New Roman" w:hAnsi="Calibri" w:cs="Calibri"/>
          <w:kern w:val="0"/>
          <w:sz w:val="22"/>
          <w:szCs w:val="22"/>
          <w:lang w:eastAsia="en-GB"/>
          <w14:ligatures w14:val="none"/>
        </w:rPr>
        <w:t>the post holder</w:t>
      </w:r>
      <w:r w:rsidRPr="00F2052D">
        <w:rPr>
          <w:rFonts w:ascii="Calibri" w:eastAsia="Times New Roman" w:hAnsi="Calibri" w:cs="Calibri"/>
          <w:kern w:val="0"/>
          <w:sz w:val="22"/>
          <w:szCs w:val="22"/>
          <w:lang w:eastAsia="en-GB"/>
          <w14:ligatures w14:val="none"/>
        </w:rPr>
        <w:t xml:space="preserve"> may be required to treat patients at all three of the practice’s sites, Hethersett, </w:t>
      </w:r>
      <w:proofErr w:type="spellStart"/>
      <w:r w:rsidRPr="00F2052D">
        <w:rPr>
          <w:rFonts w:ascii="Calibri" w:eastAsia="Times New Roman" w:hAnsi="Calibri" w:cs="Calibri"/>
          <w:kern w:val="0"/>
          <w:sz w:val="22"/>
          <w:szCs w:val="22"/>
          <w:lang w:eastAsia="en-GB"/>
          <w14:ligatures w14:val="none"/>
        </w:rPr>
        <w:t>Cringleford</w:t>
      </w:r>
      <w:proofErr w:type="spellEnd"/>
      <w:r w:rsidRPr="00F2052D">
        <w:rPr>
          <w:rFonts w:ascii="Calibri" w:eastAsia="Times New Roman" w:hAnsi="Calibri" w:cs="Calibri"/>
          <w:kern w:val="0"/>
          <w:sz w:val="22"/>
          <w:szCs w:val="22"/>
          <w:lang w:eastAsia="en-GB"/>
          <w14:ligatures w14:val="none"/>
        </w:rPr>
        <w:t> and </w:t>
      </w:r>
      <w:proofErr w:type="spellStart"/>
      <w:r w:rsidRPr="00F2052D">
        <w:rPr>
          <w:rFonts w:ascii="Calibri" w:eastAsia="Times New Roman" w:hAnsi="Calibri" w:cs="Calibri"/>
          <w:kern w:val="0"/>
          <w:sz w:val="22"/>
          <w:szCs w:val="22"/>
          <w:lang w:eastAsia="en-GB"/>
          <w14:ligatures w14:val="none"/>
        </w:rPr>
        <w:t>Mulbarton</w:t>
      </w:r>
      <w:proofErr w:type="spellEnd"/>
      <w:r w:rsidRPr="00F2052D">
        <w:rPr>
          <w:rFonts w:ascii="Calibri" w:eastAsia="Times New Roman" w:hAnsi="Calibri" w:cs="Calibri"/>
          <w:kern w:val="0"/>
          <w:sz w:val="22"/>
          <w:szCs w:val="22"/>
          <w:lang w:eastAsia="en-GB"/>
          <w14:ligatures w14:val="none"/>
        </w:rPr>
        <w:t> Surgeries as and when required.   Post holders must have appropriate qualifications to fulfil the duties of their role.</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454E66C7" w14:textId="77777777" w:rsidR="00F2052D" w:rsidRPr="00F2052D" w:rsidRDefault="00F2052D" w:rsidP="00030DAE">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6BC9BA34"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b/>
          <w:bCs/>
          <w:kern w:val="0"/>
          <w:sz w:val="22"/>
          <w:szCs w:val="22"/>
          <w:u w:val="single"/>
          <w:lang w:eastAsia="en-GB"/>
          <w14:ligatures w14:val="none"/>
        </w:rPr>
        <w:t>Job Description</w:t>
      </w: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34F95BE5"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0"/>
        <w:gridCol w:w="7170"/>
      </w:tblGrid>
      <w:tr w:rsidR="00F2052D" w:rsidRPr="00F2052D" w14:paraId="441033B7" w14:textId="77777777" w:rsidTr="00F2052D">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5D473589" w14:textId="730B5856"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b/>
                <w:bCs/>
                <w:kern w:val="0"/>
                <w:sz w:val="22"/>
                <w:szCs w:val="22"/>
                <w:lang w:eastAsia="en-GB"/>
                <w14:ligatures w14:val="none"/>
              </w:rPr>
              <w:t>Reporting to</w:t>
            </w:r>
          </w:p>
        </w:tc>
        <w:tc>
          <w:tcPr>
            <w:tcW w:w="8100" w:type="dxa"/>
            <w:tcBorders>
              <w:top w:val="single" w:sz="6" w:space="0" w:color="auto"/>
              <w:left w:val="single" w:sz="6" w:space="0" w:color="auto"/>
              <w:bottom w:val="single" w:sz="6" w:space="0" w:color="auto"/>
              <w:right w:val="single" w:sz="6" w:space="0" w:color="auto"/>
            </w:tcBorders>
            <w:shd w:val="clear" w:color="auto" w:fill="FFFFFF"/>
            <w:hideMark/>
          </w:tcPr>
          <w:p w14:paraId="0FDD9E57"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The Nurse Manager </w:t>
            </w:r>
          </w:p>
        </w:tc>
      </w:tr>
      <w:tr w:rsidR="00F2052D" w:rsidRPr="00F2052D" w14:paraId="0862E007" w14:textId="77777777" w:rsidTr="00F2052D">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3C9CD197" w14:textId="7DE314A4"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b/>
                <w:bCs/>
                <w:kern w:val="0"/>
                <w:sz w:val="22"/>
                <w:szCs w:val="22"/>
                <w:lang w:eastAsia="en-GB"/>
                <w14:ligatures w14:val="none"/>
              </w:rPr>
              <w:t>Responsible to</w:t>
            </w:r>
          </w:p>
        </w:tc>
        <w:tc>
          <w:tcPr>
            <w:tcW w:w="8100" w:type="dxa"/>
            <w:tcBorders>
              <w:top w:val="single" w:sz="6" w:space="0" w:color="auto"/>
              <w:left w:val="single" w:sz="6" w:space="0" w:color="auto"/>
              <w:bottom w:val="single" w:sz="6" w:space="0" w:color="auto"/>
              <w:right w:val="single" w:sz="6" w:space="0" w:color="auto"/>
            </w:tcBorders>
            <w:shd w:val="clear" w:color="auto" w:fill="FFFFFF"/>
            <w:hideMark/>
          </w:tcPr>
          <w:p w14:paraId="67216D16"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The Partners </w:t>
            </w:r>
          </w:p>
        </w:tc>
      </w:tr>
      <w:tr w:rsidR="00F2052D" w:rsidRPr="00F2052D" w14:paraId="1FCF2797" w14:textId="77777777" w:rsidTr="00F2052D">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543929C2"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b/>
                <w:bCs/>
                <w:kern w:val="0"/>
                <w:sz w:val="22"/>
                <w:szCs w:val="22"/>
                <w:lang w:eastAsia="en-GB"/>
                <w14:ligatures w14:val="none"/>
              </w:rPr>
              <w:t>Location</w:t>
            </w:r>
            <w:r w:rsidRPr="00F2052D">
              <w:rPr>
                <w:rFonts w:ascii="Calibri" w:eastAsia="Times New Roman" w:hAnsi="Calibri" w:cs="Calibri"/>
                <w:kern w:val="0"/>
                <w:sz w:val="22"/>
                <w:szCs w:val="22"/>
                <w:lang w:eastAsia="en-GB"/>
                <w14:ligatures w14:val="none"/>
              </w:rPr>
              <w:t> </w:t>
            </w:r>
          </w:p>
        </w:tc>
        <w:tc>
          <w:tcPr>
            <w:tcW w:w="8100" w:type="dxa"/>
            <w:tcBorders>
              <w:top w:val="single" w:sz="6" w:space="0" w:color="auto"/>
              <w:left w:val="single" w:sz="6" w:space="0" w:color="auto"/>
              <w:bottom w:val="single" w:sz="6" w:space="0" w:color="auto"/>
              <w:right w:val="single" w:sz="6" w:space="0" w:color="auto"/>
            </w:tcBorders>
            <w:shd w:val="clear" w:color="auto" w:fill="FFFFFF"/>
            <w:hideMark/>
          </w:tcPr>
          <w:p w14:paraId="3003E0AD"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Staff members are expected to work across all three sites as the needs of the service require. </w:t>
            </w:r>
            <w:proofErr w:type="spellStart"/>
            <w:r w:rsidRPr="00F2052D">
              <w:rPr>
                <w:rFonts w:ascii="Calibri" w:eastAsia="Times New Roman" w:hAnsi="Calibri" w:cs="Calibri"/>
                <w:kern w:val="0"/>
                <w:sz w:val="22"/>
                <w:szCs w:val="22"/>
                <w:lang w:eastAsia="en-GB"/>
                <w14:ligatures w14:val="none"/>
              </w:rPr>
              <w:t>Cringleford</w:t>
            </w:r>
            <w:proofErr w:type="spellEnd"/>
            <w:r w:rsidRPr="00F2052D">
              <w:rPr>
                <w:rFonts w:ascii="Calibri" w:eastAsia="Times New Roman" w:hAnsi="Calibri" w:cs="Calibri"/>
                <w:kern w:val="0"/>
                <w:sz w:val="22"/>
                <w:szCs w:val="22"/>
                <w:lang w:eastAsia="en-GB"/>
                <w14:ligatures w14:val="none"/>
              </w:rPr>
              <w:t xml:space="preserve"> NR4 6TA, Hethersett NR9 3AB, </w:t>
            </w:r>
            <w:proofErr w:type="spellStart"/>
            <w:r w:rsidRPr="00F2052D">
              <w:rPr>
                <w:rFonts w:ascii="Calibri" w:eastAsia="Times New Roman" w:hAnsi="Calibri" w:cs="Calibri"/>
                <w:kern w:val="0"/>
                <w:sz w:val="22"/>
                <w:szCs w:val="22"/>
                <w:lang w:eastAsia="en-GB"/>
                <w14:ligatures w14:val="none"/>
              </w:rPr>
              <w:t>Mulbarton</w:t>
            </w:r>
            <w:proofErr w:type="spellEnd"/>
            <w:r w:rsidRPr="00F2052D">
              <w:rPr>
                <w:rFonts w:ascii="Calibri" w:eastAsia="Times New Roman" w:hAnsi="Calibri" w:cs="Calibri"/>
                <w:kern w:val="0"/>
                <w:sz w:val="22"/>
                <w:szCs w:val="22"/>
                <w:lang w:eastAsia="en-GB"/>
                <w14:ligatures w14:val="none"/>
              </w:rPr>
              <w:t>, NR14 8JG </w:t>
            </w:r>
          </w:p>
        </w:tc>
      </w:tr>
      <w:tr w:rsidR="00F2052D" w:rsidRPr="00F2052D" w14:paraId="6FA084A9" w14:textId="77777777" w:rsidTr="00030DAE">
        <w:trPr>
          <w:trHeight w:val="65"/>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692E7E0E"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b/>
                <w:bCs/>
                <w:kern w:val="0"/>
                <w:sz w:val="22"/>
                <w:szCs w:val="22"/>
                <w:lang w:eastAsia="en-GB"/>
                <w14:ligatures w14:val="none"/>
              </w:rPr>
              <w:t>Qualifications</w:t>
            </w:r>
            <w:r w:rsidRPr="00F2052D">
              <w:rPr>
                <w:rFonts w:ascii="Calibri" w:eastAsia="Times New Roman" w:hAnsi="Calibri" w:cs="Calibri"/>
                <w:kern w:val="0"/>
                <w:sz w:val="22"/>
                <w:szCs w:val="22"/>
                <w:lang w:eastAsia="en-GB"/>
                <w14:ligatures w14:val="none"/>
              </w:rPr>
              <w:t> </w:t>
            </w:r>
          </w:p>
        </w:tc>
        <w:tc>
          <w:tcPr>
            <w:tcW w:w="8100" w:type="dxa"/>
            <w:tcBorders>
              <w:top w:val="single" w:sz="6" w:space="0" w:color="auto"/>
              <w:left w:val="single" w:sz="6" w:space="0" w:color="auto"/>
              <w:bottom w:val="single" w:sz="6" w:space="0" w:color="auto"/>
              <w:right w:val="single" w:sz="6" w:space="0" w:color="auto"/>
            </w:tcBorders>
            <w:shd w:val="clear" w:color="auto" w:fill="FFFFFF"/>
            <w:hideMark/>
          </w:tcPr>
          <w:p w14:paraId="37A6D3C0" w14:textId="1717EA06" w:rsidR="00F2052D" w:rsidRPr="00F2052D" w:rsidRDefault="00030DAE" w:rsidP="00F2052D">
            <w:pPr>
              <w:spacing w:after="0" w:line="240" w:lineRule="auto"/>
              <w:jc w:val="both"/>
              <w:textAlignment w:val="baseline"/>
              <w:rPr>
                <w:rFonts w:ascii="Times New Roman" w:eastAsia="Times New Roman" w:hAnsi="Times New Roman" w:cs="Times New Roman"/>
                <w:kern w:val="0"/>
                <w:lang w:eastAsia="en-GB"/>
                <w14:ligatures w14:val="none"/>
              </w:rPr>
            </w:pPr>
            <w:r>
              <w:rPr>
                <w:rFonts w:ascii="Calibri" w:eastAsia="Times New Roman" w:hAnsi="Calibri" w:cs="Calibri"/>
                <w:kern w:val="0"/>
                <w:sz w:val="22"/>
                <w:szCs w:val="22"/>
                <w:lang w:eastAsia="en-GB"/>
                <w14:ligatures w14:val="none"/>
              </w:rPr>
              <w:t>Nurse Associate</w:t>
            </w:r>
            <w:r w:rsidR="00F2052D" w:rsidRPr="00F2052D">
              <w:rPr>
                <w:rFonts w:ascii="Calibri" w:eastAsia="Times New Roman" w:hAnsi="Calibri" w:cs="Calibri"/>
                <w:kern w:val="0"/>
                <w:sz w:val="22"/>
                <w:szCs w:val="22"/>
                <w:lang w:eastAsia="en-GB"/>
                <w14:ligatures w14:val="none"/>
              </w:rPr>
              <w:t xml:space="preserve"> qualification </w:t>
            </w:r>
          </w:p>
          <w:p w14:paraId="16163F79"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NMC registration </w:t>
            </w:r>
          </w:p>
          <w:p w14:paraId="6E8DCCD0"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Fulfil the NMC post-registration education and practice requirements </w:t>
            </w:r>
          </w:p>
          <w:p w14:paraId="50F728D2" w14:textId="77777777"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Evidence of a portfolio that shows that they are educationally active and have done the required updates in all areas of competency </w:t>
            </w:r>
          </w:p>
          <w:p w14:paraId="34E5D170" w14:textId="0B799E95"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p>
        </w:tc>
      </w:tr>
    </w:tbl>
    <w:p w14:paraId="7C0E3277" w14:textId="77777777" w:rsidR="00F2052D" w:rsidRPr="00F2052D" w:rsidRDefault="00F2052D" w:rsidP="00F2052D">
      <w:pPr>
        <w:spacing w:after="0" w:line="240" w:lineRule="auto"/>
        <w:jc w:val="both"/>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735B7384" w14:textId="77777777" w:rsidR="00030DAE" w:rsidRPr="004077BC" w:rsidRDefault="00030DAE" w:rsidP="00030DAE">
      <w:pPr>
        <w:spacing w:after="0" w:line="240" w:lineRule="auto"/>
        <w:jc w:val="both"/>
        <w:textAlignment w:val="baseline"/>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The Nursing Associate will work as part of the General Practice Nursing Team to provide high-quality, patient-centred care. The post holder will support the delivery of nursing services to the practice population, working within their scope of practice and competencies under the direction of registered nurses and the wider multidisciplinary team.</w:t>
      </w:r>
    </w:p>
    <w:p w14:paraId="5C61E0D8" w14:textId="4D836254" w:rsidR="00F2052D" w:rsidRPr="00AD27A5" w:rsidRDefault="00030DAE" w:rsidP="00AD27A5">
      <w:pPr>
        <w:spacing w:after="0" w:line="240" w:lineRule="auto"/>
        <w:jc w:val="both"/>
        <w:textAlignment w:val="baseline"/>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The Nursing Associate will contribute to health promotion, chronic disease management, preventative care, and treatment room services while ensuring patients receive safe, effective, and compassionate care.</w:t>
      </w:r>
    </w:p>
    <w:p w14:paraId="31FBA2E0" w14:textId="77777777" w:rsidR="00F2052D" w:rsidRPr="00F2052D" w:rsidRDefault="00F2052D" w:rsidP="00F2052D">
      <w:pPr>
        <w:spacing w:after="0" w:line="240" w:lineRule="auto"/>
        <w:textAlignment w:val="baseline"/>
        <w:rPr>
          <w:rFonts w:ascii="Segoe UI" w:eastAsia="Times New Roman" w:hAnsi="Segoe UI" w:cs="Segoe UI"/>
          <w:kern w:val="0"/>
          <w:sz w:val="18"/>
          <w:szCs w:val="18"/>
          <w:lang w:eastAsia="en-GB"/>
          <w14:ligatures w14:val="none"/>
        </w:rPr>
      </w:pPr>
      <w:r w:rsidRPr="00F2052D">
        <w:rPr>
          <w:rFonts w:ascii="Calibri" w:eastAsia="Times New Roman" w:hAnsi="Calibri" w:cs="Calibri"/>
          <w:kern w:val="0"/>
          <w:sz w:val="22"/>
          <w:szCs w:val="22"/>
          <w:bdr w:val="none" w:sz="0" w:space="0" w:color="auto" w:frame="1"/>
          <w:shd w:val="clear" w:color="auto" w:fill="C6C6C6"/>
          <w:lang w:eastAsia="en-GB"/>
          <w14:ligatures w14:val="none"/>
        </w:rPr>
        <w:t> </w:t>
      </w:r>
    </w:p>
    <w:p w14:paraId="1DA42E23" w14:textId="3B3420A1" w:rsidR="00F2052D" w:rsidRPr="00073D15" w:rsidRDefault="00F2052D" w:rsidP="00F2052D">
      <w:pPr>
        <w:spacing w:after="0" w:line="240" w:lineRule="auto"/>
        <w:textAlignment w:val="baseline"/>
        <w:rPr>
          <w:rFonts w:ascii="Calibri" w:eastAsia="Times New Roman" w:hAnsi="Calibri" w:cs="Calibri"/>
          <w:b/>
          <w:bCs/>
          <w:kern w:val="0"/>
          <w:bdr w:val="none" w:sz="0" w:space="0" w:color="auto" w:frame="1"/>
          <w:shd w:val="clear" w:color="auto" w:fill="C6C6C6"/>
          <w:lang w:eastAsia="en-GB"/>
          <w14:ligatures w14:val="none"/>
        </w:rPr>
      </w:pPr>
      <w:proofErr w:type="gramStart"/>
      <w:r w:rsidRPr="00073D15">
        <w:rPr>
          <w:rFonts w:ascii="Calibri" w:eastAsia="Times New Roman" w:hAnsi="Calibri" w:cs="Calibri"/>
          <w:b/>
          <w:bCs/>
          <w:kern w:val="0"/>
          <w:lang w:eastAsia="en-GB"/>
          <w14:ligatures w14:val="none"/>
        </w:rPr>
        <w:t>Clinical</w:t>
      </w:r>
      <w:r w:rsidRPr="00073D15">
        <w:rPr>
          <w:rFonts w:ascii="Calibri" w:eastAsia="Times New Roman" w:hAnsi="Calibri" w:cs="Calibri"/>
          <w:b/>
          <w:bCs/>
          <w:kern w:val="0"/>
          <w:bdr w:val="none" w:sz="0" w:space="0" w:color="auto" w:frame="1"/>
          <w:shd w:val="clear" w:color="auto" w:fill="C6C6C6"/>
          <w:lang w:eastAsia="en-GB"/>
          <w14:ligatures w14:val="none"/>
        </w:rPr>
        <w:t> </w:t>
      </w:r>
      <w:r w:rsidR="00030DAE" w:rsidRPr="00073D15">
        <w:rPr>
          <w:rFonts w:ascii="Calibri" w:eastAsia="Times New Roman" w:hAnsi="Calibri" w:cs="Calibri"/>
          <w:b/>
          <w:bCs/>
          <w:kern w:val="0"/>
          <w:bdr w:val="none" w:sz="0" w:space="0" w:color="auto" w:frame="1"/>
          <w:shd w:val="clear" w:color="auto" w:fill="C6C6C6"/>
          <w:lang w:eastAsia="en-GB"/>
          <w14:ligatures w14:val="none"/>
        </w:rPr>
        <w:t xml:space="preserve"> Duties</w:t>
      </w:r>
      <w:proofErr w:type="gramEnd"/>
    </w:p>
    <w:p w14:paraId="7DE6D308" w14:textId="77777777" w:rsidR="00AD27A5" w:rsidRPr="004077BC" w:rsidRDefault="00AD27A5">
      <w:pPr>
        <w:numPr>
          <w:ilvl w:val="0"/>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Undertake clinical procedures within competence and training, including:</w:t>
      </w:r>
    </w:p>
    <w:p w14:paraId="1B3ADBE9"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Blood pressure monitoring</w:t>
      </w:r>
    </w:p>
    <w:p w14:paraId="3C1332D1"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Venepuncture</w:t>
      </w:r>
    </w:p>
    <w:p w14:paraId="4791461B"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ECGs</w:t>
      </w:r>
    </w:p>
    <w:p w14:paraId="2B3B4CE8"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Urinalysis</w:t>
      </w:r>
    </w:p>
    <w:p w14:paraId="1D02249E"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Wound care and dressing changes</w:t>
      </w:r>
    </w:p>
    <w:p w14:paraId="76438E0C"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lastRenderedPageBreak/>
        <w:t>Removal of sutures and clips</w:t>
      </w:r>
    </w:p>
    <w:p w14:paraId="18AD5B99"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Simple dressings</w:t>
      </w:r>
    </w:p>
    <w:p w14:paraId="4D9FAC29"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Ear irrigation (where trained and competent)</w:t>
      </w:r>
    </w:p>
    <w:p w14:paraId="019C87DA"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NHS Health Checks</w:t>
      </w:r>
    </w:p>
    <w:p w14:paraId="6D145956"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Height, weight and BMI measurements</w:t>
      </w:r>
    </w:p>
    <w:p w14:paraId="40B4195A" w14:textId="77777777" w:rsidR="00AD27A5" w:rsidRPr="004077BC" w:rsidRDefault="00AD27A5">
      <w:pPr>
        <w:numPr>
          <w:ilvl w:val="0"/>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Support the management of patients with long-term conditions, including:</w:t>
      </w:r>
    </w:p>
    <w:p w14:paraId="583D604B"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Diabetes</w:t>
      </w:r>
    </w:p>
    <w:p w14:paraId="45A40BD7"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Asthma</w:t>
      </w:r>
    </w:p>
    <w:p w14:paraId="416714D7"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COPD</w:t>
      </w:r>
    </w:p>
    <w:p w14:paraId="2A975EDD" w14:textId="77777777" w:rsidR="00AD27A5" w:rsidRPr="004077BC" w:rsidRDefault="00AD27A5">
      <w:pPr>
        <w:numPr>
          <w:ilvl w:val="1"/>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Hypertension</w:t>
      </w:r>
    </w:p>
    <w:p w14:paraId="0C1F0733" w14:textId="77777777" w:rsidR="00AD27A5" w:rsidRPr="004077BC" w:rsidRDefault="00AD27A5">
      <w:pPr>
        <w:numPr>
          <w:ilvl w:val="0"/>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Administer vaccinations and immunisations where appropriately trained and authorised.</w:t>
      </w:r>
    </w:p>
    <w:p w14:paraId="1D63EADF" w14:textId="77777777" w:rsidR="00AD27A5" w:rsidRPr="004077BC" w:rsidRDefault="00AD27A5">
      <w:pPr>
        <w:numPr>
          <w:ilvl w:val="0"/>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Assist with screening and recall programmes.</w:t>
      </w:r>
    </w:p>
    <w:p w14:paraId="1D364175" w14:textId="77777777" w:rsidR="00AD27A5" w:rsidRPr="004077BC" w:rsidRDefault="00AD27A5">
      <w:pPr>
        <w:numPr>
          <w:ilvl w:val="0"/>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Support infection prevention and control procedures.</w:t>
      </w:r>
    </w:p>
    <w:p w14:paraId="4579F42E" w14:textId="77777777" w:rsidR="00AD27A5" w:rsidRPr="004077BC" w:rsidRDefault="00AD27A5">
      <w:pPr>
        <w:numPr>
          <w:ilvl w:val="0"/>
          <w:numId w:val="1"/>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Recognise and respond appropriately to signs of deterioration or safeguarding concerns.</w:t>
      </w:r>
    </w:p>
    <w:p w14:paraId="193C4AF8" w14:textId="77777777" w:rsidR="00AD27A5" w:rsidRPr="004077BC" w:rsidRDefault="00F2052D" w:rsidP="00AD27A5">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AD27A5">
        <w:rPr>
          <w:rFonts w:ascii="Calibri" w:eastAsia="Times New Roman" w:hAnsi="Calibri" w:cs="Calibri"/>
          <w:kern w:val="0"/>
          <w:sz w:val="22"/>
          <w:szCs w:val="22"/>
          <w:bdr w:val="none" w:sz="0" w:space="0" w:color="auto" w:frame="1"/>
          <w:shd w:val="clear" w:color="auto" w:fill="C6C6C6"/>
          <w:lang w:eastAsia="en-GB"/>
          <w14:ligatures w14:val="none"/>
        </w:rPr>
        <w:t> </w:t>
      </w:r>
      <w:r w:rsidR="00AD27A5" w:rsidRPr="004077BC">
        <w:rPr>
          <w:rFonts w:ascii="Calibri" w:eastAsia="Times New Roman" w:hAnsi="Calibri" w:cs="Calibri"/>
          <w:b/>
          <w:bCs/>
          <w:kern w:val="0"/>
          <w:lang w:eastAsia="en-GB"/>
          <w14:ligatures w14:val="none"/>
        </w:rPr>
        <w:t>Health Promotion and Prevention</w:t>
      </w:r>
    </w:p>
    <w:p w14:paraId="6F2251E3" w14:textId="77777777" w:rsidR="00AD27A5" w:rsidRPr="004077BC" w:rsidRDefault="00AD27A5">
      <w:pPr>
        <w:numPr>
          <w:ilvl w:val="0"/>
          <w:numId w:val="3"/>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Provide health promotion advice and lifestyle counselling.</w:t>
      </w:r>
    </w:p>
    <w:p w14:paraId="12AC5439" w14:textId="77777777" w:rsidR="00AD27A5" w:rsidRPr="004077BC" w:rsidRDefault="00AD27A5">
      <w:pPr>
        <w:numPr>
          <w:ilvl w:val="0"/>
          <w:numId w:val="3"/>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Support smoking cessation initiatives.</w:t>
      </w:r>
    </w:p>
    <w:p w14:paraId="7827D1C4" w14:textId="77777777" w:rsidR="00AD27A5" w:rsidRPr="004077BC" w:rsidRDefault="00AD27A5">
      <w:pPr>
        <w:numPr>
          <w:ilvl w:val="0"/>
          <w:numId w:val="3"/>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Promote healthy lifestyles and wellbeing.</w:t>
      </w:r>
    </w:p>
    <w:p w14:paraId="2AA73BD9" w14:textId="77777777" w:rsidR="00AD27A5" w:rsidRPr="004077BC" w:rsidRDefault="00AD27A5">
      <w:pPr>
        <w:numPr>
          <w:ilvl w:val="0"/>
          <w:numId w:val="3"/>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Encourage uptake of national screening and vaccination programmes.</w:t>
      </w:r>
    </w:p>
    <w:p w14:paraId="6CAFC02E" w14:textId="77777777" w:rsidR="00AD27A5" w:rsidRPr="004077BC" w:rsidRDefault="00AD27A5">
      <w:pPr>
        <w:numPr>
          <w:ilvl w:val="0"/>
          <w:numId w:val="3"/>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Support patients in self-management of long-term conditions.</w:t>
      </w:r>
    </w:p>
    <w:p w14:paraId="1E2E01A5" w14:textId="77777777" w:rsidR="00AD27A5" w:rsidRPr="004077BC" w:rsidRDefault="00AD27A5" w:rsidP="00AD27A5">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4077BC">
        <w:rPr>
          <w:rFonts w:ascii="Calibri" w:eastAsia="Times New Roman" w:hAnsi="Calibri" w:cs="Calibri"/>
          <w:b/>
          <w:bCs/>
          <w:kern w:val="0"/>
          <w:lang w:eastAsia="en-GB"/>
          <w14:ligatures w14:val="none"/>
        </w:rPr>
        <w:t>Team Working</w:t>
      </w:r>
    </w:p>
    <w:p w14:paraId="6FD5E47C" w14:textId="77777777" w:rsidR="00AD27A5" w:rsidRPr="004077BC" w:rsidRDefault="00AD27A5">
      <w:pPr>
        <w:numPr>
          <w:ilvl w:val="0"/>
          <w:numId w:val="4"/>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Work collaboratively with GPs, Nurses, Healthcare Assistants, Pharmacists, Social Prescribers and the wider multidisciplinary team.</w:t>
      </w:r>
    </w:p>
    <w:p w14:paraId="7BAB698C" w14:textId="77777777" w:rsidR="00AD27A5" w:rsidRPr="004077BC" w:rsidRDefault="00AD27A5">
      <w:pPr>
        <w:numPr>
          <w:ilvl w:val="0"/>
          <w:numId w:val="4"/>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Participate in team meetings and clinical supervision.</w:t>
      </w:r>
    </w:p>
    <w:p w14:paraId="79FD0D7A" w14:textId="77777777" w:rsidR="00AD27A5" w:rsidRPr="004077BC" w:rsidRDefault="00AD27A5">
      <w:pPr>
        <w:numPr>
          <w:ilvl w:val="0"/>
          <w:numId w:val="4"/>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Support the training and development of other staff where appropriate.</w:t>
      </w:r>
    </w:p>
    <w:p w14:paraId="7BFAF7A1" w14:textId="77777777" w:rsidR="00AD27A5" w:rsidRPr="004077BC" w:rsidRDefault="00AD27A5">
      <w:pPr>
        <w:numPr>
          <w:ilvl w:val="0"/>
          <w:numId w:val="4"/>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Foster positive working relationships throughout the practice.</w:t>
      </w:r>
    </w:p>
    <w:p w14:paraId="7CE1B551" w14:textId="77777777" w:rsidR="00AD27A5" w:rsidRPr="004077BC" w:rsidRDefault="00AD27A5" w:rsidP="00AD27A5">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4077BC">
        <w:rPr>
          <w:rFonts w:ascii="Calibri" w:eastAsia="Times New Roman" w:hAnsi="Calibri" w:cs="Calibri"/>
          <w:b/>
          <w:bCs/>
          <w:kern w:val="0"/>
          <w:lang w:eastAsia="en-GB"/>
          <w14:ligatures w14:val="none"/>
        </w:rPr>
        <w:t>Professional Responsibilities</w:t>
      </w:r>
    </w:p>
    <w:p w14:paraId="6A64B9D1" w14:textId="77777777" w:rsidR="00AD27A5" w:rsidRPr="004077BC" w:rsidRDefault="00AD27A5">
      <w:pPr>
        <w:numPr>
          <w:ilvl w:val="0"/>
          <w:numId w:val="5"/>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Maintain registration with the Nursing and Midwifery Council (NMC).</w:t>
      </w:r>
    </w:p>
    <w:p w14:paraId="353981BC" w14:textId="77777777" w:rsidR="00AD27A5" w:rsidRPr="004077BC" w:rsidRDefault="00AD27A5">
      <w:pPr>
        <w:numPr>
          <w:ilvl w:val="0"/>
          <w:numId w:val="5"/>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Practice in accordance with the NMC Code.</w:t>
      </w:r>
    </w:p>
    <w:p w14:paraId="7A32D7F8" w14:textId="77777777" w:rsidR="00AD27A5" w:rsidRPr="004077BC" w:rsidRDefault="00AD27A5">
      <w:pPr>
        <w:numPr>
          <w:ilvl w:val="0"/>
          <w:numId w:val="5"/>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Work within the Nursing Associate scope of practice and competency framework.</w:t>
      </w:r>
    </w:p>
    <w:p w14:paraId="0B943AA9" w14:textId="77777777" w:rsidR="00AD27A5" w:rsidRPr="004077BC" w:rsidRDefault="00AD27A5">
      <w:pPr>
        <w:numPr>
          <w:ilvl w:val="0"/>
          <w:numId w:val="5"/>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Participate in annual appraisal and personal development.</w:t>
      </w:r>
    </w:p>
    <w:p w14:paraId="509B18B8" w14:textId="77777777" w:rsidR="00AD27A5" w:rsidRPr="004077BC" w:rsidRDefault="00AD27A5">
      <w:pPr>
        <w:numPr>
          <w:ilvl w:val="0"/>
          <w:numId w:val="5"/>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Undertake mandatory and statutory training.</w:t>
      </w:r>
    </w:p>
    <w:p w14:paraId="691034F1" w14:textId="77777777" w:rsidR="00AD27A5" w:rsidRPr="004077BC" w:rsidRDefault="00AD27A5">
      <w:pPr>
        <w:numPr>
          <w:ilvl w:val="0"/>
          <w:numId w:val="5"/>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Maintain professional knowledge and skills through continuing professional development (CPD).</w:t>
      </w:r>
    </w:p>
    <w:p w14:paraId="10E4C0DA" w14:textId="56EE0104" w:rsidR="00AD27A5" w:rsidRPr="00073D15" w:rsidRDefault="00AD27A5" w:rsidP="00073D15">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4077BC">
        <w:rPr>
          <w:rFonts w:ascii="Calibri" w:eastAsia="Times New Roman" w:hAnsi="Calibri" w:cs="Calibri"/>
          <w:b/>
          <w:bCs/>
          <w:kern w:val="0"/>
          <w:lang w:eastAsia="en-GB"/>
          <w14:ligatures w14:val="none"/>
        </w:rPr>
        <w:t>Safeguarding</w:t>
      </w:r>
    </w:p>
    <w:p w14:paraId="0C39CD6E" w14:textId="4D820ACA" w:rsidR="00AD27A5" w:rsidRPr="004077BC" w:rsidRDefault="00AD27A5">
      <w:pPr>
        <w:numPr>
          <w:ilvl w:val="0"/>
          <w:numId w:val="6"/>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Adhere to practice safeguarding policies and procedures.</w:t>
      </w:r>
    </w:p>
    <w:p w14:paraId="208AA777" w14:textId="77777777" w:rsidR="00AD27A5" w:rsidRPr="004077BC" w:rsidRDefault="00AD27A5">
      <w:pPr>
        <w:numPr>
          <w:ilvl w:val="0"/>
          <w:numId w:val="6"/>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Recognise and report safeguarding concerns affecting children and adults.</w:t>
      </w:r>
    </w:p>
    <w:p w14:paraId="41D46627" w14:textId="637A554C" w:rsidR="00F2052D" w:rsidRPr="00073D15" w:rsidRDefault="00AD27A5">
      <w:pPr>
        <w:numPr>
          <w:ilvl w:val="0"/>
          <w:numId w:val="6"/>
        </w:numPr>
        <w:spacing w:before="100" w:beforeAutospacing="1" w:after="100" w:afterAutospacing="1" w:line="300" w:lineRule="atLeast"/>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Complete safeguarding training appropriate to their rol</w:t>
      </w:r>
    </w:p>
    <w:p w14:paraId="0C5FB1B3" w14:textId="77777777" w:rsidR="00F2052D" w:rsidRPr="00073D15" w:rsidRDefault="00F2052D" w:rsidP="00F2052D">
      <w:pPr>
        <w:spacing w:after="0" w:line="240" w:lineRule="auto"/>
        <w:jc w:val="both"/>
        <w:textAlignment w:val="baseline"/>
        <w:rPr>
          <w:rFonts w:ascii="Calibri" w:eastAsia="Times New Roman" w:hAnsi="Calibri" w:cs="Calibri"/>
          <w:kern w:val="0"/>
          <w:bdr w:val="none" w:sz="0" w:space="0" w:color="auto" w:frame="1"/>
          <w:shd w:val="clear" w:color="auto" w:fill="C6C6C6"/>
          <w:lang w:eastAsia="en-GB"/>
          <w14:ligatures w14:val="none"/>
        </w:rPr>
      </w:pPr>
      <w:r w:rsidRPr="00073D15">
        <w:rPr>
          <w:rFonts w:ascii="Calibri" w:eastAsia="Times New Roman" w:hAnsi="Calibri" w:cs="Calibri"/>
          <w:b/>
          <w:bCs/>
          <w:kern w:val="0"/>
          <w:lang w:eastAsia="en-GB"/>
          <w14:ligatures w14:val="none"/>
        </w:rPr>
        <w:lastRenderedPageBreak/>
        <w:t>Record keeping and audit</w:t>
      </w:r>
      <w:r w:rsidRPr="00073D15">
        <w:rPr>
          <w:rFonts w:ascii="Calibri" w:eastAsia="Times New Roman" w:hAnsi="Calibri" w:cs="Calibri"/>
          <w:kern w:val="0"/>
          <w:bdr w:val="none" w:sz="0" w:space="0" w:color="auto" w:frame="1"/>
          <w:shd w:val="clear" w:color="auto" w:fill="C6C6C6"/>
          <w:lang w:eastAsia="en-GB"/>
          <w14:ligatures w14:val="none"/>
        </w:rPr>
        <w:t> </w:t>
      </w:r>
    </w:p>
    <w:p w14:paraId="4D716D09" w14:textId="77777777" w:rsidR="00073D15" w:rsidRPr="00F2052D" w:rsidRDefault="00073D15" w:rsidP="00F2052D">
      <w:pPr>
        <w:spacing w:after="0" w:line="240" w:lineRule="auto"/>
        <w:jc w:val="both"/>
        <w:textAlignment w:val="baseline"/>
        <w:rPr>
          <w:rFonts w:ascii="Segoe UI" w:eastAsia="Times New Roman" w:hAnsi="Segoe UI" w:cs="Segoe UI"/>
          <w:kern w:val="0"/>
          <w:sz w:val="18"/>
          <w:szCs w:val="18"/>
          <w:lang w:eastAsia="en-GB"/>
          <w14:ligatures w14:val="none"/>
        </w:rPr>
      </w:pPr>
    </w:p>
    <w:p w14:paraId="4E30D719" w14:textId="408E4693" w:rsidR="00F2052D" w:rsidRPr="00AD27A5" w:rsidRDefault="00F2052D">
      <w:pPr>
        <w:pStyle w:val="ListParagraph"/>
        <w:numPr>
          <w:ilvl w:val="0"/>
          <w:numId w:val="2"/>
        </w:numPr>
        <w:spacing w:after="0" w:line="240" w:lineRule="auto"/>
        <w:jc w:val="both"/>
        <w:textAlignment w:val="baseline"/>
        <w:rPr>
          <w:rFonts w:ascii="Calibri" w:eastAsia="Times New Roman" w:hAnsi="Calibri" w:cs="Calibri"/>
          <w:kern w:val="0"/>
          <w:sz w:val="22"/>
          <w:szCs w:val="22"/>
          <w:lang w:eastAsia="en-GB"/>
          <w14:ligatures w14:val="none"/>
        </w:rPr>
      </w:pPr>
      <w:r w:rsidRPr="00AD27A5">
        <w:rPr>
          <w:rFonts w:ascii="Calibri" w:eastAsia="Times New Roman" w:hAnsi="Calibri" w:cs="Calibri"/>
          <w:kern w:val="0"/>
          <w:sz w:val="22"/>
          <w:szCs w:val="22"/>
          <w:lang w:eastAsia="en-GB"/>
          <w14:ligatures w14:val="none"/>
        </w:rPr>
        <w:t>Clinical audit of clinical responsibilities</w:t>
      </w:r>
      <w:r w:rsidRPr="00AD27A5">
        <w:rPr>
          <w:rFonts w:ascii="Calibri" w:eastAsia="Times New Roman" w:hAnsi="Calibri" w:cs="Calibri"/>
          <w:kern w:val="0"/>
          <w:sz w:val="22"/>
          <w:szCs w:val="22"/>
          <w:bdr w:val="none" w:sz="0" w:space="0" w:color="auto" w:frame="1"/>
          <w:shd w:val="clear" w:color="auto" w:fill="C6C6C6"/>
          <w:lang w:eastAsia="en-GB"/>
          <w14:ligatures w14:val="none"/>
        </w:rPr>
        <w:t> </w:t>
      </w:r>
    </w:p>
    <w:p w14:paraId="42B8C754" w14:textId="77777777" w:rsidR="00F2052D" w:rsidRPr="00AD27A5" w:rsidRDefault="00F2052D">
      <w:pPr>
        <w:pStyle w:val="ListParagraph"/>
        <w:numPr>
          <w:ilvl w:val="0"/>
          <w:numId w:val="2"/>
        </w:numPr>
        <w:spacing w:after="0" w:line="240" w:lineRule="auto"/>
        <w:jc w:val="both"/>
        <w:textAlignment w:val="baseline"/>
        <w:rPr>
          <w:rFonts w:ascii="Calibri" w:eastAsia="Times New Roman" w:hAnsi="Calibri" w:cs="Calibri"/>
          <w:kern w:val="0"/>
          <w:sz w:val="22"/>
          <w:szCs w:val="22"/>
          <w:lang w:eastAsia="en-GB"/>
          <w14:ligatures w14:val="none"/>
        </w:rPr>
      </w:pPr>
      <w:r w:rsidRPr="00AD27A5">
        <w:rPr>
          <w:rFonts w:ascii="Calibri" w:eastAsia="Times New Roman" w:hAnsi="Calibri" w:cs="Calibri"/>
          <w:kern w:val="0"/>
          <w:sz w:val="22"/>
          <w:szCs w:val="22"/>
          <w:lang w:eastAsia="en-GB"/>
          <w14:ligatures w14:val="none"/>
        </w:rPr>
        <w:t>Keep comprehensive records concerning your duties.</w:t>
      </w:r>
      <w:r w:rsidRPr="00AD27A5">
        <w:rPr>
          <w:rFonts w:ascii="Calibri" w:eastAsia="Times New Roman" w:hAnsi="Calibri" w:cs="Calibri"/>
          <w:kern w:val="0"/>
          <w:sz w:val="22"/>
          <w:szCs w:val="22"/>
          <w:bdr w:val="none" w:sz="0" w:space="0" w:color="auto" w:frame="1"/>
          <w:shd w:val="clear" w:color="auto" w:fill="C6C6C6"/>
          <w:lang w:eastAsia="en-GB"/>
          <w14:ligatures w14:val="none"/>
        </w:rPr>
        <w:t> </w:t>
      </w:r>
    </w:p>
    <w:p w14:paraId="45C3B4E9" w14:textId="5618C757" w:rsidR="00F2052D" w:rsidRPr="00AD27A5" w:rsidRDefault="00F2052D">
      <w:pPr>
        <w:pStyle w:val="ListParagraph"/>
        <w:numPr>
          <w:ilvl w:val="0"/>
          <w:numId w:val="2"/>
        </w:numPr>
        <w:spacing w:after="0" w:line="240" w:lineRule="auto"/>
        <w:jc w:val="both"/>
        <w:textAlignment w:val="baseline"/>
        <w:rPr>
          <w:rFonts w:ascii="Calibri" w:eastAsia="Times New Roman" w:hAnsi="Calibri" w:cs="Calibri"/>
          <w:kern w:val="0"/>
          <w:sz w:val="22"/>
          <w:szCs w:val="22"/>
          <w:lang w:eastAsia="en-GB"/>
          <w14:ligatures w14:val="none"/>
        </w:rPr>
      </w:pPr>
      <w:r w:rsidRPr="00AD27A5">
        <w:rPr>
          <w:rFonts w:ascii="Calibri" w:eastAsia="Times New Roman" w:hAnsi="Calibri" w:cs="Calibri"/>
          <w:kern w:val="0"/>
          <w:sz w:val="22"/>
          <w:szCs w:val="22"/>
          <w:lang w:eastAsia="en-GB"/>
          <w14:ligatures w14:val="none"/>
        </w:rPr>
        <w:t>Record and update patient data.</w:t>
      </w:r>
      <w:r w:rsidRPr="00AD27A5">
        <w:rPr>
          <w:rFonts w:ascii="Calibri" w:eastAsia="Times New Roman" w:hAnsi="Calibri" w:cs="Calibri"/>
          <w:kern w:val="0"/>
          <w:sz w:val="22"/>
          <w:szCs w:val="22"/>
          <w:bdr w:val="none" w:sz="0" w:space="0" w:color="auto" w:frame="1"/>
          <w:shd w:val="clear" w:color="auto" w:fill="C6C6C6"/>
          <w:lang w:eastAsia="en-GB"/>
          <w14:ligatures w14:val="none"/>
        </w:rPr>
        <w:t> </w:t>
      </w:r>
    </w:p>
    <w:p w14:paraId="1B3E462D" w14:textId="71C739FD" w:rsidR="00AD27A5" w:rsidRPr="00073D15" w:rsidRDefault="00F2052D">
      <w:pPr>
        <w:pStyle w:val="ListParagraph"/>
        <w:numPr>
          <w:ilvl w:val="0"/>
          <w:numId w:val="2"/>
        </w:numPr>
        <w:spacing w:after="0" w:line="240" w:lineRule="auto"/>
        <w:jc w:val="both"/>
        <w:textAlignment w:val="baseline"/>
        <w:rPr>
          <w:rFonts w:ascii="Calibri" w:eastAsia="Times New Roman" w:hAnsi="Calibri" w:cs="Calibri"/>
          <w:kern w:val="0"/>
          <w:sz w:val="22"/>
          <w:szCs w:val="22"/>
          <w:lang w:eastAsia="en-GB"/>
          <w14:ligatures w14:val="none"/>
        </w:rPr>
      </w:pPr>
      <w:r w:rsidRPr="00AD27A5">
        <w:rPr>
          <w:rFonts w:ascii="Calibri" w:eastAsia="Times New Roman" w:hAnsi="Calibri" w:cs="Calibri"/>
          <w:kern w:val="0"/>
          <w:sz w:val="22"/>
          <w:szCs w:val="22"/>
          <w:lang w:eastAsia="en-GB"/>
          <w14:ligatures w14:val="none"/>
        </w:rPr>
        <w:t>Record data for audit.</w:t>
      </w:r>
      <w:r w:rsidRPr="00AD27A5">
        <w:rPr>
          <w:rFonts w:ascii="Calibri" w:eastAsia="Times New Roman" w:hAnsi="Calibri" w:cs="Calibri"/>
          <w:kern w:val="0"/>
          <w:sz w:val="22"/>
          <w:szCs w:val="22"/>
          <w:bdr w:val="none" w:sz="0" w:space="0" w:color="auto" w:frame="1"/>
          <w:shd w:val="clear" w:color="auto" w:fill="C6C6C6"/>
          <w:lang w:eastAsia="en-GB"/>
          <w14:ligatures w14:val="none"/>
        </w:rPr>
        <w:t> </w:t>
      </w:r>
    </w:p>
    <w:p w14:paraId="62C7643D" w14:textId="77777777" w:rsidR="00AD27A5" w:rsidRPr="004077BC" w:rsidRDefault="00AD27A5" w:rsidP="00AD27A5">
      <w:pPr>
        <w:spacing w:before="100" w:beforeAutospacing="1" w:after="100" w:afterAutospacing="1" w:line="300" w:lineRule="atLeast"/>
        <w:outlineLvl w:val="1"/>
        <w:rPr>
          <w:rFonts w:ascii="Calibri" w:eastAsia="Times New Roman" w:hAnsi="Calibri" w:cs="Calibri"/>
          <w:b/>
          <w:bCs/>
          <w:kern w:val="0"/>
          <w:lang w:eastAsia="en-GB"/>
          <w14:ligatures w14:val="none"/>
        </w:rPr>
      </w:pPr>
      <w:r w:rsidRPr="004077BC">
        <w:rPr>
          <w:rFonts w:ascii="Calibri" w:eastAsia="Times New Roman" w:hAnsi="Calibri" w:cs="Calibri"/>
          <w:b/>
          <w:bCs/>
          <w:kern w:val="0"/>
          <w:lang w:eastAsia="en-GB"/>
          <w14:ligatures w14:val="none"/>
        </w:rPr>
        <w:t>Health and Safety</w:t>
      </w:r>
    </w:p>
    <w:p w14:paraId="1A891D57" w14:textId="77777777" w:rsidR="00AD27A5" w:rsidRPr="004077BC" w:rsidRDefault="00AD27A5">
      <w:pPr>
        <w:pStyle w:val="ListParagraph"/>
        <w:numPr>
          <w:ilvl w:val="0"/>
          <w:numId w:val="2"/>
        </w:numPr>
        <w:spacing w:after="0" w:line="240" w:lineRule="auto"/>
        <w:jc w:val="both"/>
        <w:textAlignment w:val="baseline"/>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Follow all health and safety policies and procedures.</w:t>
      </w:r>
    </w:p>
    <w:p w14:paraId="19374E2D" w14:textId="77777777" w:rsidR="00AD27A5" w:rsidRPr="004077BC" w:rsidRDefault="00AD27A5">
      <w:pPr>
        <w:pStyle w:val="ListParagraph"/>
        <w:numPr>
          <w:ilvl w:val="0"/>
          <w:numId w:val="2"/>
        </w:numPr>
        <w:spacing w:after="0" w:line="240" w:lineRule="auto"/>
        <w:jc w:val="both"/>
        <w:textAlignment w:val="baseline"/>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Adhere to infection prevention and control requirements.</w:t>
      </w:r>
    </w:p>
    <w:p w14:paraId="79BED755" w14:textId="77777777" w:rsidR="00AD27A5" w:rsidRDefault="00AD27A5">
      <w:pPr>
        <w:pStyle w:val="ListParagraph"/>
        <w:numPr>
          <w:ilvl w:val="0"/>
          <w:numId w:val="2"/>
        </w:numPr>
        <w:spacing w:after="0" w:line="240" w:lineRule="auto"/>
        <w:jc w:val="both"/>
        <w:textAlignment w:val="baseline"/>
        <w:rPr>
          <w:rFonts w:ascii="Calibri" w:eastAsia="Times New Roman" w:hAnsi="Calibri" w:cs="Calibri"/>
          <w:kern w:val="0"/>
          <w:sz w:val="22"/>
          <w:szCs w:val="22"/>
          <w:lang w:eastAsia="en-GB"/>
          <w14:ligatures w14:val="none"/>
        </w:rPr>
      </w:pPr>
      <w:r w:rsidRPr="004077BC">
        <w:rPr>
          <w:rFonts w:ascii="Calibri" w:eastAsia="Times New Roman" w:hAnsi="Calibri" w:cs="Calibri"/>
          <w:kern w:val="0"/>
          <w:sz w:val="22"/>
          <w:szCs w:val="22"/>
          <w:lang w:eastAsia="en-GB"/>
          <w14:ligatures w14:val="none"/>
        </w:rPr>
        <w:t>Report incidents, accidents and near misses in accordance with practice procedures.</w:t>
      </w:r>
    </w:p>
    <w:p w14:paraId="553F48AB" w14:textId="6AF0E26E" w:rsidR="00073D15" w:rsidRPr="004077BC" w:rsidRDefault="00073D15" w:rsidP="00073D15">
      <w:pPr>
        <w:spacing w:before="100" w:beforeAutospacing="1" w:after="100" w:afterAutospacing="1" w:line="300" w:lineRule="atLeast"/>
        <w:rPr>
          <w:rFonts w:ascii="Calibri" w:eastAsia="Times New Roman" w:hAnsi="Calibri" w:cs="Calibri"/>
          <w:b/>
          <w:bCs/>
          <w:kern w:val="0"/>
          <w:lang w:eastAsia="en-GB"/>
          <w14:ligatures w14:val="none"/>
        </w:rPr>
      </w:pPr>
      <w:proofErr w:type="spellStart"/>
      <w:r w:rsidRPr="00073D15">
        <w:rPr>
          <w:rFonts w:ascii="Calibri" w:eastAsia="Times New Roman" w:hAnsi="Calibri" w:cs="Calibri"/>
          <w:b/>
          <w:bCs/>
          <w:kern w:val="0"/>
          <w:lang w:eastAsia="en-GB"/>
          <w14:ligatures w14:val="none"/>
        </w:rPr>
        <w:t>Confidentialilty</w:t>
      </w:r>
      <w:proofErr w:type="spellEnd"/>
    </w:p>
    <w:p w14:paraId="221243BA" w14:textId="4803F916" w:rsidR="00F2052D" w:rsidRDefault="00073D15">
      <w:pPr>
        <w:pStyle w:val="ListParagraph"/>
        <w:numPr>
          <w:ilvl w:val="0"/>
          <w:numId w:val="7"/>
        </w:numPr>
        <w:spacing w:after="0" w:line="240" w:lineRule="auto"/>
        <w:jc w:val="both"/>
        <w:textAlignment w:val="baseline"/>
        <w:rPr>
          <w:rFonts w:ascii="Calibri" w:eastAsia="Times New Roman" w:hAnsi="Calibri" w:cs="Calibri"/>
          <w:color w:val="333333"/>
          <w:kern w:val="0"/>
          <w:sz w:val="22"/>
          <w:szCs w:val="22"/>
          <w:lang w:eastAsia="en-GB"/>
          <w14:ligatures w14:val="none"/>
        </w:rPr>
      </w:pPr>
      <w:r w:rsidRPr="00073D15">
        <w:rPr>
          <w:rFonts w:ascii="Calibri" w:eastAsia="Times New Roman" w:hAnsi="Calibri" w:cs="Calibri"/>
          <w:kern w:val="0"/>
          <w:sz w:val="22"/>
          <w:szCs w:val="22"/>
          <w:bdr w:val="none" w:sz="0" w:space="0" w:color="auto" w:frame="1"/>
          <w:shd w:val="clear" w:color="auto" w:fill="C6C6C6"/>
          <w:lang w:eastAsia="en-GB"/>
          <w14:ligatures w14:val="none"/>
        </w:rPr>
        <w:t>While</w:t>
      </w:r>
      <w:r w:rsidRPr="00073D15">
        <w:rPr>
          <w:rFonts w:ascii="Calibri" w:eastAsia="Times New Roman" w:hAnsi="Calibri" w:cs="Calibri"/>
          <w:color w:val="333333"/>
          <w:kern w:val="0"/>
          <w:sz w:val="22"/>
          <w:szCs w:val="22"/>
          <w:lang w:eastAsia="en-GB"/>
          <w14:ligatures w14:val="none"/>
        </w:rPr>
        <w:t> seeking treatment, patients entrust us with, or allow us to gather, sensitive information in relation to their health and other matters.  They do so in confidence and have the right to expect that staff will respect their privacy and act appropriately. </w:t>
      </w:r>
    </w:p>
    <w:p w14:paraId="2F309F9A" w14:textId="77777777" w:rsidR="00073D15" w:rsidRPr="00073D15" w:rsidRDefault="00073D15" w:rsidP="00073D15">
      <w:pPr>
        <w:pStyle w:val="ListParagraph"/>
        <w:rPr>
          <w:rFonts w:ascii="Calibri" w:eastAsia="Times New Roman" w:hAnsi="Calibri" w:cs="Calibri"/>
          <w:color w:val="333333"/>
          <w:kern w:val="0"/>
          <w:sz w:val="22"/>
          <w:szCs w:val="22"/>
          <w:lang w:eastAsia="en-GB"/>
          <w14:ligatures w14:val="none"/>
        </w:rPr>
      </w:pPr>
    </w:p>
    <w:p w14:paraId="005A9C73" w14:textId="1E782F1E" w:rsidR="00073D15" w:rsidRDefault="00073D15">
      <w:pPr>
        <w:pStyle w:val="ListParagraph"/>
        <w:numPr>
          <w:ilvl w:val="0"/>
          <w:numId w:val="7"/>
        </w:numPr>
        <w:spacing w:after="0" w:line="240" w:lineRule="auto"/>
        <w:jc w:val="both"/>
        <w:textAlignment w:val="baseline"/>
        <w:rPr>
          <w:rFonts w:ascii="Calibri" w:eastAsia="Times New Roman" w:hAnsi="Calibri" w:cs="Calibri"/>
          <w:color w:val="333333"/>
          <w:kern w:val="0"/>
          <w:sz w:val="22"/>
          <w:szCs w:val="22"/>
          <w:lang w:eastAsia="en-GB"/>
          <w14:ligatures w14:val="none"/>
        </w:rPr>
      </w:pPr>
      <w:r w:rsidRPr="00F2052D">
        <w:rPr>
          <w:rFonts w:ascii="Calibri" w:eastAsia="Times New Roman" w:hAnsi="Calibri" w:cs="Calibri"/>
          <w:color w:val="333333"/>
          <w:kern w:val="0"/>
          <w:sz w:val="22"/>
          <w:szCs w:val="22"/>
          <w:lang w:eastAsia="en-GB"/>
          <w14:ligatures w14:val="none"/>
        </w:rPr>
        <w:t>In the performance of the duties outlined in this Job Description, the post-holder may have access to confidential information relating to patients and their </w:t>
      </w:r>
      <w:proofErr w:type="spellStart"/>
      <w:r w:rsidRPr="00F2052D">
        <w:rPr>
          <w:rFonts w:ascii="Calibri" w:eastAsia="Times New Roman" w:hAnsi="Calibri" w:cs="Calibri"/>
          <w:color w:val="333333"/>
          <w:kern w:val="0"/>
          <w:sz w:val="22"/>
          <w:szCs w:val="22"/>
          <w:lang w:eastAsia="en-GB"/>
          <w14:ligatures w14:val="none"/>
        </w:rPr>
        <w:t>carers</w:t>
      </w:r>
      <w:proofErr w:type="spellEnd"/>
      <w:r w:rsidRPr="00F2052D">
        <w:rPr>
          <w:rFonts w:ascii="Calibri" w:eastAsia="Times New Roman" w:hAnsi="Calibri" w:cs="Calibri"/>
          <w:color w:val="333333"/>
          <w:kern w:val="0"/>
          <w:sz w:val="22"/>
          <w:szCs w:val="22"/>
          <w:lang w:eastAsia="en-GB"/>
          <w14:ligatures w14:val="none"/>
        </w:rPr>
        <w:t>, practice staff and other healthcare workers.  They may also have access to information relating to the practice as a business organisation.   All such information from any source is to be regarded as strictly confidential. </w:t>
      </w:r>
    </w:p>
    <w:p w14:paraId="46A0CD8A" w14:textId="77777777" w:rsidR="00073D15" w:rsidRPr="00073D15" w:rsidRDefault="00073D15" w:rsidP="00073D15">
      <w:pPr>
        <w:pStyle w:val="ListParagraph"/>
        <w:rPr>
          <w:rFonts w:ascii="Calibri" w:eastAsia="Times New Roman" w:hAnsi="Calibri" w:cs="Calibri"/>
          <w:color w:val="333333"/>
          <w:kern w:val="0"/>
          <w:sz w:val="22"/>
          <w:szCs w:val="22"/>
          <w:lang w:eastAsia="en-GB"/>
          <w14:ligatures w14:val="none"/>
        </w:rPr>
      </w:pPr>
    </w:p>
    <w:p w14:paraId="7E9F76E3" w14:textId="093F71D8" w:rsidR="00073D15" w:rsidRDefault="00073D15">
      <w:pPr>
        <w:pStyle w:val="ListParagraph"/>
        <w:numPr>
          <w:ilvl w:val="0"/>
          <w:numId w:val="7"/>
        </w:numPr>
        <w:spacing w:after="0" w:line="240" w:lineRule="auto"/>
        <w:jc w:val="both"/>
        <w:textAlignment w:val="baseline"/>
        <w:rPr>
          <w:rFonts w:ascii="Calibri" w:eastAsia="Times New Roman" w:hAnsi="Calibri" w:cs="Calibri"/>
          <w:color w:val="333333"/>
          <w:kern w:val="0"/>
          <w:sz w:val="22"/>
          <w:szCs w:val="22"/>
          <w:lang w:eastAsia="en-GB"/>
          <w14:ligatures w14:val="none"/>
        </w:rPr>
      </w:pPr>
      <w:r w:rsidRPr="00F2052D">
        <w:rPr>
          <w:rFonts w:ascii="Calibri" w:eastAsia="Times New Roman" w:hAnsi="Calibri" w:cs="Calibri"/>
          <w:color w:val="333333"/>
          <w:kern w:val="0"/>
          <w:sz w:val="22"/>
          <w:szCs w:val="22"/>
          <w:lang w:eastAsia="en-GB"/>
          <w14:ligatures w14:val="none"/>
        </w:rPr>
        <w:t>Information relating to patients, colleagues, other healthcare workers or the business of the practice may only be divulged to authorised persons in accordance with the practice policies and procedures relating to confidentiality and the protection of personal and sensitive data. </w:t>
      </w:r>
    </w:p>
    <w:p w14:paraId="087445BE" w14:textId="77777777" w:rsidR="00073D15" w:rsidRDefault="00073D15" w:rsidP="00073D15">
      <w:pPr>
        <w:pStyle w:val="ListParagraph"/>
        <w:rPr>
          <w:rFonts w:ascii="Calibri" w:eastAsia="Times New Roman" w:hAnsi="Calibri" w:cs="Calibri"/>
          <w:color w:val="333333"/>
          <w:kern w:val="0"/>
          <w:sz w:val="22"/>
          <w:szCs w:val="22"/>
          <w:lang w:eastAsia="en-GB"/>
          <w14:ligatures w14:val="none"/>
        </w:rPr>
      </w:pPr>
    </w:p>
    <w:p w14:paraId="1A9D91EE" w14:textId="77777777" w:rsidR="00073D15" w:rsidRPr="00073D15" w:rsidRDefault="00073D15" w:rsidP="00073D15">
      <w:pPr>
        <w:pStyle w:val="ListParagraph"/>
        <w:rPr>
          <w:rFonts w:ascii="Calibri" w:eastAsia="Times New Roman" w:hAnsi="Calibri" w:cs="Calibri"/>
          <w:color w:val="333333"/>
          <w:kern w:val="0"/>
          <w:sz w:val="22"/>
          <w:szCs w:val="22"/>
          <w:lang w:eastAsia="en-GB"/>
          <w14:ligatures w14:val="none"/>
        </w:rPr>
      </w:pPr>
    </w:p>
    <w:p w14:paraId="2559FE0F" w14:textId="658D8C7A" w:rsidR="00073D15" w:rsidRDefault="00073D15" w:rsidP="00073D15">
      <w:pPr>
        <w:spacing w:after="0" w:line="240" w:lineRule="auto"/>
        <w:jc w:val="both"/>
        <w:textAlignment w:val="baseline"/>
        <w:rPr>
          <w:rFonts w:ascii="Calibri" w:eastAsia="Times New Roman" w:hAnsi="Calibri" w:cs="Calibri"/>
          <w:kern w:val="0"/>
          <w:sz w:val="22"/>
          <w:szCs w:val="22"/>
          <w:lang w:eastAsia="en-GB"/>
          <w14:ligatures w14:val="none"/>
        </w:rPr>
      </w:pPr>
      <w:r w:rsidRPr="00F2052D">
        <w:rPr>
          <w:rFonts w:ascii="Calibri" w:eastAsia="Times New Roman" w:hAnsi="Calibri" w:cs="Calibri"/>
          <w:kern w:val="0"/>
          <w:sz w:val="22"/>
          <w:szCs w:val="22"/>
          <w:lang w:eastAsia="en-GB"/>
          <w14:ligatures w14:val="none"/>
        </w:rPr>
        <w:t xml:space="preserve">The </w:t>
      </w:r>
      <w:proofErr w:type="spellStart"/>
      <w:r w:rsidRPr="00F2052D">
        <w:rPr>
          <w:rFonts w:ascii="Calibri" w:eastAsia="Times New Roman" w:hAnsi="Calibri" w:cs="Calibri"/>
          <w:kern w:val="0"/>
          <w:sz w:val="22"/>
          <w:szCs w:val="22"/>
          <w:lang w:eastAsia="en-GB"/>
          <w14:ligatures w14:val="none"/>
        </w:rPr>
        <w:t>Humbleyard</w:t>
      </w:r>
      <w:proofErr w:type="spellEnd"/>
      <w:r w:rsidRPr="00F2052D">
        <w:rPr>
          <w:rFonts w:ascii="Calibri" w:eastAsia="Times New Roman" w:hAnsi="Calibri" w:cs="Calibri"/>
          <w:kern w:val="0"/>
          <w:sz w:val="22"/>
          <w:szCs w:val="22"/>
          <w:lang w:eastAsia="en-GB"/>
          <w14:ligatures w14:val="none"/>
        </w:rPr>
        <w:t xml:space="preserve"> Practice employs a no smoking policy throughout </w:t>
      </w:r>
      <w:proofErr w:type="gramStart"/>
      <w:r w:rsidRPr="00F2052D">
        <w:rPr>
          <w:rFonts w:ascii="Calibri" w:eastAsia="Times New Roman" w:hAnsi="Calibri" w:cs="Calibri"/>
          <w:kern w:val="0"/>
          <w:sz w:val="22"/>
          <w:szCs w:val="22"/>
          <w:lang w:eastAsia="en-GB"/>
          <w14:ligatures w14:val="none"/>
        </w:rPr>
        <w:t>all of</w:t>
      </w:r>
      <w:proofErr w:type="gramEnd"/>
      <w:r w:rsidRPr="00F2052D">
        <w:rPr>
          <w:rFonts w:ascii="Calibri" w:eastAsia="Times New Roman" w:hAnsi="Calibri" w:cs="Calibri"/>
          <w:kern w:val="0"/>
          <w:sz w:val="22"/>
          <w:szCs w:val="22"/>
          <w:lang w:eastAsia="en-GB"/>
          <w14:ligatures w14:val="none"/>
        </w:rPr>
        <w:t> its premises. Practice Nurses to maintain their protection against Hepatitis B and C infection and comply with Practice Health and Safety directives</w:t>
      </w:r>
      <w:r>
        <w:rPr>
          <w:rFonts w:ascii="Calibri" w:eastAsia="Times New Roman" w:hAnsi="Calibri" w:cs="Calibri"/>
          <w:kern w:val="0"/>
          <w:sz w:val="22"/>
          <w:szCs w:val="22"/>
          <w:lang w:eastAsia="en-GB"/>
          <w14:ligatures w14:val="none"/>
        </w:rPr>
        <w:t>.</w:t>
      </w:r>
    </w:p>
    <w:p w14:paraId="462F2E15" w14:textId="77777777" w:rsidR="00073D15" w:rsidRDefault="00073D15" w:rsidP="00073D15">
      <w:pPr>
        <w:spacing w:after="0" w:line="240" w:lineRule="auto"/>
        <w:jc w:val="both"/>
        <w:textAlignment w:val="baseline"/>
        <w:rPr>
          <w:rFonts w:ascii="Calibri" w:eastAsia="Times New Roman" w:hAnsi="Calibri" w:cs="Calibri"/>
          <w:kern w:val="0"/>
          <w:sz w:val="22"/>
          <w:szCs w:val="22"/>
          <w:lang w:eastAsia="en-GB"/>
          <w14:ligatures w14:val="none"/>
        </w:rPr>
      </w:pPr>
    </w:p>
    <w:p w14:paraId="118A681E" w14:textId="77777777" w:rsidR="00073D15" w:rsidRPr="00073D15" w:rsidRDefault="00073D15" w:rsidP="00073D15">
      <w:pPr>
        <w:spacing w:after="0" w:line="240" w:lineRule="auto"/>
        <w:jc w:val="both"/>
        <w:textAlignment w:val="baseline"/>
        <w:rPr>
          <w:rFonts w:ascii="Calibri" w:eastAsia="Times New Roman" w:hAnsi="Calibri" w:cs="Calibri"/>
          <w:color w:val="333333"/>
          <w:kern w:val="0"/>
          <w:sz w:val="22"/>
          <w:szCs w:val="22"/>
          <w:lang w:eastAsia="en-GB"/>
          <w14:ligatures w14:val="none"/>
        </w:rPr>
      </w:pPr>
    </w:p>
    <w:p w14:paraId="184A7A3B" w14:textId="5635402D" w:rsidR="00073D15" w:rsidRDefault="00073D15" w:rsidP="00F2052D">
      <w:pPr>
        <w:spacing w:after="0" w:line="240" w:lineRule="auto"/>
        <w:jc w:val="both"/>
        <w:textAlignment w:val="baseline"/>
        <w:rPr>
          <w:rFonts w:ascii="Calibri" w:eastAsia="Times New Roman" w:hAnsi="Calibri" w:cs="Calibri"/>
          <w:kern w:val="0"/>
          <w:sz w:val="22"/>
          <w:szCs w:val="22"/>
          <w:bdr w:val="none" w:sz="0" w:space="0" w:color="auto" w:frame="1"/>
          <w:shd w:val="clear" w:color="auto" w:fill="C6C6C6"/>
          <w:lang w:eastAsia="en-GB"/>
          <w14:ligatures w14:val="none"/>
        </w:rPr>
      </w:pPr>
      <w:r w:rsidRPr="00F2052D">
        <w:rPr>
          <w:rFonts w:ascii="Calibri" w:eastAsia="Times New Roman" w:hAnsi="Calibri" w:cs="Calibri"/>
          <w:kern w:val="0"/>
          <w:sz w:val="22"/>
          <w:szCs w:val="22"/>
          <w:lang w:eastAsia="en-GB"/>
          <w14:ligatures w14:val="none"/>
        </w:rPr>
        <w:t>This job description is intended as a guide to the range of duties to be employed and should not be seen as a definite specification.  Both employer and employee have a mutual obligation to modify the description as and when changes in the work situation occur. </w:t>
      </w:r>
    </w:p>
    <w:p w14:paraId="0D60A763" w14:textId="77777777" w:rsidR="00073D15" w:rsidRDefault="00073D15" w:rsidP="00F2052D">
      <w:pPr>
        <w:spacing w:after="0" w:line="240" w:lineRule="auto"/>
        <w:jc w:val="both"/>
        <w:textAlignment w:val="baseline"/>
        <w:rPr>
          <w:rFonts w:ascii="Calibri" w:eastAsia="Times New Roman" w:hAnsi="Calibri" w:cs="Calibri"/>
          <w:kern w:val="0"/>
          <w:sz w:val="22"/>
          <w:szCs w:val="22"/>
          <w:bdr w:val="none" w:sz="0" w:space="0" w:color="auto" w:frame="1"/>
          <w:shd w:val="clear" w:color="auto" w:fill="C6C6C6"/>
          <w:lang w:eastAsia="en-GB"/>
          <w14:ligatures w14:val="none"/>
        </w:rPr>
      </w:pPr>
    </w:p>
    <w:p w14:paraId="05CDC1CE" w14:textId="77777777" w:rsidR="00073D15" w:rsidRPr="00F2052D" w:rsidRDefault="00073D15" w:rsidP="00F2052D">
      <w:pPr>
        <w:spacing w:after="0" w:line="240" w:lineRule="auto"/>
        <w:jc w:val="both"/>
        <w:textAlignment w:val="baseline"/>
        <w:rPr>
          <w:rFonts w:ascii="Segoe UI" w:eastAsia="Times New Roman" w:hAnsi="Segoe UI" w:cs="Segoe UI"/>
          <w:kern w:val="0"/>
          <w:sz w:val="18"/>
          <w:szCs w:val="18"/>
          <w:lang w:eastAsia="en-GB"/>
          <w14:ligatures w14:val="none"/>
        </w:rPr>
      </w:pPr>
    </w:p>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7"/>
        <w:gridCol w:w="105"/>
        <w:gridCol w:w="6844"/>
      </w:tblGrid>
      <w:tr w:rsidR="00AD27A5" w:rsidRPr="00F2052D" w14:paraId="776D6993" w14:textId="77777777" w:rsidTr="00073D15">
        <w:trPr>
          <w:trHeight w:val="555"/>
        </w:trPr>
        <w:tc>
          <w:tcPr>
            <w:tcW w:w="2182" w:type="dxa"/>
            <w:gridSpan w:val="2"/>
            <w:tcBorders>
              <w:top w:val="nil"/>
              <w:left w:val="nil"/>
              <w:bottom w:val="nil"/>
              <w:right w:val="nil"/>
            </w:tcBorders>
            <w:shd w:val="clear" w:color="auto" w:fill="FFFFFF"/>
            <w:hideMark/>
          </w:tcPr>
          <w:p w14:paraId="7B4583BE" w14:textId="77777777" w:rsidR="00AD27A5" w:rsidRPr="00F2052D" w:rsidRDefault="00AD27A5" w:rsidP="004622D2">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 </w:t>
            </w:r>
          </w:p>
        </w:tc>
        <w:tc>
          <w:tcPr>
            <w:tcW w:w="6844" w:type="dxa"/>
            <w:tcBorders>
              <w:top w:val="nil"/>
              <w:left w:val="nil"/>
              <w:bottom w:val="nil"/>
              <w:right w:val="nil"/>
            </w:tcBorders>
            <w:shd w:val="clear" w:color="auto" w:fill="FFFFFF"/>
            <w:hideMark/>
          </w:tcPr>
          <w:p w14:paraId="34DC030A" w14:textId="548CDC13" w:rsidR="00AD27A5" w:rsidRPr="00F2052D" w:rsidRDefault="00AD27A5" w:rsidP="004622D2">
            <w:pPr>
              <w:spacing w:after="0" w:line="240" w:lineRule="auto"/>
              <w:jc w:val="both"/>
              <w:textAlignment w:val="baseline"/>
              <w:rPr>
                <w:rFonts w:ascii="Calibri" w:eastAsia="Times New Roman" w:hAnsi="Calibri" w:cs="Calibri"/>
                <w:kern w:val="0"/>
                <w:sz w:val="22"/>
                <w:szCs w:val="22"/>
                <w:lang w:eastAsia="en-GB"/>
                <w14:ligatures w14:val="none"/>
              </w:rPr>
            </w:pPr>
          </w:p>
        </w:tc>
      </w:tr>
      <w:tr w:rsidR="00AD27A5" w:rsidRPr="00F2052D" w14:paraId="5B82E30D" w14:textId="77777777" w:rsidTr="00073D15">
        <w:trPr>
          <w:trHeight w:val="555"/>
        </w:trPr>
        <w:tc>
          <w:tcPr>
            <w:tcW w:w="2182" w:type="dxa"/>
            <w:gridSpan w:val="2"/>
            <w:tcBorders>
              <w:top w:val="nil"/>
              <w:left w:val="nil"/>
              <w:bottom w:val="nil"/>
              <w:right w:val="nil"/>
            </w:tcBorders>
            <w:shd w:val="clear" w:color="auto" w:fill="FFFFFF"/>
            <w:hideMark/>
          </w:tcPr>
          <w:p w14:paraId="3B782F87" w14:textId="77777777" w:rsidR="00AD27A5" w:rsidRPr="00F2052D" w:rsidRDefault="00AD27A5" w:rsidP="004622D2">
            <w:pPr>
              <w:spacing w:after="0" w:line="240" w:lineRule="auto"/>
              <w:jc w:val="both"/>
              <w:textAlignment w:val="baseline"/>
              <w:rPr>
                <w:rFonts w:ascii="Times New Roman" w:eastAsia="Times New Roman" w:hAnsi="Times New Roman" w:cs="Times New Roman"/>
                <w:kern w:val="0"/>
                <w:lang w:eastAsia="en-GB"/>
                <w14:ligatures w14:val="none"/>
              </w:rPr>
            </w:pPr>
            <w:r w:rsidRPr="00F2052D">
              <w:rPr>
                <w:rFonts w:ascii="Calibri" w:eastAsia="Times New Roman" w:hAnsi="Calibri" w:cs="Calibri"/>
                <w:kern w:val="0"/>
                <w:sz w:val="22"/>
                <w:szCs w:val="22"/>
                <w:lang w:eastAsia="en-GB"/>
                <w14:ligatures w14:val="none"/>
              </w:rPr>
              <w:t> </w:t>
            </w:r>
          </w:p>
        </w:tc>
        <w:tc>
          <w:tcPr>
            <w:tcW w:w="6844" w:type="dxa"/>
            <w:tcBorders>
              <w:top w:val="nil"/>
              <w:left w:val="nil"/>
              <w:bottom w:val="nil"/>
              <w:right w:val="nil"/>
            </w:tcBorders>
            <w:shd w:val="clear" w:color="auto" w:fill="FFFFFF"/>
            <w:hideMark/>
          </w:tcPr>
          <w:p w14:paraId="0CC42317" w14:textId="77D6DF3F" w:rsidR="00AD27A5" w:rsidRPr="00F2052D" w:rsidRDefault="00AD27A5" w:rsidP="00073D15">
            <w:pPr>
              <w:spacing w:after="0" w:line="240" w:lineRule="auto"/>
              <w:jc w:val="both"/>
              <w:textAlignment w:val="baseline"/>
              <w:rPr>
                <w:rFonts w:ascii="Calibri" w:eastAsia="Times New Roman" w:hAnsi="Calibri" w:cs="Calibri"/>
                <w:kern w:val="0"/>
                <w:sz w:val="22"/>
                <w:szCs w:val="22"/>
                <w:lang w:eastAsia="en-GB"/>
                <w14:ligatures w14:val="none"/>
              </w:rPr>
            </w:pPr>
          </w:p>
        </w:tc>
      </w:tr>
      <w:tr w:rsidR="00F2052D" w:rsidRPr="00F2052D" w14:paraId="12C0373A" w14:textId="77777777" w:rsidTr="00073D15">
        <w:trPr>
          <w:trHeight w:val="555"/>
        </w:trPr>
        <w:tc>
          <w:tcPr>
            <w:tcW w:w="2077" w:type="dxa"/>
            <w:tcBorders>
              <w:top w:val="nil"/>
              <w:left w:val="nil"/>
              <w:bottom w:val="nil"/>
              <w:right w:val="nil"/>
            </w:tcBorders>
            <w:shd w:val="clear" w:color="auto" w:fill="FFFFFF"/>
          </w:tcPr>
          <w:p w14:paraId="2459CE36" w14:textId="125F1D32" w:rsidR="00F2052D" w:rsidRPr="00F2052D" w:rsidRDefault="00F2052D" w:rsidP="00AD27A5">
            <w:pPr>
              <w:spacing w:after="0" w:line="240" w:lineRule="auto"/>
              <w:textAlignment w:val="baseline"/>
              <w:rPr>
                <w:rFonts w:ascii="Calibri" w:eastAsia="Times New Roman" w:hAnsi="Calibri" w:cs="Calibri"/>
                <w:kern w:val="0"/>
                <w:sz w:val="22"/>
                <w:szCs w:val="22"/>
                <w:lang w:eastAsia="en-GB"/>
                <w14:ligatures w14:val="none"/>
              </w:rPr>
            </w:pPr>
          </w:p>
        </w:tc>
        <w:tc>
          <w:tcPr>
            <w:tcW w:w="6949" w:type="dxa"/>
            <w:gridSpan w:val="2"/>
            <w:tcBorders>
              <w:top w:val="nil"/>
              <w:left w:val="nil"/>
              <w:bottom w:val="nil"/>
              <w:right w:val="nil"/>
            </w:tcBorders>
            <w:shd w:val="clear" w:color="auto" w:fill="FFFFFF"/>
          </w:tcPr>
          <w:p w14:paraId="2448AA76" w14:textId="4725DB69" w:rsidR="00F2052D" w:rsidRPr="00F2052D" w:rsidRDefault="00F2052D" w:rsidP="00AD27A5">
            <w:pPr>
              <w:spacing w:after="0" w:line="240" w:lineRule="auto"/>
              <w:jc w:val="both"/>
              <w:textAlignment w:val="baseline"/>
              <w:rPr>
                <w:rFonts w:ascii="Calibri" w:eastAsia="Times New Roman" w:hAnsi="Calibri" w:cs="Calibri"/>
                <w:kern w:val="0"/>
                <w:sz w:val="22"/>
                <w:szCs w:val="22"/>
                <w:lang w:eastAsia="en-GB"/>
                <w14:ligatures w14:val="none"/>
              </w:rPr>
            </w:pPr>
          </w:p>
        </w:tc>
      </w:tr>
      <w:tr w:rsidR="00F2052D" w:rsidRPr="00F2052D" w14:paraId="23F9A47E" w14:textId="77777777" w:rsidTr="00073D15">
        <w:trPr>
          <w:trHeight w:val="555"/>
        </w:trPr>
        <w:tc>
          <w:tcPr>
            <w:tcW w:w="2077" w:type="dxa"/>
            <w:tcBorders>
              <w:top w:val="nil"/>
              <w:left w:val="nil"/>
              <w:bottom w:val="nil"/>
              <w:right w:val="nil"/>
            </w:tcBorders>
            <w:shd w:val="clear" w:color="auto" w:fill="FFFFFF"/>
          </w:tcPr>
          <w:p w14:paraId="7313750C" w14:textId="383F9E1B"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p>
        </w:tc>
        <w:tc>
          <w:tcPr>
            <w:tcW w:w="6949" w:type="dxa"/>
            <w:gridSpan w:val="2"/>
            <w:tcBorders>
              <w:top w:val="nil"/>
              <w:left w:val="nil"/>
              <w:bottom w:val="nil"/>
              <w:right w:val="nil"/>
            </w:tcBorders>
            <w:shd w:val="clear" w:color="auto" w:fill="FFFFFF"/>
          </w:tcPr>
          <w:p w14:paraId="4C7E4A6A" w14:textId="65EFB6AB" w:rsidR="00F2052D" w:rsidRPr="00F2052D" w:rsidRDefault="00F2052D" w:rsidP="00AD27A5">
            <w:pPr>
              <w:spacing w:after="0" w:line="240" w:lineRule="auto"/>
              <w:jc w:val="both"/>
              <w:textAlignment w:val="baseline"/>
              <w:rPr>
                <w:rFonts w:ascii="Calibri" w:eastAsia="Times New Roman" w:hAnsi="Calibri" w:cs="Calibri"/>
                <w:kern w:val="0"/>
                <w:sz w:val="22"/>
                <w:szCs w:val="22"/>
                <w:lang w:eastAsia="en-GB"/>
                <w14:ligatures w14:val="none"/>
              </w:rPr>
            </w:pPr>
          </w:p>
        </w:tc>
      </w:tr>
      <w:tr w:rsidR="00F2052D" w:rsidRPr="00F2052D" w14:paraId="4B8F8BF7" w14:textId="77777777" w:rsidTr="00073D15">
        <w:trPr>
          <w:trHeight w:val="555"/>
        </w:trPr>
        <w:tc>
          <w:tcPr>
            <w:tcW w:w="2077" w:type="dxa"/>
            <w:tcBorders>
              <w:top w:val="nil"/>
              <w:left w:val="nil"/>
              <w:bottom w:val="nil"/>
              <w:right w:val="nil"/>
            </w:tcBorders>
            <w:shd w:val="clear" w:color="auto" w:fill="FFFFFF"/>
          </w:tcPr>
          <w:p w14:paraId="3B284366" w14:textId="740B660E" w:rsidR="00F2052D" w:rsidRPr="00F2052D" w:rsidRDefault="00F2052D" w:rsidP="00F2052D">
            <w:pPr>
              <w:spacing w:after="0" w:line="240" w:lineRule="auto"/>
              <w:jc w:val="both"/>
              <w:textAlignment w:val="baseline"/>
              <w:rPr>
                <w:rFonts w:ascii="Times New Roman" w:eastAsia="Times New Roman" w:hAnsi="Times New Roman" w:cs="Times New Roman"/>
                <w:kern w:val="0"/>
                <w:lang w:eastAsia="en-GB"/>
                <w14:ligatures w14:val="none"/>
              </w:rPr>
            </w:pPr>
          </w:p>
        </w:tc>
        <w:tc>
          <w:tcPr>
            <w:tcW w:w="6949" w:type="dxa"/>
            <w:gridSpan w:val="2"/>
            <w:tcBorders>
              <w:top w:val="nil"/>
              <w:left w:val="nil"/>
              <w:bottom w:val="nil"/>
              <w:right w:val="nil"/>
            </w:tcBorders>
            <w:shd w:val="clear" w:color="auto" w:fill="FFFFFF"/>
          </w:tcPr>
          <w:p w14:paraId="12AE80CA" w14:textId="7BA13F6E" w:rsidR="00F2052D" w:rsidRPr="00F2052D" w:rsidRDefault="00F2052D" w:rsidP="00073D15">
            <w:pPr>
              <w:spacing w:after="0" w:line="240" w:lineRule="auto"/>
              <w:jc w:val="both"/>
              <w:textAlignment w:val="baseline"/>
              <w:rPr>
                <w:rFonts w:ascii="Calibri" w:eastAsia="Times New Roman" w:hAnsi="Calibri" w:cs="Calibri"/>
                <w:kern w:val="0"/>
                <w:sz w:val="22"/>
                <w:szCs w:val="22"/>
                <w:lang w:eastAsia="en-GB"/>
                <w14:ligatures w14:val="none"/>
              </w:rPr>
            </w:pPr>
          </w:p>
        </w:tc>
      </w:tr>
      <w:tr w:rsidR="00F2052D" w:rsidRPr="00F2052D" w14:paraId="65FC57BA" w14:textId="77777777" w:rsidTr="00AD27A5">
        <w:trPr>
          <w:trHeight w:val="1050"/>
        </w:trPr>
        <w:tc>
          <w:tcPr>
            <w:tcW w:w="9026" w:type="dxa"/>
            <w:gridSpan w:val="3"/>
            <w:tcBorders>
              <w:top w:val="nil"/>
              <w:left w:val="nil"/>
              <w:bottom w:val="nil"/>
              <w:right w:val="nil"/>
            </w:tcBorders>
            <w:shd w:val="clear" w:color="auto" w:fill="FFFFFF"/>
            <w:hideMark/>
          </w:tcPr>
          <w:p w14:paraId="5CF9609D" w14:textId="69DB0B4E" w:rsidR="00F2052D" w:rsidRPr="00F2052D" w:rsidRDefault="00F2052D" w:rsidP="00073D15">
            <w:pPr>
              <w:spacing w:after="0" w:line="240" w:lineRule="auto"/>
              <w:jc w:val="both"/>
              <w:textAlignment w:val="baseline"/>
              <w:rPr>
                <w:rFonts w:ascii="Calibri" w:eastAsia="Times New Roman" w:hAnsi="Calibri" w:cs="Calibri"/>
                <w:kern w:val="0"/>
                <w:sz w:val="22"/>
                <w:szCs w:val="22"/>
                <w:lang w:eastAsia="en-GB"/>
                <w14:ligatures w14:val="none"/>
              </w:rPr>
            </w:pPr>
          </w:p>
        </w:tc>
      </w:tr>
      <w:tr w:rsidR="00F2052D" w:rsidRPr="00F2052D" w14:paraId="4DCD0567" w14:textId="77777777" w:rsidTr="00AD27A5">
        <w:trPr>
          <w:trHeight w:val="1500"/>
        </w:trPr>
        <w:tc>
          <w:tcPr>
            <w:tcW w:w="9026" w:type="dxa"/>
            <w:gridSpan w:val="3"/>
            <w:tcBorders>
              <w:top w:val="nil"/>
              <w:left w:val="nil"/>
              <w:bottom w:val="nil"/>
              <w:right w:val="nil"/>
            </w:tcBorders>
            <w:shd w:val="clear" w:color="auto" w:fill="FFFFFF"/>
            <w:hideMark/>
          </w:tcPr>
          <w:p w14:paraId="1CBE5B9B" w14:textId="7D27C4A4" w:rsidR="00F2052D" w:rsidRPr="00F2052D" w:rsidRDefault="00F2052D" w:rsidP="00073D15">
            <w:pPr>
              <w:spacing w:after="0" w:line="240" w:lineRule="auto"/>
              <w:jc w:val="both"/>
              <w:textAlignment w:val="baseline"/>
              <w:rPr>
                <w:rFonts w:ascii="Calibri" w:eastAsia="Times New Roman" w:hAnsi="Calibri" w:cs="Calibri"/>
                <w:kern w:val="0"/>
                <w:sz w:val="22"/>
                <w:szCs w:val="22"/>
                <w:lang w:eastAsia="en-GB"/>
                <w14:ligatures w14:val="none"/>
              </w:rPr>
            </w:pPr>
          </w:p>
        </w:tc>
      </w:tr>
    </w:tbl>
    <w:p w14:paraId="2222DD6E" w14:textId="77777777" w:rsidR="00270BFD" w:rsidRDefault="00270BFD"/>
    <w:sectPr w:rsidR="00270B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348D"/>
    <w:multiLevelType w:val="multilevel"/>
    <w:tmpl w:val="9AE2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8240A"/>
    <w:multiLevelType w:val="multilevel"/>
    <w:tmpl w:val="B2F29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55FBF"/>
    <w:multiLevelType w:val="multilevel"/>
    <w:tmpl w:val="EB8E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B1F66"/>
    <w:multiLevelType w:val="multilevel"/>
    <w:tmpl w:val="B2F29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716A6B"/>
    <w:multiLevelType w:val="multilevel"/>
    <w:tmpl w:val="BC94F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CF02D3"/>
    <w:multiLevelType w:val="multilevel"/>
    <w:tmpl w:val="2B5E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CD69D7"/>
    <w:multiLevelType w:val="multilevel"/>
    <w:tmpl w:val="785A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1984574">
    <w:abstractNumId w:val="1"/>
  </w:num>
  <w:num w:numId="2" w16cid:durableId="2070302409">
    <w:abstractNumId w:val="3"/>
  </w:num>
  <w:num w:numId="3" w16cid:durableId="721096128">
    <w:abstractNumId w:val="5"/>
  </w:num>
  <w:num w:numId="4" w16cid:durableId="849104116">
    <w:abstractNumId w:val="2"/>
  </w:num>
  <w:num w:numId="5" w16cid:durableId="810173240">
    <w:abstractNumId w:val="6"/>
  </w:num>
  <w:num w:numId="6" w16cid:durableId="1677154728">
    <w:abstractNumId w:val="0"/>
  </w:num>
  <w:num w:numId="7" w16cid:durableId="26230207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2D"/>
    <w:rsid w:val="00030DAE"/>
    <w:rsid w:val="00073D15"/>
    <w:rsid w:val="00117BC0"/>
    <w:rsid w:val="001A30B9"/>
    <w:rsid w:val="001E7A51"/>
    <w:rsid w:val="00270BFD"/>
    <w:rsid w:val="00271A5C"/>
    <w:rsid w:val="005D0AF2"/>
    <w:rsid w:val="00AD27A5"/>
    <w:rsid w:val="00BA1BD6"/>
    <w:rsid w:val="00F20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3B47"/>
  <w15:chartTrackingRefBased/>
  <w15:docId w15:val="{76E62BB0-2C2E-477D-9C02-0298D18C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52D"/>
    <w:rPr>
      <w:rFonts w:eastAsiaTheme="majorEastAsia" w:cstheme="majorBidi"/>
      <w:color w:val="272727" w:themeColor="text1" w:themeTint="D8"/>
    </w:rPr>
  </w:style>
  <w:style w:type="paragraph" w:styleId="Title">
    <w:name w:val="Title"/>
    <w:basedOn w:val="Normal"/>
    <w:next w:val="Normal"/>
    <w:link w:val="TitleChar"/>
    <w:uiPriority w:val="10"/>
    <w:qFormat/>
    <w:rsid w:val="00F20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52D"/>
    <w:pPr>
      <w:spacing w:before="160"/>
      <w:jc w:val="center"/>
    </w:pPr>
    <w:rPr>
      <w:i/>
      <w:iCs/>
      <w:color w:val="404040" w:themeColor="text1" w:themeTint="BF"/>
    </w:rPr>
  </w:style>
  <w:style w:type="character" w:customStyle="1" w:styleId="QuoteChar">
    <w:name w:val="Quote Char"/>
    <w:basedOn w:val="DefaultParagraphFont"/>
    <w:link w:val="Quote"/>
    <w:uiPriority w:val="29"/>
    <w:rsid w:val="00F2052D"/>
    <w:rPr>
      <w:i/>
      <w:iCs/>
      <w:color w:val="404040" w:themeColor="text1" w:themeTint="BF"/>
    </w:rPr>
  </w:style>
  <w:style w:type="paragraph" w:styleId="ListParagraph">
    <w:name w:val="List Paragraph"/>
    <w:basedOn w:val="Normal"/>
    <w:uiPriority w:val="34"/>
    <w:qFormat/>
    <w:rsid w:val="00F2052D"/>
    <w:pPr>
      <w:ind w:left="720"/>
      <w:contextualSpacing/>
    </w:pPr>
  </w:style>
  <w:style w:type="character" w:styleId="IntenseEmphasis">
    <w:name w:val="Intense Emphasis"/>
    <w:basedOn w:val="DefaultParagraphFont"/>
    <w:uiPriority w:val="21"/>
    <w:qFormat/>
    <w:rsid w:val="00F2052D"/>
    <w:rPr>
      <w:i/>
      <w:iCs/>
      <w:color w:val="0F4761" w:themeColor="accent1" w:themeShade="BF"/>
    </w:rPr>
  </w:style>
  <w:style w:type="paragraph" w:styleId="IntenseQuote">
    <w:name w:val="Intense Quote"/>
    <w:basedOn w:val="Normal"/>
    <w:next w:val="Normal"/>
    <w:link w:val="IntenseQuoteChar"/>
    <w:uiPriority w:val="30"/>
    <w:qFormat/>
    <w:rsid w:val="00F20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52D"/>
    <w:rPr>
      <w:i/>
      <w:iCs/>
      <w:color w:val="0F4761" w:themeColor="accent1" w:themeShade="BF"/>
    </w:rPr>
  </w:style>
  <w:style w:type="character" w:styleId="IntenseReference">
    <w:name w:val="Intense Reference"/>
    <w:basedOn w:val="DefaultParagraphFont"/>
    <w:uiPriority w:val="32"/>
    <w:qFormat/>
    <w:rsid w:val="00F205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585281">
      <w:bodyDiv w:val="1"/>
      <w:marLeft w:val="0"/>
      <w:marRight w:val="0"/>
      <w:marTop w:val="0"/>
      <w:marBottom w:val="0"/>
      <w:divBdr>
        <w:top w:val="none" w:sz="0" w:space="0" w:color="auto"/>
        <w:left w:val="none" w:sz="0" w:space="0" w:color="auto"/>
        <w:bottom w:val="none" w:sz="0" w:space="0" w:color="auto"/>
        <w:right w:val="none" w:sz="0" w:space="0" w:color="auto"/>
      </w:divBdr>
      <w:divsChild>
        <w:div w:id="233586238">
          <w:marLeft w:val="0"/>
          <w:marRight w:val="0"/>
          <w:marTop w:val="0"/>
          <w:marBottom w:val="0"/>
          <w:divBdr>
            <w:top w:val="none" w:sz="0" w:space="0" w:color="auto"/>
            <w:left w:val="none" w:sz="0" w:space="0" w:color="auto"/>
            <w:bottom w:val="none" w:sz="0" w:space="0" w:color="auto"/>
            <w:right w:val="none" w:sz="0" w:space="0" w:color="auto"/>
          </w:divBdr>
        </w:div>
        <w:div w:id="1762530231">
          <w:marLeft w:val="0"/>
          <w:marRight w:val="0"/>
          <w:marTop w:val="0"/>
          <w:marBottom w:val="0"/>
          <w:divBdr>
            <w:top w:val="none" w:sz="0" w:space="0" w:color="auto"/>
            <w:left w:val="none" w:sz="0" w:space="0" w:color="auto"/>
            <w:bottom w:val="none" w:sz="0" w:space="0" w:color="auto"/>
            <w:right w:val="none" w:sz="0" w:space="0" w:color="auto"/>
          </w:divBdr>
        </w:div>
        <w:div w:id="1770275826">
          <w:marLeft w:val="0"/>
          <w:marRight w:val="0"/>
          <w:marTop w:val="0"/>
          <w:marBottom w:val="0"/>
          <w:divBdr>
            <w:top w:val="none" w:sz="0" w:space="0" w:color="auto"/>
            <w:left w:val="none" w:sz="0" w:space="0" w:color="auto"/>
            <w:bottom w:val="none" w:sz="0" w:space="0" w:color="auto"/>
            <w:right w:val="none" w:sz="0" w:space="0" w:color="auto"/>
          </w:divBdr>
        </w:div>
        <w:div w:id="1207179628">
          <w:marLeft w:val="0"/>
          <w:marRight w:val="0"/>
          <w:marTop w:val="0"/>
          <w:marBottom w:val="0"/>
          <w:divBdr>
            <w:top w:val="none" w:sz="0" w:space="0" w:color="auto"/>
            <w:left w:val="none" w:sz="0" w:space="0" w:color="auto"/>
            <w:bottom w:val="none" w:sz="0" w:space="0" w:color="auto"/>
            <w:right w:val="none" w:sz="0" w:space="0" w:color="auto"/>
          </w:divBdr>
        </w:div>
        <w:div w:id="1577279020">
          <w:marLeft w:val="0"/>
          <w:marRight w:val="0"/>
          <w:marTop w:val="0"/>
          <w:marBottom w:val="0"/>
          <w:divBdr>
            <w:top w:val="none" w:sz="0" w:space="0" w:color="auto"/>
            <w:left w:val="none" w:sz="0" w:space="0" w:color="auto"/>
            <w:bottom w:val="none" w:sz="0" w:space="0" w:color="auto"/>
            <w:right w:val="none" w:sz="0" w:space="0" w:color="auto"/>
          </w:divBdr>
        </w:div>
        <w:div w:id="1668288971">
          <w:marLeft w:val="0"/>
          <w:marRight w:val="0"/>
          <w:marTop w:val="0"/>
          <w:marBottom w:val="0"/>
          <w:divBdr>
            <w:top w:val="none" w:sz="0" w:space="0" w:color="auto"/>
            <w:left w:val="none" w:sz="0" w:space="0" w:color="auto"/>
            <w:bottom w:val="none" w:sz="0" w:space="0" w:color="auto"/>
            <w:right w:val="none" w:sz="0" w:space="0" w:color="auto"/>
          </w:divBdr>
        </w:div>
        <w:div w:id="505637948">
          <w:marLeft w:val="0"/>
          <w:marRight w:val="0"/>
          <w:marTop w:val="0"/>
          <w:marBottom w:val="0"/>
          <w:divBdr>
            <w:top w:val="none" w:sz="0" w:space="0" w:color="auto"/>
            <w:left w:val="none" w:sz="0" w:space="0" w:color="auto"/>
            <w:bottom w:val="none" w:sz="0" w:space="0" w:color="auto"/>
            <w:right w:val="none" w:sz="0" w:space="0" w:color="auto"/>
          </w:divBdr>
        </w:div>
        <w:div w:id="1829666492">
          <w:marLeft w:val="0"/>
          <w:marRight w:val="0"/>
          <w:marTop w:val="0"/>
          <w:marBottom w:val="0"/>
          <w:divBdr>
            <w:top w:val="none" w:sz="0" w:space="0" w:color="auto"/>
            <w:left w:val="none" w:sz="0" w:space="0" w:color="auto"/>
            <w:bottom w:val="none" w:sz="0" w:space="0" w:color="auto"/>
            <w:right w:val="none" w:sz="0" w:space="0" w:color="auto"/>
          </w:divBdr>
        </w:div>
        <w:div w:id="554703656">
          <w:marLeft w:val="0"/>
          <w:marRight w:val="0"/>
          <w:marTop w:val="0"/>
          <w:marBottom w:val="0"/>
          <w:divBdr>
            <w:top w:val="none" w:sz="0" w:space="0" w:color="auto"/>
            <w:left w:val="none" w:sz="0" w:space="0" w:color="auto"/>
            <w:bottom w:val="none" w:sz="0" w:space="0" w:color="auto"/>
            <w:right w:val="none" w:sz="0" w:space="0" w:color="auto"/>
          </w:divBdr>
        </w:div>
        <w:div w:id="1559509531">
          <w:marLeft w:val="0"/>
          <w:marRight w:val="0"/>
          <w:marTop w:val="0"/>
          <w:marBottom w:val="0"/>
          <w:divBdr>
            <w:top w:val="none" w:sz="0" w:space="0" w:color="auto"/>
            <w:left w:val="none" w:sz="0" w:space="0" w:color="auto"/>
            <w:bottom w:val="none" w:sz="0" w:space="0" w:color="auto"/>
            <w:right w:val="none" w:sz="0" w:space="0" w:color="auto"/>
          </w:divBdr>
        </w:div>
        <w:div w:id="939459005">
          <w:marLeft w:val="0"/>
          <w:marRight w:val="0"/>
          <w:marTop w:val="0"/>
          <w:marBottom w:val="0"/>
          <w:divBdr>
            <w:top w:val="none" w:sz="0" w:space="0" w:color="auto"/>
            <w:left w:val="none" w:sz="0" w:space="0" w:color="auto"/>
            <w:bottom w:val="none" w:sz="0" w:space="0" w:color="auto"/>
            <w:right w:val="none" w:sz="0" w:space="0" w:color="auto"/>
          </w:divBdr>
        </w:div>
        <w:div w:id="639504116">
          <w:marLeft w:val="0"/>
          <w:marRight w:val="0"/>
          <w:marTop w:val="0"/>
          <w:marBottom w:val="0"/>
          <w:divBdr>
            <w:top w:val="none" w:sz="0" w:space="0" w:color="auto"/>
            <w:left w:val="none" w:sz="0" w:space="0" w:color="auto"/>
            <w:bottom w:val="none" w:sz="0" w:space="0" w:color="auto"/>
            <w:right w:val="none" w:sz="0" w:space="0" w:color="auto"/>
          </w:divBdr>
        </w:div>
        <w:div w:id="1171095437">
          <w:marLeft w:val="0"/>
          <w:marRight w:val="0"/>
          <w:marTop w:val="0"/>
          <w:marBottom w:val="0"/>
          <w:divBdr>
            <w:top w:val="none" w:sz="0" w:space="0" w:color="auto"/>
            <w:left w:val="none" w:sz="0" w:space="0" w:color="auto"/>
            <w:bottom w:val="none" w:sz="0" w:space="0" w:color="auto"/>
            <w:right w:val="none" w:sz="0" w:space="0" w:color="auto"/>
          </w:divBdr>
        </w:div>
        <w:div w:id="1694767119">
          <w:marLeft w:val="0"/>
          <w:marRight w:val="0"/>
          <w:marTop w:val="0"/>
          <w:marBottom w:val="0"/>
          <w:divBdr>
            <w:top w:val="none" w:sz="0" w:space="0" w:color="auto"/>
            <w:left w:val="none" w:sz="0" w:space="0" w:color="auto"/>
            <w:bottom w:val="none" w:sz="0" w:space="0" w:color="auto"/>
            <w:right w:val="none" w:sz="0" w:space="0" w:color="auto"/>
          </w:divBdr>
        </w:div>
        <w:div w:id="953484087">
          <w:marLeft w:val="0"/>
          <w:marRight w:val="0"/>
          <w:marTop w:val="0"/>
          <w:marBottom w:val="0"/>
          <w:divBdr>
            <w:top w:val="none" w:sz="0" w:space="0" w:color="auto"/>
            <w:left w:val="none" w:sz="0" w:space="0" w:color="auto"/>
            <w:bottom w:val="none" w:sz="0" w:space="0" w:color="auto"/>
            <w:right w:val="none" w:sz="0" w:space="0" w:color="auto"/>
          </w:divBdr>
          <w:divsChild>
            <w:div w:id="363291453">
              <w:marLeft w:val="-75"/>
              <w:marRight w:val="0"/>
              <w:marTop w:val="30"/>
              <w:marBottom w:val="30"/>
              <w:divBdr>
                <w:top w:val="none" w:sz="0" w:space="0" w:color="auto"/>
                <w:left w:val="none" w:sz="0" w:space="0" w:color="auto"/>
                <w:bottom w:val="none" w:sz="0" w:space="0" w:color="auto"/>
                <w:right w:val="none" w:sz="0" w:space="0" w:color="auto"/>
              </w:divBdr>
              <w:divsChild>
                <w:div w:id="1474063765">
                  <w:marLeft w:val="0"/>
                  <w:marRight w:val="0"/>
                  <w:marTop w:val="0"/>
                  <w:marBottom w:val="0"/>
                  <w:divBdr>
                    <w:top w:val="none" w:sz="0" w:space="0" w:color="auto"/>
                    <w:left w:val="none" w:sz="0" w:space="0" w:color="auto"/>
                    <w:bottom w:val="none" w:sz="0" w:space="0" w:color="auto"/>
                    <w:right w:val="none" w:sz="0" w:space="0" w:color="auto"/>
                  </w:divBdr>
                  <w:divsChild>
                    <w:div w:id="2055962438">
                      <w:marLeft w:val="0"/>
                      <w:marRight w:val="0"/>
                      <w:marTop w:val="0"/>
                      <w:marBottom w:val="0"/>
                      <w:divBdr>
                        <w:top w:val="none" w:sz="0" w:space="0" w:color="auto"/>
                        <w:left w:val="none" w:sz="0" w:space="0" w:color="auto"/>
                        <w:bottom w:val="none" w:sz="0" w:space="0" w:color="auto"/>
                        <w:right w:val="none" w:sz="0" w:space="0" w:color="auto"/>
                      </w:divBdr>
                    </w:div>
                  </w:divsChild>
                </w:div>
                <w:div w:id="1438519382">
                  <w:marLeft w:val="0"/>
                  <w:marRight w:val="0"/>
                  <w:marTop w:val="0"/>
                  <w:marBottom w:val="0"/>
                  <w:divBdr>
                    <w:top w:val="none" w:sz="0" w:space="0" w:color="auto"/>
                    <w:left w:val="none" w:sz="0" w:space="0" w:color="auto"/>
                    <w:bottom w:val="none" w:sz="0" w:space="0" w:color="auto"/>
                    <w:right w:val="none" w:sz="0" w:space="0" w:color="auto"/>
                  </w:divBdr>
                  <w:divsChild>
                    <w:div w:id="391656040">
                      <w:marLeft w:val="0"/>
                      <w:marRight w:val="0"/>
                      <w:marTop w:val="0"/>
                      <w:marBottom w:val="0"/>
                      <w:divBdr>
                        <w:top w:val="none" w:sz="0" w:space="0" w:color="auto"/>
                        <w:left w:val="none" w:sz="0" w:space="0" w:color="auto"/>
                        <w:bottom w:val="none" w:sz="0" w:space="0" w:color="auto"/>
                        <w:right w:val="none" w:sz="0" w:space="0" w:color="auto"/>
                      </w:divBdr>
                    </w:div>
                  </w:divsChild>
                </w:div>
                <w:div w:id="565921739">
                  <w:marLeft w:val="0"/>
                  <w:marRight w:val="0"/>
                  <w:marTop w:val="0"/>
                  <w:marBottom w:val="0"/>
                  <w:divBdr>
                    <w:top w:val="none" w:sz="0" w:space="0" w:color="auto"/>
                    <w:left w:val="none" w:sz="0" w:space="0" w:color="auto"/>
                    <w:bottom w:val="none" w:sz="0" w:space="0" w:color="auto"/>
                    <w:right w:val="none" w:sz="0" w:space="0" w:color="auto"/>
                  </w:divBdr>
                  <w:divsChild>
                    <w:div w:id="1302728212">
                      <w:marLeft w:val="0"/>
                      <w:marRight w:val="0"/>
                      <w:marTop w:val="0"/>
                      <w:marBottom w:val="0"/>
                      <w:divBdr>
                        <w:top w:val="none" w:sz="0" w:space="0" w:color="auto"/>
                        <w:left w:val="none" w:sz="0" w:space="0" w:color="auto"/>
                        <w:bottom w:val="none" w:sz="0" w:space="0" w:color="auto"/>
                        <w:right w:val="none" w:sz="0" w:space="0" w:color="auto"/>
                      </w:divBdr>
                    </w:div>
                  </w:divsChild>
                </w:div>
                <w:div w:id="1573156144">
                  <w:marLeft w:val="0"/>
                  <w:marRight w:val="0"/>
                  <w:marTop w:val="0"/>
                  <w:marBottom w:val="0"/>
                  <w:divBdr>
                    <w:top w:val="none" w:sz="0" w:space="0" w:color="auto"/>
                    <w:left w:val="none" w:sz="0" w:space="0" w:color="auto"/>
                    <w:bottom w:val="none" w:sz="0" w:space="0" w:color="auto"/>
                    <w:right w:val="none" w:sz="0" w:space="0" w:color="auto"/>
                  </w:divBdr>
                  <w:divsChild>
                    <w:div w:id="1194268663">
                      <w:marLeft w:val="0"/>
                      <w:marRight w:val="0"/>
                      <w:marTop w:val="0"/>
                      <w:marBottom w:val="0"/>
                      <w:divBdr>
                        <w:top w:val="none" w:sz="0" w:space="0" w:color="auto"/>
                        <w:left w:val="none" w:sz="0" w:space="0" w:color="auto"/>
                        <w:bottom w:val="none" w:sz="0" w:space="0" w:color="auto"/>
                        <w:right w:val="none" w:sz="0" w:space="0" w:color="auto"/>
                      </w:divBdr>
                    </w:div>
                  </w:divsChild>
                </w:div>
                <w:div w:id="39938669">
                  <w:marLeft w:val="0"/>
                  <w:marRight w:val="0"/>
                  <w:marTop w:val="0"/>
                  <w:marBottom w:val="0"/>
                  <w:divBdr>
                    <w:top w:val="none" w:sz="0" w:space="0" w:color="auto"/>
                    <w:left w:val="none" w:sz="0" w:space="0" w:color="auto"/>
                    <w:bottom w:val="none" w:sz="0" w:space="0" w:color="auto"/>
                    <w:right w:val="none" w:sz="0" w:space="0" w:color="auto"/>
                  </w:divBdr>
                  <w:divsChild>
                    <w:div w:id="1833911694">
                      <w:marLeft w:val="0"/>
                      <w:marRight w:val="0"/>
                      <w:marTop w:val="0"/>
                      <w:marBottom w:val="0"/>
                      <w:divBdr>
                        <w:top w:val="none" w:sz="0" w:space="0" w:color="auto"/>
                        <w:left w:val="none" w:sz="0" w:space="0" w:color="auto"/>
                        <w:bottom w:val="none" w:sz="0" w:space="0" w:color="auto"/>
                        <w:right w:val="none" w:sz="0" w:space="0" w:color="auto"/>
                      </w:divBdr>
                    </w:div>
                  </w:divsChild>
                </w:div>
                <w:div w:id="653680753">
                  <w:marLeft w:val="0"/>
                  <w:marRight w:val="0"/>
                  <w:marTop w:val="0"/>
                  <w:marBottom w:val="0"/>
                  <w:divBdr>
                    <w:top w:val="none" w:sz="0" w:space="0" w:color="auto"/>
                    <w:left w:val="none" w:sz="0" w:space="0" w:color="auto"/>
                    <w:bottom w:val="none" w:sz="0" w:space="0" w:color="auto"/>
                    <w:right w:val="none" w:sz="0" w:space="0" w:color="auto"/>
                  </w:divBdr>
                  <w:divsChild>
                    <w:div w:id="2026708261">
                      <w:marLeft w:val="0"/>
                      <w:marRight w:val="0"/>
                      <w:marTop w:val="0"/>
                      <w:marBottom w:val="0"/>
                      <w:divBdr>
                        <w:top w:val="none" w:sz="0" w:space="0" w:color="auto"/>
                        <w:left w:val="none" w:sz="0" w:space="0" w:color="auto"/>
                        <w:bottom w:val="none" w:sz="0" w:space="0" w:color="auto"/>
                        <w:right w:val="none" w:sz="0" w:space="0" w:color="auto"/>
                      </w:divBdr>
                    </w:div>
                  </w:divsChild>
                </w:div>
                <w:div w:id="439833729">
                  <w:marLeft w:val="0"/>
                  <w:marRight w:val="0"/>
                  <w:marTop w:val="0"/>
                  <w:marBottom w:val="0"/>
                  <w:divBdr>
                    <w:top w:val="none" w:sz="0" w:space="0" w:color="auto"/>
                    <w:left w:val="none" w:sz="0" w:space="0" w:color="auto"/>
                    <w:bottom w:val="none" w:sz="0" w:space="0" w:color="auto"/>
                    <w:right w:val="none" w:sz="0" w:space="0" w:color="auto"/>
                  </w:divBdr>
                  <w:divsChild>
                    <w:div w:id="2111967938">
                      <w:marLeft w:val="0"/>
                      <w:marRight w:val="0"/>
                      <w:marTop w:val="0"/>
                      <w:marBottom w:val="0"/>
                      <w:divBdr>
                        <w:top w:val="none" w:sz="0" w:space="0" w:color="auto"/>
                        <w:left w:val="none" w:sz="0" w:space="0" w:color="auto"/>
                        <w:bottom w:val="none" w:sz="0" w:space="0" w:color="auto"/>
                        <w:right w:val="none" w:sz="0" w:space="0" w:color="auto"/>
                      </w:divBdr>
                    </w:div>
                  </w:divsChild>
                </w:div>
                <w:div w:id="1060976543">
                  <w:marLeft w:val="0"/>
                  <w:marRight w:val="0"/>
                  <w:marTop w:val="0"/>
                  <w:marBottom w:val="0"/>
                  <w:divBdr>
                    <w:top w:val="none" w:sz="0" w:space="0" w:color="auto"/>
                    <w:left w:val="none" w:sz="0" w:space="0" w:color="auto"/>
                    <w:bottom w:val="none" w:sz="0" w:space="0" w:color="auto"/>
                    <w:right w:val="none" w:sz="0" w:space="0" w:color="auto"/>
                  </w:divBdr>
                  <w:divsChild>
                    <w:div w:id="1980380722">
                      <w:marLeft w:val="0"/>
                      <w:marRight w:val="0"/>
                      <w:marTop w:val="0"/>
                      <w:marBottom w:val="0"/>
                      <w:divBdr>
                        <w:top w:val="none" w:sz="0" w:space="0" w:color="auto"/>
                        <w:left w:val="none" w:sz="0" w:space="0" w:color="auto"/>
                        <w:bottom w:val="none" w:sz="0" w:space="0" w:color="auto"/>
                        <w:right w:val="none" w:sz="0" w:space="0" w:color="auto"/>
                      </w:divBdr>
                    </w:div>
                    <w:div w:id="703670918">
                      <w:marLeft w:val="0"/>
                      <w:marRight w:val="0"/>
                      <w:marTop w:val="0"/>
                      <w:marBottom w:val="0"/>
                      <w:divBdr>
                        <w:top w:val="none" w:sz="0" w:space="0" w:color="auto"/>
                        <w:left w:val="none" w:sz="0" w:space="0" w:color="auto"/>
                        <w:bottom w:val="none" w:sz="0" w:space="0" w:color="auto"/>
                        <w:right w:val="none" w:sz="0" w:space="0" w:color="auto"/>
                      </w:divBdr>
                    </w:div>
                    <w:div w:id="1562862926">
                      <w:marLeft w:val="0"/>
                      <w:marRight w:val="0"/>
                      <w:marTop w:val="0"/>
                      <w:marBottom w:val="0"/>
                      <w:divBdr>
                        <w:top w:val="none" w:sz="0" w:space="0" w:color="auto"/>
                        <w:left w:val="none" w:sz="0" w:space="0" w:color="auto"/>
                        <w:bottom w:val="none" w:sz="0" w:space="0" w:color="auto"/>
                        <w:right w:val="none" w:sz="0" w:space="0" w:color="auto"/>
                      </w:divBdr>
                    </w:div>
                    <w:div w:id="298266056">
                      <w:marLeft w:val="0"/>
                      <w:marRight w:val="0"/>
                      <w:marTop w:val="0"/>
                      <w:marBottom w:val="0"/>
                      <w:divBdr>
                        <w:top w:val="none" w:sz="0" w:space="0" w:color="auto"/>
                        <w:left w:val="none" w:sz="0" w:space="0" w:color="auto"/>
                        <w:bottom w:val="none" w:sz="0" w:space="0" w:color="auto"/>
                        <w:right w:val="none" w:sz="0" w:space="0" w:color="auto"/>
                      </w:divBdr>
                    </w:div>
                    <w:div w:id="19447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4425">
          <w:marLeft w:val="0"/>
          <w:marRight w:val="0"/>
          <w:marTop w:val="0"/>
          <w:marBottom w:val="0"/>
          <w:divBdr>
            <w:top w:val="none" w:sz="0" w:space="0" w:color="auto"/>
            <w:left w:val="none" w:sz="0" w:space="0" w:color="auto"/>
            <w:bottom w:val="none" w:sz="0" w:space="0" w:color="auto"/>
            <w:right w:val="none" w:sz="0" w:space="0" w:color="auto"/>
          </w:divBdr>
          <w:divsChild>
            <w:div w:id="1438717708">
              <w:marLeft w:val="0"/>
              <w:marRight w:val="0"/>
              <w:marTop w:val="0"/>
              <w:marBottom w:val="0"/>
              <w:divBdr>
                <w:top w:val="none" w:sz="0" w:space="0" w:color="auto"/>
                <w:left w:val="none" w:sz="0" w:space="0" w:color="auto"/>
                <w:bottom w:val="none" w:sz="0" w:space="0" w:color="auto"/>
                <w:right w:val="none" w:sz="0" w:space="0" w:color="auto"/>
              </w:divBdr>
            </w:div>
            <w:div w:id="807864757">
              <w:marLeft w:val="0"/>
              <w:marRight w:val="0"/>
              <w:marTop w:val="0"/>
              <w:marBottom w:val="0"/>
              <w:divBdr>
                <w:top w:val="none" w:sz="0" w:space="0" w:color="auto"/>
                <w:left w:val="none" w:sz="0" w:space="0" w:color="auto"/>
                <w:bottom w:val="none" w:sz="0" w:space="0" w:color="auto"/>
                <w:right w:val="none" w:sz="0" w:space="0" w:color="auto"/>
              </w:divBdr>
            </w:div>
            <w:div w:id="2020812520">
              <w:marLeft w:val="0"/>
              <w:marRight w:val="0"/>
              <w:marTop w:val="0"/>
              <w:marBottom w:val="0"/>
              <w:divBdr>
                <w:top w:val="none" w:sz="0" w:space="0" w:color="auto"/>
                <w:left w:val="none" w:sz="0" w:space="0" w:color="auto"/>
                <w:bottom w:val="none" w:sz="0" w:space="0" w:color="auto"/>
                <w:right w:val="none" w:sz="0" w:space="0" w:color="auto"/>
              </w:divBdr>
            </w:div>
            <w:div w:id="447817971">
              <w:marLeft w:val="0"/>
              <w:marRight w:val="0"/>
              <w:marTop w:val="0"/>
              <w:marBottom w:val="0"/>
              <w:divBdr>
                <w:top w:val="none" w:sz="0" w:space="0" w:color="auto"/>
                <w:left w:val="none" w:sz="0" w:space="0" w:color="auto"/>
                <w:bottom w:val="none" w:sz="0" w:space="0" w:color="auto"/>
                <w:right w:val="none" w:sz="0" w:space="0" w:color="auto"/>
              </w:divBdr>
            </w:div>
            <w:div w:id="918247675">
              <w:marLeft w:val="0"/>
              <w:marRight w:val="0"/>
              <w:marTop w:val="0"/>
              <w:marBottom w:val="0"/>
              <w:divBdr>
                <w:top w:val="none" w:sz="0" w:space="0" w:color="auto"/>
                <w:left w:val="none" w:sz="0" w:space="0" w:color="auto"/>
                <w:bottom w:val="none" w:sz="0" w:space="0" w:color="auto"/>
                <w:right w:val="none" w:sz="0" w:space="0" w:color="auto"/>
              </w:divBdr>
            </w:div>
            <w:div w:id="1241867329">
              <w:marLeft w:val="0"/>
              <w:marRight w:val="0"/>
              <w:marTop w:val="0"/>
              <w:marBottom w:val="0"/>
              <w:divBdr>
                <w:top w:val="none" w:sz="0" w:space="0" w:color="auto"/>
                <w:left w:val="none" w:sz="0" w:space="0" w:color="auto"/>
                <w:bottom w:val="none" w:sz="0" w:space="0" w:color="auto"/>
                <w:right w:val="none" w:sz="0" w:space="0" w:color="auto"/>
              </w:divBdr>
            </w:div>
            <w:div w:id="371225210">
              <w:marLeft w:val="0"/>
              <w:marRight w:val="0"/>
              <w:marTop w:val="0"/>
              <w:marBottom w:val="0"/>
              <w:divBdr>
                <w:top w:val="none" w:sz="0" w:space="0" w:color="auto"/>
                <w:left w:val="none" w:sz="0" w:space="0" w:color="auto"/>
                <w:bottom w:val="none" w:sz="0" w:space="0" w:color="auto"/>
                <w:right w:val="none" w:sz="0" w:space="0" w:color="auto"/>
              </w:divBdr>
            </w:div>
            <w:div w:id="1955405141">
              <w:marLeft w:val="0"/>
              <w:marRight w:val="0"/>
              <w:marTop w:val="0"/>
              <w:marBottom w:val="0"/>
              <w:divBdr>
                <w:top w:val="none" w:sz="0" w:space="0" w:color="auto"/>
                <w:left w:val="none" w:sz="0" w:space="0" w:color="auto"/>
                <w:bottom w:val="none" w:sz="0" w:space="0" w:color="auto"/>
                <w:right w:val="none" w:sz="0" w:space="0" w:color="auto"/>
              </w:divBdr>
            </w:div>
            <w:div w:id="2107000625">
              <w:marLeft w:val="0"/>
              <w:marRight w:val="0"/>
              <w:marTop w:val="0"/>
              <w:marBottom w:val="0"/>
              <w:divBdr>
                <w:top w:val="none" w:sz="0" w:space="0" w:color="auto"/>
                <w:left w:val="none" w:sz="0" w:space="0" w:color="auto"/>
                <w:bottom w:val="none" w:sz="0" w:space="0" w:color="auto"/>
                <w:right w:val="none" w:sz="0" w:space="0" w:color="auto"/>
              </w:divBdr>
            </w:div>
            <w:div w:id="1794782916">
              <w:marLeft w:val="0"/>
              <w:marRight w:val="0"/>
              <w:marTop w:val="0"/>
              <w:marBottom w:val="0"/>
              <w:divBdr>
                <w:top w:val="none" w:sz="0" w:space="0" w:color="auto"/>
                <w:left w:val="none" w:sz="0" w:space="0" w:color="auto"/>
                <w:bottom w:val="none" w:sz="0" w:space="0" w:color="auto"/>
                <w:right w:val="none" w:sz="0" w:space="0" w:color="auto"/>
              </w:divBdr>
            </w:div>
            <w:div w:id="312687135">
              <w:marLeft w:val="0"/>
              <w:marRight w:val="0"/>
              <w:marTop w:val="0"/>
              <w:marBottom w:val="0"/>
              <w:divBdr>
                <w:top w:val="none" w:sz="0" w:space="0" w:color="auto"/>
                <w:left w:val="none" w:sz="0" w:space="0" w:color="auto"/>
                <w:bottom w:val="none" w:sz="0" w:space="0" w:color="auto"/>
                <w:right w:val="none" w:sz="0" w:space="0" w:color="auto"/>
              </w:divBdr>
            </w:div>
            <w:div w:id="1384208283">
              <w:marLeft w:val="0"/>
              <w:marRight w:val="0"/>
              <w:marTop w:val="0"/>
              <w:marBottom w:val="0"/>
              <w:divBdr>
                <w:top w:val="none" w:sz="0" w:space="0" w:color="auto"/>
                <w:left w:val="none" w:sz="0" w:space="0" w:color="auto"/>
                <w:bottom w:val="none" w:sz="0" w:space="0" w:color="auto"/>
                <w:right w:val="none" w:sz="0" w:space="0" w:color="auto"/>
              </w:divBdr>
            </w:div>
            <w:div w:id="1774544626">
              <w:marLeft w:val="0"/>
              <w:marRight w:val="0"/>
              <w:marTop w:val="0"/>
              <w:marBottom w:val="0"/>
              <w:divBdr>
                <w:top w:val="none" w:sz="0" w:space="0" w:color="auto"/>
                <w:left w:val="none" w:sz="0" w:space="0" w:color="auto"/>
                <w:bottom w:val="none" w:sz="0" w:space="0" w:color="auto"/>
                <w:right w:val="none" w:sz="0" w:space="0" w:color="auto"/>
              </w:divBdr>
            </w:div>
            <w:div w:id="158497488">
              <w:marLeft w:val="0"/>
              <w:marRight w:val="0"/>
              <w:marTop w:val="0"/>
              <w:marBottom w:val="0"/>
              <w:divBdr>
                <w:top w:val="none" w:sz="0" w:space="0" w:color="auto"/>
                <w:left w:val="none" w:sz="0" w:space="0" w:color="auto"/>
                <w:bottom w:val="none" w:sz="0" w:space="0" w:color="auto"/>
                <w:right w:val="none" w:sz="0" w:space="0" w:color="auto"/>
              </w:divBdr>
            </w:div>
            <w:div w:id="905458286">
              <w:marLeft w:val="0"/>
              <w:marRight w:val="0"/>
              <w:marTop w:val="0"/>
              <w:marBottom w:val="0"/>
              <w:divBdr>
                <w:top w:val="none" w:sz="0" w:space="0" w:color="auto"/>
                <w:left w:val="none" w:sz="0" w:space="0" w:color="auto"/>
                <w:bottom w:val="none" w:sz="0" w:space="0" w:color="auto"/>
                <w:right w:val="none" w:sz="0" w:space="0" w:color="auto"/>
              </w:divBdr>
            </w:div>
            <w:div w:id="1181165787">
              <w:marLeft w:val="0"/>
              <w:marRight w:val="0"/>
              <w:marTop w:val="0"/>
              <w:marBottom w:val="0"/>
              <w:divBdr>
                <w:top w:val="none" w:sz="0" w:space="0" w:color="auto"/>
                <w:left w:val="none" w:sz="0" w:space="0" w:color="auto"/>
                <w:bottom w:val="none" w:sz="0" w:space="0" w:color="auto"/>
                <w:right w:val="none" w:sz="0" w:space="0" w:color="auto"/>
              </w:divBdr>
            </w:div>
            <w:div w:id="1755128722">
              <w:marLeft w:val="0"/>
              <w:marRight w:val="0"/>
              <w:marTop w:val="0"/>
              <w:marBottom w:val="0"/>
              <w:divBdr>
                <w:top w:val="none" w:sz="0" w:space="0" w:color="auto"/>
                <w:left w:val="none" w:sz="0" w:space="0" w:color="auto"/>
                <w:bottom w:val="none" w:sz="0" w:space="0" w:color="auto"/>
                <w:right w:val="none" w:sz="0" w:space="0" w:color="auto"/>
              </w:divBdr>
            </w:div>
            <w:div w:id="425076767">
              <w:marLeft w:val="0"/>
              <w:marRight w:val="0"/>
              <w:marTop w:val="0"/>
              <w:marBottom w:val="0"/>
              <w:divBdr>
                <w:top w:val="none" w:sz="0" w:space="0" w:color="auto"/>
                <w:left w:val="none" w:sz="0" w:space="0" w:color="auto"/>
                <w:bottom w:val="none" w:sz="0" w:space="0" w:color="auto"/>
                <w:right w:val="none" w:sz="0" w:space="0" w:color="auto"/>
              </w:divBdr>
            </w:div>
            <w:div w:id="711923688">
              <w:marLeft w:val="0"/>
              <w:marRight w:val="0"/>
              <w:marTop w:val="0"/>
              <w:marBottom w:val="0"/>
              <w:divBdr>
                <w:top w:val="none" w:sz="0" w:space="0" w:color="auto"/>
                <w:left w:val="none" w:sz="0" w:space="0" w:color="auto"/>
                <w:bottom w:val="none" w:sz="0" w:space="0" w:color="auto"/>
                <w:right w:val="none" w:sz="0" w:space="0" w:color="auto"/>
              </w:divBdr>
            </w:div>
            <w:div w:id="1570143930">
              <w:marLeft w:val="0"/>
              <w:marRight w:val="0"/>
              <w:marTop w:val="0"/>
              <w:marBottom w:val="0"/>
              <w:divBdr>
                <w:top w:val="none" w:sz="0" w:space="0" w:color="auto"/>
                <w:left w:val="none" w:sz="0" w:space="0" w:color="auto"/>
                <w:bottom w:val="none" w:sz="0" w:space="0" w:color="auto"/>
                <w:right w:val="none" w:sz="0" w:space="0" w:color="auto"/>
              </w:divBdr>
            </w:div>
          </w:divsChild>
        </w:div>
        <w:div w:id="286468273">
          <w:marLeft w:val="0"/>
          <w:marRight w:val="0"/>
          <w:marTop w:val="0"/>
          <w:marBottom w:val="0"/>
          <w:divBdr>
            <w:top w:val="none" w:sz="0" w:space="0" w:color="auto"/>
            <w:left w:val="none" w:sz="0" w:space="0" w:color="auto"/>
            <w:bottom w:val="none" w:sz="0" w:space="0" w:color="auto"/>
            <w:right w:val="none" w:sz="0" w:space="0" w:color="auto"/>
          </w:divBdr>
          <w:divsChild>
            <w:div w:id="567569748">
              <w:marLeft w:val="0"/>
              <w:marRight w:val="0"/>
              <w:marTop w:val="0"/>
              <w:marBottom w:val="0"/>
              <w:divBdr>
                <w:top w:val="none" w:sz="0" w:space="0" w:color="auto"/>
                <w:left w:val="none" w:sz="0" w:space="0" w:color="auto"/>
                <w:bottom w:val="none" w:sz="0" w:space="0" w:color="auto"/>
                <w:right w:val="none" w:sz="0" w:space="0" w:color="auto"/>
              </w:divBdr>
            </w:div>
            <w:div w:id="1681925358">
              <w:marLeft w:val="0"/>
              <w:marRight w:val="0"/>
              <w:marTop w:val="0"/>
              <w:marBottom w:val="0"/>
              <w:divBdr>
                <w:top w:val="none" w:sz="0" w:space="0" w:color="auto"/>
                <w:left w:val="none" w:sz="0" w:space="0" w:color="auto"/>
                <w:bottom w:val="none" w:sz="0" w:space="0" w:color="auto"/>
                <w:right w:val="none" w:sz="0" w:space="0" w:color="auto"/>
              </w:divBdr>
            </w:div>
            <w:div w:id="1461612345">
              <w:marLeft w:val="0"/>
              <w:marRight w:val="0"/>
              <w:marTop w:val="0"/>
              <w:marBottom w:val="0"/>
              <w:divBdr>
                <w:top w:val="none" w:sz="0" w:space="0" w:color="auto"/>
                <w:left w:val="none" w:sz="0" w:space="0" w:color="auto"/>
                <w:bottom w:val="none" w:sz="0" w:space="0" w:color="auto"/>
                <w:right w:val="none" w:sz="0" w:space="0" w:color="auto"/>
              </w:divBdr>
            </w:div>
            <w:div w:id="3091299">
              <w:marLeft w:val="0"/>
              <w:marRight w:val="0"/>
              <w:marTop w:val="0"/>
              <w:marBottom w:val="0"/>
              <w:divBdr>
                <w:top w:val="none" w:sz="0" w:space="0" w:color="auto"/>
                <w:left w:val="none" w:sz="0" w:space="0" w:color="auto"/>
                <w:bottom w:val="none" w:sz="0" w:space="0" w:color="auto"/>
                <w:right w:val="none" w:sz="0" w:space="0" w:color="auto"/>
              </w:divBdr>
            </w:div>
            <w:div w:id="2140802652">
              <w:marLeft w:val="0"/>
              <w:marRight w:val="0"/>
              <w:marTop w:val="0"/>
              <w:marBottom w:val="0"/>
              <w:divBdr>
                <w:top w:val="none" w:sz="0" w:space="0" w:color="auto"/>
                <w:left w:val="none" w:sz="0" w:space="0" w:color="auto"/>
                <w:bottom w:val="none" w:sz="0" w:space="0" w:color="auto"/>
                <w:right w:val="none" w:sz="0" w:space="0" w:color="auto"/>
              </w:divBdr>
            </w:div>
            <w:div w:id="375080573">
              <w:marLeft w:val="0"/>
              <w:marRight w:val="0"/>
              <w:marTop w:val="0"/>
              <w:marBottom w:val="0"/>
              <w:divBdr>
                <w:top w:val="none" w:sz="0" w:space="0" w:color="auto"/>
                <w:left w:val="none" w:sz="0" w:space="0" w:color="auto"/>
                <w:bottom w:val="none" w:sz="0" w:space="0" w:color="auto"/>
                <w:right w:val="none" w:sz="0" w:space="0" w:color="auto"/>
              </w:divBdr>
            </w:div>
            <w:div w:id="1537740752">
              <w:marLeft w:val="0"/>
              <w:marRight w:val="0"/>
              <w:marTop w:val="0"/>
              <w:marBottom w:val="0"/>
              <w:divBdr>
                <w:top w:val="none" w:sz="0" w:space="0" w:color="auto"/>
                <w:left w:val="none" w:sz="0" w:space="0" w:color="auto"/>
                <w:bottom w:val="none" w:sz="0" w:space="0" w:color="auto"/>
                <w:right w:val="none" w:sz="0" w:space="0" w:color="auto"/>
              </w:divBdr>
            </w:div>
            <w:div w:id="866023655">
              <w:marLeft w:val="0"/>
              <w:marRight w:val="0"/>
              <w:marTop w:val="0"/>
              <w:marBottom w:val="0"/>
              <w:divBdr>
                <w:top w:val="none" w:sz="0" w:space="0" w:color="auto"/>
                <w:left w:val="none" w:sz="0" w:space="0" w:color="auto"/>
                <w:bottom w:val="none" w:sz="0" w:space="0" w:color="auto"/>
                <w:right w:val="none" w:sz="0" w:space="0" w:color="auto"/>
              </w:divBdr>
            </w:div>
            <w:div w:id="933167603">
              <w:marLeft w:val="0"/>
              <w:marRight w:val="0"/>
              <w:marTop w:val="0"/>
              <w:marBottom w:val="0"/>
              <w:divBdr>
                <w:top w:val="none" w:sz="0" w:space="0" w:color="auto"/>
                <w:left w:val="none" w:sz="0" w:space="0" w:color="auto"/>
                <w:bottom w:val="none" w:sz="0" w:space="0" w:color="auto"/>
                <w:right w:val="none" w:sz="0" w:space="0" w:color="auto"/>
              </w:divBdr>
            </w:div>
            <w:div w:id="1963266688">
              <w:marLeft w:val="0"/>
              <w:marRight w:val="0"/>
              <w:marTop w:val="0"/>
              <w:marBottom w:val="0"/>
              <w:divBdr>
                <w:top w:val="none" w:sz="0" w:space="0" w:color="auto"/>
                <w:left w:val="none" w:sz="0" w:space="0" w:color="auto"/>
                <w:bottom w:val="none" w:sz="0" w:space="0" w:color="auto"/>
                <w:right w:val="none" w:sz="0" w:space="0" w:color="auto"/>
              </w:divBdr>
            </w:div>
            <w:div w:id="1274822551">
              <w:marLeft w:val="0"/>
              <w:marRight w:val="0"/>
              <w:marTop w:val="0"/>
              <w:marBottom w:val="0"/>
              <w:divBdr>
                <w:top w:val="none" w:sz="0" w:space="0" w:color="auto"/>
                <w:left w:val="none" w:sz="0" w:space="0" w:color="auto"/>
                <w:bottom w:val="none" w:sz="0" w:space="0" w:color="auto"/>
                <w:right w:val="none" w:sz="0" w:space="0" w:color="auto"/>
              </w:divBdr>
            </w:div>
            <w:div w:id="1719619968">
              <w:marLeft w:val="0"/>
              <w:marRight w:val="0"/>
              <w:marTop w:val="0"/>
              <w:marBottom w:val="0"/>
              <w:divBdr>
                <w:top w:val="none" w:sz="0" w:space="0" w:color="auto"/>
                <w:left w:val="none" w:sz="0" w:space="0" w:color="auto"/>
                <w:bottom w:val="none" w:sz="0" w:space="0" w:color="auto"/>
                <w:right w:val="none" w:sz="0" w:space="0" w:color="auto"/>
              </w:divBdr>
            </w:div>
            <w:div w:id="1194491475">
              <w:marLeft w:val="0"/>
              <w:marRight w:val="0"/>
              <w:marTop w:val="0"/>
              <w:marBottom w:val="0"/>
              <w:divBdr>
                <w:top w:val="none" w:sz="0" w:space="0" w:color="auto"/>
                <w:left w:val="none" w:sz="0" w:space="0" w:color="auto"/>
                <w:bottom w:val="none" w:sz="0" w:space="0" w:color="auto"/>
                <w:right w:val="none" w:sz="0" w:space="0" w:color="auto"/>
              </w:divBdr>
            </w:div>
            <w:div w:id="1907452842">
              <w:marLeft w:val="0"/>
              <w:marRight w:val="0"/>
              <w:marTop w:val="0"/>
              <w:marBottom w:val="0"/>
              <w:divBdr>
                <w:top w:val="none" w:sz="0" w:space="0" w:color="auto"/>
                <w:left w:val="none" w:sz="0" w:space="0" w:color="auto"/>
                <w:bottom w:val="none" w:sz="0" w:space="0" w:color="auto"/>
                <w:right w:val="none" w:sz="0" w:space="0" w:color="auto"/>
              </w:divBdr>
            </w:div>
            <w:div w:id="1990283813">
              <w:marLeft w:val="0"/>
              <w:marRight w:val="0"/>
              <w:marTop w:val="0"/>
              <w:marBottom w:val="0"/>
              <w:divBdr>
                <w:top w:val="none" w:sz="0" w:space="0" w:color="auto"/>
                <w:left w:val="none" w:sz="0" w:space="0" w:color="auto"/>
                <w:bottom w:val="none" w:sz="0" w:space="0" w:color="auto"/>
                <w:right w:val="none" w:sz="0" w:space="0" w:color="auto"/>
              </w:divBdr>
            </w:div>
            <w:div w:id="803620792">
              <w:marLeft w:val="0"/>
              <w:marRight w:val="0"/>
              <w:marTop w:val="0"/>
              <w:marBottom w:val="0"/>
              <w:divBdr>
                <w:top w:val="none" w:sz="0" w:space="0" w:color="auto"/>
                <w:left w:val="none" w:sz="0" w:space="0" w:color="auto"/>
                <w:bottom w:val="none" w:sz="0" w:space="0" w:color="auto"/>
                <w:right w:val="none" w:sz="0" w:space="0" w:color="auto"/>
              </w:divBdr>
            </w:div>
            <w:div w:id="1563366678">
              <w:marLeft w:val="0"/>
              <w:marRight w:val="0"/>
              <w:marTop w:val="0"/>
              <w:marBottom w:val="0"/>
              <w:divBdr>
                <w:top w:val="none" w:sz="0" w:space="0" w:color="auto"/>
                <w:left w:val="none" w:sz="0" w:space="0" w:color="auto"/>
                <w:bottom w:val="none" w:sz="0" w:space="0" w:color="auto"/>
                <w:right w:val="none" w:sz="0" w:space="0" w:color="auto"/>
              </w:divBdr>
            </w:div>
            <w:div w:id="806823327">
              <w:marLeft w:val="0"/>
              <w:marRight w:val="0"/>
              <w:marTop w:val="0"/>
              <w:marBottom w:val="0"/>
              <w:divBdr>
                <w:top w:val="none" w:sz="0" w:space="0" w:color="auto"/>
                <w:left w:val="none" w:sz="0" w:space="0" w:color="auto"/>
                <w:bottom w:val="none" w:sz="0" w:space="0" w:color="auto"/>
                <w:right w:val="none" w:sz="0" w:space="0" w:color="auto"/>
              </w:divBdr>
            </w:div>
            <w:div w:id="83720951">
              <w:marLeft w:val="0"/>
              <w:marRight w:val="0"/>
              <w:marTop w:val="0"/>
              <w:marBottom w:val="0"/>
              <w:divBdr>
                <w:top w:val="none" w:sz="0" w:space="0" w:color="auto"/>
                <w:left w:val="none" w:sz="0" w:space="0" w:color="auto"/>
                <w:bottom w:val="none" w:sz="0" w:space="0" w:color="auto"/>
                <w:right w:val="none" w:sz="0" w:space="0" w:color="auto"/>
              </w:divBdr>
            </w:div>
            <w:div w:id="1928924485">
              <w:marLeft w:val="0"/>
              <w:marRight w:val="0"/>
              <w:marTop w:val="0"/>
              <w:marBottom w:val="0"/>
              <w:divBdr>
                <w:top w:val="none" w:sz="0" w:space="0" w:color="auto"/>
                <w:left w:val="none" w:sz="0" w:space="0" w:color="auto"/>
                <w:bottom w:val="none" w:sz="0" w:space="0" w:color="auto"/>
                <w:right w:val="none" w:sz="0" w:space="0" w:color="auto"/>
              </w:divBdr>
            </w:div>
          </w:divsChild>
        </w:div>
        <w:div w:id="233243474">
          <w:marLeft w:val="0"/>
          <w:marRight w:val="0"/>
          <w:marTop w:val="0"/>
          <w:marBottom w:val="0"/>
          <w:divBdr>
            <w:top w:val="none" w:sz="0" w:space="0" w:color="auto"/>
            <w:left w:val="none" w:sz="0" w:space="0" w:color="auto"/>
            <w:bottom w:val="none" w:sz="0" w:space="0" w:color="auto"/>
            <w:right w:val="none" w:sz="0" w:space="0" w:color="auto"/>
          </w:divBdr>
          <w:divsChild>
            <w:div w:id="678000019">
              <w:marLeft w:val="0"/>
              <w:marRight w:val="0"/>
              <w:marTop w:val="0"/>
              <w:marBottom w:val="0"/>
              <w:divBdr>
                <w:top w:val="none" w:sz="0" w:space="0" w:color="auto"/>
                <w:left w:val="none" w:sz="0" w:space="0" w:color="auto"/>
                <w:bottom w:val="none" w:sz="0" w:space="0" w:color="auto"/>
                <w:right w:val="none" w:sz="0" w:space="0" w:color="auto"/>
              </w:divBdr>
            </w:div>
            <w:div w:id="2077850646">
              <w:marLeft w:val="0"/>
              <w:marRight w:val="0"/>
              <w:marTop w:val="0"/>
              <w:marBottom w:val="0"/>
              <w:divBdr>
                <w:top w:val="none" w:sz="0" w:space="0" w:color="auto"/>
                <w:left w:val="none" w:sz="0" w:space="0" w:color="auto"/>
                <w:bottom w:val="none" w:sz="0" w:space="0" w:color="auto"/>
                <w:right w:val="none" w:sz="0" w:space="0" w:color="auto"/>
              </w:divBdr>
            </w:div>
            <w:div w:id="254677355">
              <w:marLeft w:val="0"/>
              <w:marRight w:val="0"/>
              <w:marTop w:val="0"/>
              <w:marBottom w:val="0"/>
              <w:divBdr>
                <w:top w:val="none" w:sz="0" w:space="0" w:color="auto"/>
                <w:left w:val="none" w:sz="0" w:space="0" w:color="auto"/>
                <w:bottom w:val="none" w:sz="0" w:space="0" w:color="auto"/>
                <w:right w:val="none" w:sz="0" w:space="0" w:color="auto"/>
              </w:divBdr>
            </w:div>
            <w:div w:id="1869485974">
              <w:marLeft w:val="0"/>
              <w:marRight w:val="0"/>
              <w:marTop w:val="0"/>
              <w:marBottom w:val="0"/>
              <w:divBdr>
                <w:top w:val="none" w:sz="0" w:space="0" w:color="auto"/>
                <w:left w:val="none" w:sz="0" w:space="0" w:color="auto"/>
                <w:bottom w:val="none" w:sz="0" w:space="0" w:color="auto"/>
                <w:right w:val="none" w:sz="0" w:space="0" w:color="auto"/>
              </w:divBdr>
            </w:div>
            <w:div w:id="1596816092">
              <w:marLeft w:val="0"/>
              <w:marRight w:val="0"/>
              <w:marTop w:val="0"/>
              <w:marBottom w:val="0"/>
              <w:divBdr>
                <w:top w:val="none" w:sz="0" w:space="0" w:color="auto"/>
                <w:left w:val="none" w:sz="0" w:space="0" w:color="auto"/>
                <w:bottom w:val="none" w:sz="0" w:space="0" w:color="auto"/>
                <w:right w:val="none" w:sz="0" w:space="0" w:color="auto"/>
              </w:divBdr>
            </w:div>
            <w:div w:id="2090345547">
              <w:marLeft w:val="0"/>
              <w:marRight w:val="0"/>
              <w:marTop w:val="0"/>
              <w:marBottom w:val="0"/>
              <w:divBdr>
                <w:top w:val="none" w:sz="0" w:space="0" w:color="auto"/>
                <w:left w:val="none" w:sz="0" w:space="0" w:color="auto"/>
                <w:bottom w:val="none" w:sz="0" w:space="0" w:color="auto"/>
                <w:right w:val="none" w:sz="0" w:space="0" w:color="auto"/>
              </w:divBdr>
            </w:div>
            <w:div w:id="1954708628">
              <w:marLeft w:val="0"/>
              <w:marRight w:val="0"/>
              <w:marTop w:val="0"/>
              <w:marBottom w:val="0"/>
              <w:divBdr>
                <w:top w:val="none" w:sz="0" w:space="0" w:color="auto"/>
                <w:left w:val="none" w:sz="0" w:space="0" w:color="auto"/>
                <w:bottom w:val="none" w:sz="0" w:space="0" w:color="auto"/>
                <w:right w:val="none" w:sz="0" w:space="0" w:color="auto"/>
              </w:divBdr>
            </w:div>
            <w:div w:id="1540314929">
              <w:marLeft w:val="0"/>
              <w:marRight w:val="0"/>
              <w:marTop w:val="0"/>
              <w:marBottom w:val="0"/>
              <w:divBdr>
                <w:top w:val="none" w:sz="0" w:space="0" w:color="auto"/>
                <w:left w:val="none" w:sz="0" w:space="0" w:color="auto"/>
                <w:bottom w:val="none" w:sz="0" w:space="0" w:color="auto"/>
                <w:right w:val="none" w:sz="0" w:space="0" w:color="auto"/>
              </w:divBdr>
            </w:div>
            <w:div w:id="1032002890">
              <w:marLeft w:val="0"/>
              <w:marRight w:val="0"/>
              <w:marTop w:val="0"/>
              <w:marBottom w:val="0"/>
              <w:divBdr>
                <w:top w:val="none" w:sz="0" w:space="0" w:color="auto"/>
                <w:left w:val="none" w:sz="0" w:space="0" w:color="auto"/>
                <w:bottom w:val="none" w:sz="0" w:space="0" w:color="auto"/>
                <w:right w:val="none" w:sz="0" w:space="0" w:color="auto"/>
              </w:divBdr>
            </w:div>
            <w:div w:id="360396631">
              <w:marLeft w:val="0"/>
              <w:marRight w:val="0"/>
              <w:marTop w:val="0"/>
              <w:marBottom w:val="0"/>
              <w:divBdr>
                <w:top w:val="none" w:sz="0" w:space="0" w:color="auto"/>
                <w:left w:val="none" w:sz="0" w:space="0" w:color="auto"/>
                <w:bottom w:val="none" w:sz="0" w:space="0" w:color="auto"/>
                <w:right w:val="none" w:sz="0" w:space="0" w:color="auto"/>
              </w:divBdr>
            </w:div>
            <w:div w:id="334502610">
              <w:marLeft w:val="0"/>
              <w:marRight w:val="0"/>
              <w:marTop w:val="0"/>
              <w:marBottom w:val="0"/>
              <w:divBdr>
                <w:top w:val="none" w:sz="0" w:space="0" w:color="auto"/>
                <w:left w:val="none" w:sz="0" w:space="0" w:color="auto"/>
                <w:bottom w:val="none" w:sz="0" w:space="0" w:color="auto"/>
                <w:right w:val="none" w:sz="0" w:space="0" w:color="auto"/>
              </w:divBdr>
            </w:div>
            <w:div w:id="61953854">
              <w:marLeft w:val="0"/>
              <w:marRight w:val="0"/>
              <w:marTop w:val="0"/>
              <w:marBottom w:val="0"/>
              <w:divBdr>
                <w:top w:val="none" w:sz="0" w:space="0" w:color="auto"/>
                <w:left w:val="none" w:sz="0" w:space="0" w:color="auto"/>
                <w:bottom w:val="none" w:sz="0" w:space="0" w:color="auto"/>
                <w:right w:val="none" w:sz="0" w:space="0" w:color="auto"/>
              </w:divBdr>
            </w:div>
            <w:div w:id="529563170">
              <w:marLeft w:val="0"/>
              <w:marRight w:val="0"/>
              <w:marTop w:val="0"/>
              <w:marBottom w:val="0"/>
              <w:divBdr>
                <w:top w:val="none" w:sz="0" w:space="0" w:color="auto"/>
                <w:left w:val="none" w:sz="0" w:space="0" w:color="auto"/>
                <w:bottom w:val="none" w:sz="0" w:space="0" w:color="auto"/>
                <w:right w:val="none" w:sz="0" w:space="0" w:color="auto"/>
              </w:divBdr>
            </w:div>
            <w:div w:id="1269704347">
              <w:marLeft w:val="0"/>
              <w:marRight w:val="0"/>
              <w:marTop w:val="0"/>
              <w:marBottom w:val="0"/>
              <w:divBdr>
                <w:top w:val="none" w:sz="0" w:space="0" w:color="auto"/>
                <w:left w:val="none" w:sz="0" w:space="0" w:color="auto"/>
                <w:bottom w:val="none" w:sz="0" w:space="0" w:color="auto"/>
                <w:right w:val="none" w:sz="0" w:space="0" w:color="auto"/>
              </w:divBdr>
            </w:div>
            <w:div w:id="289090472">
              <w:marLeft w:val="0"/>
              <w:marRight w:val="0"/>
              <w:marTop w:val="0"/>
              <w:marBottom w:val="0"/>
              <w:divBdr>
                <w:top w:val="none" w:sz="0" w:space="0" w:color="auto"/>
                <w:left w:val="none" w:sz="0" w:space="0" w:color="auto"/>
                <w:bottom w:val="none" w:sz="0" w:space="0" w:color="auto"/>
                <w:right w:val="none" w:sz="0" w:space="0" w:color="auto"/>
              </w:divBdr>
            </w:div>
            <w:div w:id="1429815027">
              <w:marLeft w:val="0"/>
              <w:marRight w:val="0"/>
              <w:marTop w:val="0"/>
              <w:marBottom w:val="0"/>
              <w:divBdr>
                <w:top w:val="none" w:sz="0" w:space="0" w:color="auto"/>
                <w:left w:val="none" w:sz="0" w:space="0" w:color="auto"/>
                <w:bottom w:val="none" w:sz="0" w:space="0" w:color="auto"/>
                <w:right w:val="none" w:sz="0" w:space="0" w:color="auto"/>
              </w:divBdr>
            </w:div>
            <w:div w:id="325403574">
              <w:marLeft w:val="0"/>
              <w:marRight w:val="0"/>
              <w:marTop w:val="0"/>
              <w:marBottom w:val="0"/>
              <w:divBdr>
                <w:top w:val="none" w:sz="0" w:space="0" w:color="auto"/>
                <w:left w:val="none" w:sz="0" w:space="0" w:color="auto"/>
                <w:bottom w:val="none" w:sz="0" w:space="0" w:color="auto"/>
                <w:right w:val="none" w:sz="0" w:space="0" w:color="auto"/>
              </w:divBdr>
            </w:div>
            <w:div w:id="1673138337">
              <w:marLeft w:val="0"/>
              <w:marRight w:val="0"/>
              <w:marTop w:val="0"/>
              <w:marBottom w:val="0"/>
              <w:divBdr>
                <w:top w:val="none" w:sz="0" w:space="0" w:color="auto"/>
                <w:left w:val="none" w:sz="0" w:space="0" w:color="auto"/>
                <w:bottom w:val="none" w:sz="0" w:space="0" w:color="auto"/>
                <w:right w:val="none" w:sz="0" w:space="0" w:color="auto"/>
              </w:divBdr>
            </w:div>
            <w:div w:id="1449934655">
              <w:marLeft w:val="0"/>
              <w:marRight w:val="0"/>
              <w:marTop w:val="0"/>
              <w:marBottom w:val="0"/>
              <w:divBdr>
                <w:top w:val="none" w:sz="0" w:space="0" w:color="auto"/>
                <w:left w:val="none" w:sz="0" w:space="0" w:color="auto"/>
                <w:bottom w:val="none" w:sz="0" w:space="0" w:color="auto"/>
                <w:right w:val="none" w:sz="0" w:space="0" w:color="auto"/>
              </w:divBdr>
            </w:div>
            <w:div w:id="543718803">
              <w:marLeft w:val="0"/>
              <w:marRight w:val="0"/>
              <w:marTop w:val="0"/>
              <w:marBottom w:val="0"/>
              <w:divBdr>
                <w:top w:val="none" w:sz="0" w:space="0" w:color="auto"/>
                <w:left w:val="none" w:sz="0" w:space="0" w:color="auto"/>
                <w:bottom w:val="none" w:sz="0" w:space="0" w:color="auto"/>
                <w:right w:val="none" w:sz="0" w:space="0" w:color="auto"/>
              </w:divBdr>
            </w:div>
          </w:divsChild>
        </w:div>
        <w:div w:id="1281035773">
          <w:marLeft w:val="0"/>
          <w:marRight w:val="0"/>
          <w:marTop w:val="0"/>
          <w:marBottom w:val="0"/>
          <w:divBdr>
            <w:top w:val="none" w:sz="0" w:space="0" w:color="auto"/>
            <w:left w:val="none" w:sz="0" w:space="0" w:color="auto"/>
            <w:bottom w:val="none" w:sz="0" w:space="0" w:color="auto"/>
            <w:right w:val="none" w:sz="0" w:space="0" w:color="auto"/>
          </w:divBdr>
          <w:divsChild>
            <w:div w:id="1488008209">
              <w:marLeft w:val="0"/>
              <w:marRight w:val="0"/>
              <w:marTop w:val="0"/>
              <w:marBottom w:val="0"/>
              <w:divBdr>
                <w:top w:val="none" w:sz="0" w:space="0" w:color="auto"/>
                <w:left w:val="none" w:sz="0" w:space="0" w:color="auto"/>
                <w:bottom w:val="none" w:sz="0" w:space="0" w:color="auto"/>
                <w:right w:val="none" w:sz="0" w:space="0" w:color="auto"/>
              </w:divBdr>
            </w:div>
            <w:div w:id="197356320">
              <w:marLeft w:val="0"/>
              <w:marRight w:val="0"/>
              <w:marTop w:val="0"/>
              <w:marBottom w:val="0"/>
              <w:divBdr>
                <w:top w:val="none" w:sz="0" w:space="0" w:color="auto"/>
                <w:left w:val="none" w:sz="0" w:space="0" w:color="auto"/>
                <w:bottom w:val="none" w:sz="0" w:space="0" w:color="auto"/>
                <w:right w:val="none" w:sz="0" w:space="0" w:color="auto"/>
              </w:divBdr>
            </w:div>
            <w:div w:id="1369180756">
              <w:marLeft w:val="0"/>
              <w:marRight w:val="0"/>
              <w:marTop w:val="0"/>
              <w:marBottom w:val="0"/>
              <w:divBdr>
                <w:top w:val="none" w:sz="0" w:space="0" w:color="auto"/>
                <w:left w:val="none" w:sz="0" w:space="0" w:color="auto"/>
                <w:bottom w:val="none" w:sz="0" w:space="0" w:color="auto"/>
                <w:right w:val="none" w:sz="0" w:space="0" w:color="auto"/>
              </w:divBdr>
            </w:div>
            <w:div w:id="584151244">
              <w:marLeft w:val="0"/>
              <w:marRight w:val="0"/>
              <w:marTop w:val="0"/>
              <w:marBottom w:val="0"/>
              <w:divBdr>
                <w:top w:val="none" w:sz="0" w:space="0" w:color="auto"/>
                <w:left w:val="none" w:sz="0" w:space="0" w:color="auto"/>
                <w:bottom w:val="none" w:sz="0" w:space="0" w:color="auto"/>
                <w:right w:val="none" w:sz="0" w:space="0" w:color="auto"/>
              </w:divBdr>
            </w:div>
            <w:div w:id="259871490">
              <w:marLeft w:val="0"/>
              <w:marRight w:val="0"/>
              <w:marTop w:val="0"/>
              <w:marBottom w:val="0"/>
              <w:divBdr>
                <w:top w:val="none" w:sz="0" w:space="0" w:color="auto"/>
                <w:left w:val="none" w:sz="0" w:space="0" w:color="auto"/>
                <w:bottom w:val="none" w:sz="0" w:space="0" w:color="auto"/>
                <w:right w:val="none" w:sz="0" w:space="0" w:color="auto"/>
              </w:divBdr>
            </w:div>
            <w:div w:id="2088108158">
              <w:marLeft w:val="0"/>
              <w:marRight w:val="0"/>
              <w:marTop w:val="0"/>
              <w:marBottom w:val="0"/>
              <w:divBdr>
                <w:top w:val="none" w:sz="0" w:space="0" w:color="auto"/>
                <w:left w:val="none" w:sz="0" w:space="0" w:color="auto"/>
                <w:bottom w:val="none" w:sz="0" w:space="0" w:color="auto"/>
                <w:right w:val="none" w:sz="0" w:space="0" w:color="auto"/>
              </w:divBdr>
            </w:div>
            <w:div w:id="649947312">
              <w:marLeft w:val="0"/>
              <w:marRight w:val="0"/>
              <w:marTop w:val="0"/>
              <w:marBottom w:val="0"/>
              <w:divBdr>
                <w:top w:val="none" w:sz="0" w:space="0" w:color="auto"/>
                <w:left w:val="none" w:sz="0" w:space="0" w:color="auto"/>
                <w:bottom w:val="none" w:sz="0" w:space="0" w:color="auto"/>
                <w:right w:val="none" w:sz="0" w:space="0" w:color="auto"/>
              </w:divBdr>
            </w:div>
            <w:div w:id="879434526">
              <w:marLeft w:val="0"/>
              <w:marRight w:val="0"/>
              <w:marTop w:val="0"/>
              <w:marBottom w:val="0"/>
              <w:divBdr>
                <w:top w:val="none" w:sz="0" w:space="0" w:color="auto"/>
                <w:left w:val="none" w:sz="0" w:space="0" w:color="auto"/>
                <w:bottom w:val="none" w:sz="0" w:space="0" w:color="auto"/>
                <w:right w:val="none" w:sz="0" w:space="0" w:color="auto"/>
              </w:divBdr>
            </w:div>
            <w:div w:id="507602923">
              <w:marLeft w:val="0"/>
              <w:marRight w:val="0"/>
              <w:marTop w:val="0"/>
              <w:marBottom w:val="0"/>
              <w:divBdr>
                <w:top w:val="none" w:sz="0" w:space="0" w:color="auto"/>
                <w:left w:val="none" w:sz="0" w:space="0" w:color="auto"/>
                <w:bottom w:val="none" w:sz="0" w:space="0" w:color="auto"/>
                <w:right w:val="none" w:sz="0" w:space="0" w:color="auto"/>
              </w:divBdr>
            </w:div>
            <w:div w:id="449009486">
              <w:marLeft w:val="0"/>
              <w:marRight w:val="0"/>
              <w:marTop w:val="0"/>
              <w:marBottom w:val="0"/>
              <w:divBdr>
                <w:top w:val="none" w:sz="0" w:space="0" w:color="auto"/>
                <w:left w:val="none" w:sz="0" w:space="0" w:color="auto"/>
                <w:bottom w:val="none" w:sz="0" w:space="0" w:color="auto"/>
                <w:right w:val="none" w:sz="0" w:space="0" w:color="auto"/>
              </w:divBdr>
            </w:div>
            <w:div w:id="1489788002">
              <w:marLeft w:val="0"/>
              <w:marRight w:val="0"/>
              <w:marTop w:val="0"/>
              <w:marBottom w:val="0"/>
              <w:divBdr>
                <w:top w:val="none" w:sz="0" w:space="0" w:color="auto"/>
                <w:left w:val="none" w:sz="0" w:space="0" w:color="auto"/>
                <w:bottom w:val="none" w:sz="0" w:space="0" w:color="auto"/>
                <w:right w:val="none" w:sz="0" w:space="0" w:color="auto"/>
              </w:divBdr>
            </w:div>
            <w:div w:id="987788340">
              <w:marLeft w:val="0"/>
              <w:marRight w:val="0"/>
              <w:marTop w:val="0"/>
              <w:marBottom w:val="0"/>
              <w:divBdr>
                <w:top w:val="none" w:sz="0" w:space="0" w:color="auto"/>
                <w:left w:val="none" w:sz="0" w:space="0" w:color="auto"/>
                <w:bottom w:val="none" w:sz="0" w:space="0" w:color="auto"/>
                <w:right w:val="none" w:sz="0" w:space="0" w:color="auto"/>
              </w:divBdr>
            </w:div>
            <w:div w:id="741097256">
              <w:marLeft w:val="0"/>
              <w:marRight w:val="0"/>
              <w:marTop w:val="0"/>
              <w:marBottom w:val="0"/>
              <w:divBdr>
                <w:top w:val="none" w:sz="0" w:space="0" w:color="auto"/>
                <w:left w:val="none" w:sz="0" w:space="0" w:color="auto"/>
                <w:bottom w:val="none" w:sz="0" w:space="0" w:color="auto"/>
                <w:right w:val="none" w:sz="0" w:space="0" w:color="auto"/>
              </w:divBdr>
            </w:div>
            <w:div w:id="1588609098">
              <w:marLeft w:val="0"/>
              <w:marRight w:val="0"/>
              <w:marTop w:val="0"/>
              <w:marBottom w:val="0"/>
              <w:divBdr>
                <w:top w:val="none" w:sz="0" w:space="0" w:color="auto"/>
                <w:left w:val="none" w:sz="0" w:space="0" w:color="auto"/>
                <w:bottom w:val="none" w:sz="0" w:space="0" w:color="auto"/>
                <w:right w:val="none" w:sz="0" w:space="0" w:color="auto"/>
              </w:divBdr>
            </w:div>
            <w:div w:id="556622934">
              <w:marLeft w:val="0"/>
              <w:marRight w:val="0"/>
              <w:marTop w:val="0"/>
              <w:marBottom w:val="0"/>
              <w:divBdr>
                <w:top w:val="none" w:sz="0" w:space="0" w:color="auto"/>
                <w:left w:val="none" w:sz="0" w:space="0" w:color="auto"/>
                <w:bottom w:val="none" w:sz="0" w:space="0" w:color="auto"/>
                <w:right w:val="none" w:sz="0" w:space="0" w:color="auto"/>
              </w:divBdr>
            </w:div>
            <w:div w:id="860163963">
              <w:marLeft w:val="0"/>
              <w:marRight w:val="0"/>
              <w:marTop w:val="0"/>
              <w:marBottom w:val="0"/>
              <w:divBdr>
                <w:top w:val="none" w:sz="0" w:space="0" w:color="auto"/>
                <w:left w:val="none" w:sz="0" w:space="0" w:color="auto"/>
                <w:bottom w:val="none" w:sz="0" w:space="0" w:color="auto"/>
                <w:right w:val="none" w:sz="0" w:space="0" w:color="auto"/>
              </w:divBdr>
            </w:div>
            <w:div w:id="1745638107">
              <w:marLeft w:val="0"/>
              <w:marRight w:val="0"/>
              <w:marTop w:val="0"/>
              <w:marBottom w:val="0"/>
              <w:divBdr>
                <w:top w:val="none" w:sz="0" w:space="0" w:color="auto"/>
                <w:left w:val="none" w:sz="0" w:space="0" w:color="auto"/>
                <w:bottom w:val="none" w:sz="0" w:space="0" w:color="auto"/>
                <w:right w:val="none" w:sz="0" w:space="0" w:color="auto"/>
              </w:divBdr>
            </w:div>
            <w:div w:id="1787233016">
              <w:marLeft w:val="0"/>
              <w:marRight w:val="0"/>
              <w:marTop w:val="0"/>
              <w:marBottom w:val="0"/>
              <w:divBdr>
                <w:top w:val="none" w:sz="0" w:space="0" w:color="auto"/>
                <w:left w:val="none" w:sz="0" w:space="0" w:color="auto"/>
                <w:bottom w:val="none" w:sz="0" w:space="0" w:color="auto"/>
                <w:right w:val="none" w:sz="0" w:space="0" w:color="auto"/>
              </w:divBdr>
            </w:div>
            <w:div w:id="460879249">
              <w:marLeft w:val="0"/>
              <w:marRight w:val="0"/>
              <w:marTop w:val="0"/>
              <w:marBottom w:val="0"/>
              <w:divBdr>
                <w:top w:val="none" w:sz="0" w:space="0" w:color="auto"/>
                <w:left w:val="none" w:sz="0" w:space="0" w:color="auto"/>
                <w:bottom w:val="none" w:sz="0" w:space="0" w:color="auto"/>
                <w:right w:val="none" w:sz="0" w:space="0" w:color="auto"/>
              </w:divBdr>
            </w:div>
            <w:div w:id="995231273">
              <w:marLeft w:val="0"/>
              <w:marRight w:val="0"/>
              <w:marTop w:val="0"/>
              <w:marBottom w:val="0"/>
              <w:divBdr>
                <w:top w:val="none" w:sz="0" w:space="0" w:color="auto"/>
                <w:left w:val="none" w:sz="0" w:space="0" w:color="auto"/>
                <w:bottom w:val="none" w:sz="0" w:space="0" w:color="auto"/>
                <w:right w:val="none" w:sz="0" w:space="0" w:color="auto"/>
              </w:divBdr>
            </w:div>
          </w:divsChild>
        </w:div>
        <w:div w:id="2014214443">
          <w:marLeft w:val="0"/>
          <w:marRight w:val="0"/>
          <w:marTop w:val="0"/>
          <w:marBottom w:val="0"/>
          <w:divBdr>
            <w:top w:val="none" w:sz="0" w:space="0" w:color="auto"/>
            <w:left w:val="none" w:sz="0" w:space="0" w:color="auto"/>
            <w:bottom w:val="none" w:sz="0" w:space="0" w:color="auto"/>
            <w:right w:val="none" w:sz="0" w:space="0" w:color="auto"/>
          </w:divBdr>
          <w:divsChild>
            <w:div w:id="1906262630">
              <w:marLeft w:val="0"/>
              <w:marRight w:val="0"/>
              <w:marTop w:val="0"/>
              <w:marBottom w:val="0"/>
              <w:divBdr>
                <w:top w:val="none" w:sz="0" w:space="0" w:color="auto"/>
                <w:left w:val="none" w:sz="0" w:space="0" w:color="auto"/>
                <w:bottom w:val="none" w:sz="0" w:space="0" w:color="auto"/>
                <w:right w:val="none" w:sz="0" w:space="0" w:color="auto"/>
              </w:divBdr>
            </w:div>
            <w:div w:id="1939218444">
              <w:marLeft w:val="0"/>
              <w:marRight w:val="0"/>
              <w:marTop w:val="0"/>
              <w:marBottom w:val="0"/>
              <w:divBdr>
                <w:top w:val="none" w:sz="0" w:space="0" w:color="auto"/>
                <w:left w:val="none" w:sz="0" w:space="0" w:color="auto"/>
                <w:bottom w:val="none" w:sz="0" w:space="0" w:color="auto"/>
                <w:right w:val="none" w:sz="0" w:space="0" w:color="auto"/>
              </w:divBdr>
            </w:div>
            <w:div w:id="370958819">
              <w:marLeft w:val="0"/>
              <w:marRight w:val="0"/>
              <w:marTop w:val="0"/>
              <w:marBottom w:val="0"/>
              <w:divBdr>
                <w:top w:val="none" w:sz="0" w:space="0" w:color="auto"/>
                <w:left w:val="none" w:sz="0" w:space="0" w:color="auto"/>
                <w:bottom w:val="none" w:sz="0" w:space="0" w:color="auto"/>
                <w:right w:val="none" w:sz="0" w:space="0" w:color="auto"/>
              </w:divBdr>
            </w:div>
            <w:div w:id="656349782">
              <w:marLeft w:val="0"/>
              <w:marRight w:val="0"/>
              <w:marTop w:val="0"/>
              <w:marBottom w:val="0"/>
              <w:divBdr>
                <w:top w:val="none" w:sz="0" w:space="0" w:color="auto"/>
                <w:left w:val="none" w:sz="0" w:space="0" w:color="auto"/>
                <w:bottom w:val="none" w:sz="0" w:space="0" w:color="auto"/>
                <w:right w:val="none" w:sz="0" w:space="0" w:color="auto"/>
              </w:divBdr>
            </w:div>
            <w:div w:id="1796096421">
              <w:marLeft w:val="0"/>
              <w:marRight w:val="0"/>
              <w:marTop w:val="0"/>
              <w:marBottom w:val="0"/>
              <w:divBdr>
                <w:top w:val="none" w:sz="0" w:space="0" w:color="auto"/>
                <w:left w:val="none" w:sz="0" w:space="0" w:color="auto"/>
                <w:bottom w:val="none" w:sz="0" w:space="0" w:color="auto"/>
                <w:right w:val="none" w:sz="0" w:space="0" w:color="auto"/>
              </w:divBdr>
            </w:div>
            <w:div w:id="459304228">
              <w:marLeft w:val="0"/>
              <w:marRight w:val="0"/>
              <w:marTop w:val="0"/>
              <w:marBottom w:val="0"/>
              <w:divBdr>
                <w:top w:val="none" w:sz="0" w:space="0" w:color="auto"/>
                <w:left w:val="none" w:sz="0" w:space="0" w:color="auto"/>
                <w:bottom w:val="none" w:sz="0" w:space="0" w:color="auto"/>
                <w:right w:val="none" w:sz="0" w:space="0" w:color="auto"/>
              </w:divBdr>
            </w:div>
            <w:div w:id="1055352225">
              <w:marLeft w:val="0"/>
              <w:marRight w:val="0"/>
              <w:marTop w:val="0"/>
              <w:marBottom w:val="0"/>
              <w:divBdr>
                <w:top w:val="none" w:sz="0" w:space="0" w:color="auto"/>
                <w:left w:val="none" w:sz="0" w:space="0" w:color="auto"/>
                <w:bottom w:val="none" w:sz="0" w:space="0" w:color="auto"/>
                <w:right w:val="none" w:sz="0" w:space="0" w:color="auto"/>
              </w:divBdr>
            </w:div>
            <w:div w:id="1185703702">
              <w:marLeft w:val="0"/>
              <w:marRight w:val="0"/>
              <w:marTop w:val="0"/>
              <w:marBottom w:val="0"/>
              <w:divBdr>
                <w:top w:val="none" w:sz="0" w:space="0" w:color="auto"/>
                <w:left w:val="none" w:sz="0" w:space="0" w:color="auto"/>
                <w:bottom w:val="none" w:sz="0" w:space="0" w:color="auto"/>
                <w:right w:val="none" w:sz="0" w:space="0" w:color="auto"/>
              </w:divBdr>
            </w:div>
            <w:div w:id="1593081109">
              <w:marLeft w:val="0"/>
              <w:marRight w:val="0"/>
              <w:marTop w:val="0"/>
              <w:marBottom w:val="0"/>
              <w:divBdr>
                <w:top w:val="none" w:sz="0" w:space="0" w:color="auto"/>
                <w:left w:val="none" w:sz="0" w:space="0" w:color="auto"/>
                <w:bottom w:val="none" w:sz="0" w:space="0" w:color="auto"/>
                <w:right w:val="none" w:sz="0" w:space="0" w:color="auto"/>
              </w:divBdr>
            </w:div>
            <w:div w:id="1018509246">
              <w:marLeft w:val="0"/>
              <w:marRight w:val="0"/>
              <w:marTop w:val="0"/>
              <w:marBottom w:val="0"/>
              <w:divBdr>
                <w:top w:val="none" w:sz="0" w:space="0" w:color="auto"/>
                <w:left w:val="none" w:sz="0" w:space="0" w:color="auto"/>
                <w:bottom w:val="none" w:sz="0" w:space="0" w:color="auto"/>
                <w:right w:val="none" w:sz="0" w:space="0" w:color="auto"/>
              </w:divBdr>
            </w:div>
            <w:div w:id="309676051">
              <w:marLeft w:val="0"/>
              <w:marRight w:val="0"/>
              <w:marTop w:val="0"/>
              <w:marBottom w:val="0"/>
              <w:divBdr>
                <w:top w:val="none" w:sz="0" w:space="0" w:color="auto"/>
                <w:left w:val="none" w:sz="0" w:space="0" w:color="auto"/>
                <w:bottom w:val="none" w:sz="0" w:space="0" w:color="auto"/>
                <w:right w:val="none" w:sz="0" w:space="0" w:color="auto"/>
              </w:divBdr>
            </w:div>
            <w:div w:id="717358937">
              <w:marLeft w:val="0"/>
              <w:marRight w:val="0"/>
              <w:marTop w:val="0"/>
              <w:marBottom w:val="0"/>
              <w:divBdr>
                <w:top w:val="none" w:sz="0" w:space="0" w:color="auto"/>
                <w:left w:val="none" w:sz="0" w:space="0" w:color="auto"/>
                <w:bottom w:val="none" w:sz="0" w:space="0" w:color="auto"/>
                <w:right w:val="none" w:sz="0" w:space="0" w:color="auto"/>
              </w:divBdr>
            </w:div>
            <w:div w:id="931086421">
              <w:marLeft w:val="0"/>
              <w:marRight w:val="0"/>
              <w:marTop w:val="0"/>
              <w:marBottom w:val="0"/>
              <w:divBdr>
                <w:top w:val="none" w:sz="0" w:space="0" w:color="auto"/>
                <w:left w:val="none" w:sz="0" w:space="0" w:color="auto"/>
                <w:bottom w:val="none" w:sz="0" w:space="0" w:color="auto"/>
                <w:right w:val="none" w:sz="0" w:space="0" w:color="auto"/>
              </w:divBdr>
            </w:div>
            <w:div w:id="2083214491">
              <w:marLeft w:val="0"/>
              <w:marRight w:val="0"/>
              <w:marTop w:val="0"/>
              <w:marBottom w:val="0"/>
              <w:divBdr>
                <w:top w:val="none" w:sz="0" w:space="0" w:color="auto"/>
                <w:left w:val="none" w:sz="0" w:space="0" w:color="auto"/>
                <w:bottom w:val="none" w:sz="0" w:space="0" w:color="auto"/>
                <w:right w:val="none" w:sz="0" w:space="0" w:color="auto"/>
              </w:divBdr>
            </w:div>
            <w:div w:id="105587921">
              <w:marLeft w:val="0"/>
              <w:marRight w:val="0"/>
              <w:marTop w:val="0"/>
              <w:marBottom w:val="0"/>
              <w:divBdr>
                <w:top w:val="none" w:sz="0" w:space="0" w:color="auto"/>
                <w:left w:val="none" w:sz="0" w:space="0" w:color="auto"/>
                <w:bottom w:val="none" w:sz="0" w:space="0" w:color="auto"/>
                <w:right w:val="none" w:sz="0" w:space="0" w:color="auto"/>
              </w:divBdr>
            </w:div>
            <w:div w:id="1875387020">
              <w:marLeft w:val="0"/>
              <w:marRight w:val="0"/>
              <w:marTop w:val="0"/>
              <w:marBottom w:val="0"/>
              <w:divBdr>
                <w:top w:val="none" w:sz="0" w:space="0" w:color="auto"/>
                <w:left w:val="none" w:sz="0" w:space="0" w:color="auto"/>
                <w:bottom w:val="none" w:sz="0" w:space="0" w:color="auto"/>
                <w:right w:val="none" w:sz="0" w:space="0" w:color="auto"/>
              </w:divBdr>
            </w:div>
            <w:div w:id="2039625069">
              <w:marLeft w:val="0"/>
              <w:marRight w:val="0"/>
              <w:marTop w:val="0"/>
              <w:marBottom w:val="0"/>
              <w:divBdr>
                <w:top w:val="none" w:sz="0" w:space="0" w:color="auto"/>
                <w:left w:val="none" w:sz="0" w:space="0" w:color="auto"/>
                <w:bottom w:val="none" w:sz="0" w:space="0" w:color="auto"/>
                <w:right w:val="none" w:sz="0" w:space="0" w:color="auto"/>
              </w:divBdr>
            </w:div>
            <w:div w:id="1778911503">
              <w:marLeft w:val="0"/>
              <w:marRight w:val="0"/>
              <w:marTop w:val="0"/>
              <w:marBottom w:val="0"/>
              <w:divBdr>
                <w:top w:val="none" w:sz="0" w:space="0" w:color="auto"/>
                <w:left w:val="none" w:sz="0" w:space="0" w:color="auto"/>
                <w:bottom w:val="none" w:sz="0" w:space="0" w:color="auto"/>
                <w:right w:val="none" w:sz="0" w:space="0" w:color="auto"/>
              </w:divBdr>
            </w:div>
            <w:div w:id="1263298322">
              <w:marLeft w:val="0"/>
              <w:marRight w:val="0"/>
              <w:marTop w:val="0"/>
              <w:marBottom w:val="0"/>
              <w:divBdr>
                <w:top w:val="none" w:sz="0" w:space="0" w:color="auto"/>
                <w:left w:val="none" w:sz="0" w:space="0" w:color="auto"/>
                <w:bottom w:val="none" w:sz="0" w:space="0" w:color="auto"/>
                <w:right w:val="none" w:sz="0" w:space="0" w:color="auto"/>
              </w:divBdr>
            </w:div>
            <w:div w:id="490606786">
              <w:marLeft w:val="0"/>
              <w:marRight w:val="0"/>
              <w:marTop w:val="0"/>
              <w:marBottom w:val="0"/>
              <w:divBdr>
                <w:top w:val="none" w:sz="0" w:space="0" w:color="auto"/>
                <w:left w:val="none" w:sz="0" w:space="0" w:color="auto"/>
                <w:bottom w:val="none" w:sz="0" w:space="0" w:color="auto"/>
                <w:right w:val="none" w:sz="0" w:space="0" w:color="auto"/>
              </w:divBdr>
            </w:div>
          </w:divsChild>
        </w:div>
        <w:div w:id="749548381">
          <w:marLeft w:val="0"/>
          <w:marRight w:val="0"/>
          <w:marTop w:val="0"/>
          <w:marBottom w:val="0"/>
          <w:divBdr>
            <w:top w:val="none" w:sz="0" w:space="0" w:color="auto"/>
            <w:left w:val="none" w:sz="0" w:space="0" w:color="auto"/>
            <w:bottom w:val="none" w:sz="0" w:space="0" w:color="auto"/>
            <w:right w:val="none" w:sz="0" w:space="0" w:color="auto"/>
          </w:divBdr>
          <w:divsChild>
            <w:div w:id="562957294">
              <w:marLeft w:val="0"/>
              <w:marRight w:val="0"/>
              <w:marTop w:val="0"/>
              <w:marBottom w:val="0"/>
              <w:divBdr>
                <w:top w:val="none" w:sz="0" w:space="0" w:color="auto"/>
                <w:left w:val="none" w:sz="0" w:space="0" w:color="auto"/>
                <w:bottom w:val="none" w:sz="0" w:space="0" w:color="auto"/>
                <w:right w:val="none" w:sz="0" w:space="0" w:color="auto"/>
              </w:divBdr>
            </w:div>
            <w:div w:id="1018508041">
              <w:marLeft w:val="0"/>
              <w:marRight w:val="0"/>
              <w:marTop w:val="0"/>
              <w:marBottom w:val="0"/>
              <w:divBdr>
                <w:top w:val="none" w:sz="0" w:space="0" w:color="auto"/>
                <w:left w:val="none" w:sz="0" w:space="0" w:color="auto"/>
                <w:bottom w:val="none" w:sz="0" w:space="0" w:color="auto"/>
                <w:right w:val="none" w:sz="0" w:space="0" w:color="auto"/>
              </w:divBdr>
            </w:div>
            <w:div w:id="868103612">
              <w:marLeft w:val="0"/>
              <w:marRight w:val="0"/>
              <w:marTop w:val="0"/>
              <w:marBottom w:val="0"/>
              <w:divBdr>
                <w:top w:val="none" w:sz="0" w:space="0" w:color="auto"/>
                <w:left w:val="none" w:sz="0" w:space="0" w:color="auto"/>
                <w:bottom w:val="none" w:sz="0" w:space="0" w:color="auto"/>
                <w:right w:val="none" w:sz="0" w:space="0" w:color="auto"/>
              </w:divBdr>
            </w:div>
            <w:div w:id="68696016">
              <w:marLeft w:val="0"/>
              <w:marRight w:val="0"/>
              <w:marTop w:val="0"/>
              <w:marBottom w:val="0"/>
              <w:divBdr>
                <w:top w:val="none" w:sz="0" w:space="0" w:color="auto"/>
                <w:left w:val="none" w:sz="0" w:space="0" w:color="auto"/>
                <w:bottom w:val="none" w:sz="0" w:space="0" w:color="auto"/>
                <w:right w:val="none" w:sz="0" w:space="0" w:color="auto"/>
              </w:divBdr>
            </w:div>
            <w:div w:id="1338848528">
              <w:marLeft w:val="0"/>
              <w:marRight w:val="0"/>
              <w:marTop w:val="0"/>
              <w:marBottom w:val="0"/>
              <w:divBdr>
                <w:top w:val="none" w:sz="0" w:space="0" w:color="auto"/>
                <w:left w:val="none" w:sz="0" w:space="0" w:color="auto"/>
                <w:bottom w:val="none" w:sz="0" w:space="0" w:color="auto"/>
                <w:right w:val="none" w:sz="0" w:space="0" w:color="auto"/>
              </w:divBdr>
            </w:div>
            <w:div w:id="1167937656">
              <w:marLeft w:val="0"/>
              <w:marRight w:val="0"/>
              <w:marTop w:val="0"/>
              <w:marBottom w:val="0"/>
              <w:divBdr>
                <w:top w:val="none" w:sz="0" w:space="0" w:color="auto"/>
                <w:left w:val="none" w:sz="0" w:space="0" w:color="auto"/>
                <w:bottom w:val="none" w:sz="0" w:space="0" w:color="auto"/>
                <w:right w:val="none" w:sz="0" w:space="0" w:color="auto"/>
              </w:divBdr>
            </w:div>
            <w:div w:id="532808491">
              <w:marLeft w:val="0"/>
              <w:marRight w:val="0"/>
              <w:marTop w:val="0"/>
              <w:marBottom w:val="0"/>
              <w:divBdr>
                <w:top w:val="none" w:sz="0" w:space="0" w:color="auto"/>
                <w:left w:val="none" w:sz="0" w:space="0" w:color="auto"/>
                <w:bottom w:val="none" w:sz="0" w:space="0" w:color="auto"/>
                <w:right w:val="none" w:sz="0" w:space="0" w:color="auto"/>
              </w:divBdr>
            </w:div>
            <w:div w:id="488403302">
              <w:marLeft w:val="0"/>
              <w:marRight w:val="0"/>
              <w:marTop w:val="0"/>
              <w:marBottom w:val="0"/>
              <w:divBdr>
                <w:top w:val="none" w:sz="0" w:space="0" w:color="auto"/>
                <w:left w:val="none" w:sz="0" w:space="0" w:color="auto"/>
                <w:bottom w:val="none" w:sz="0" w:space="0" w:color="auto"/>
                <w:right w:val="none" w:sz="0" w:space="0" w:color="auto"/>
              </w:divBdr>
            </w:div>
            <w:div w:id="1990668394">
              <w:marLeft w:val="0"/>
              <w:marRight w:val="0"/>
              <w:marTop w:val="0"/>
              <w:marBottom w:val="0"/>
              <w:divBdr>
                <w:top w:val="none" w:sz="0" w:space="0" w:color="auto"/>
                <w:left w:val="none" w:sz="0" w:space="0" w:color="auto"/>
                <w:bottom w:val="none" w:sz="0" w:space="0" w:color="auto"/>
                <w:right w:val="none" w:sz="0" w:space="0" w:color="auto"/>
              </w:divBdr>
            </w:div>
            <w:div w:id="44568341">
              <w:marLeft w:val="0"/>
              <w:marRight w:val="0"/>
              <w:marTop w:val="0"/>
              <w:marBottom w:val="0"/>
              <w:divBdr>
                <w:top w:val="none" w:sz="0" w:space="0" w:color="auto"/>
                <w:left w:val="none" w:sz="0" w:space="0" w:color="auto"/>
                <w:bottom w:val="none" w:sz="0" w:space="0" w:color="auto"/>
                <w:right w:val="none" w:sz="0" w:space="0" w:color="auto"/>
              </w:divBdr>
            </w:div>
            <w:div w:id="1766344437">
              <w:marLeft w:val="0"/>
              <w:marRight w:val="0"/>
              <w:marTop w:val="0"/>
              <w:marBottom w:val="0"/>
              <w:divBdr>
                <w:top w:val="none" w:sz="0" w:space="0" w:color="auto"/>
                <w:left w:val="none" w:sz="0" w:space="0" w:color="auto"/>
                <w:bottom w:val="none" w:sz="0" w:space="0" w:color="auto"/>
                <w:right w:val="none" w:sz="0" w:space="0" w:color="auto"/>
              </w:divBdr>
            </w:div>
            <w:div w:id="449280453">
              <w:marLeft w:val="0"/>
              <w:marRight w:val="0"/>
              <w:marTop w:val="0"/>
              <w:marBottom w:val="0"/>
              <w:divBdr>
                <w:top w:val="none" w:sz="0" w:space="0" w:color="auto"/>
                <w:left w:val="none" w:sz="0" w:space="0" w:color="auto"/>
                <w:bottom w:val="none" w:sz="0" w:space="0" w:color="auto"/>
                <w:right w:val="none" w:sz="0" w:space="0" w:color="auto"/>
              </w:divBdr>
            </w:div>
            <w:div w:id="449126064">
              <w:marLeft w:val="0"/>
              <w:marRight w:val="0"/>
              <w:marTop w:val="0"/>
              <w:marBottom w:val="0"/>
              <w:divBdr>
                <w:top w:val="none" w:sz="0" w:space="0" w:color="auto"/>
                <w:left w:val="none" w:sz="0" w:space="0" w:color="auto"/>
                <w:bottom w:val="none" w:sz="0" w:space="0" w:color="auto"/>
                <w:right w:val="none" w:sz="0" w:space="0" w:color="auto"/>
              </w:divBdr>
            </w:div>
            <w:div w:id="1531382477">
              <w:marLeft w:val="0"/>
              <w:marRight w:val="0"/>
              <w:marTop w:val="0"/>
              <w:marBottom w:val="0"/>
              <w:divBdr>
                <w:top w:val="none" w:sz="0" w:space="0" w:color="auto"/>
                <w:left w:val="none" w:sz="0" w:space="0" w:color="auto"/>
                <w:bottom w:val="none" w:sz="0" w:space="0" w:color="auto"/>
                <w:right w:val="none" w:sz="0" w:space="0" w:color="auto"/>
              </w:divBdr>
            </w:div>
            <w:div w:id="1402947516">
              <w:marLeft w:val="0"/>
              <w:marRight w:val="0"/>
              <w:marTop w:val="0"/>
              <w:marBottom w:val="0"/>
              <w:divBdr>
                <w:top w:val="none" w:sz="0" w:space="0" w:color="auto"/>
                <w:left w:val="none" w:sz="0" w:space="0" w:color="auto"/>
                <w:bottom w:val="none" w:sz="0" w:space="0" w:color="auto"/>
                <w:right w:val="none" w:sz="0" w:space="0" w:color="auto"/>
              </w:divBdr>
            </w:div>
            <w:div w:id="261036519">
              <w:marLeft w:val="0"/>
              <w:marRight w:val="0"/>
              <w:marTop w:val="0"/>
              <w:marBottom w:val="0"/>
              <w:divBdr>
                <w:top w:val="none" w:sz="0" w:space="0" w:color="auto"/>
                <w:left w:val="none" w:sz="0" w:space="0" w:color="auto"/>
                <w:bottom w:val="none" w:sz="0" w:space="0" w:color="auto"/>
                <w:right w:val="none" w:sz="0" w:space="0" w:color="auto"/>
              </w:divBdr>
            </w:div>
            <w:div w:id="1851214487">
              <w:marLeft w:val="0"/>
              <w:marRight w:val="0"/>
              <w:marTop w:val="0"/>
              <w:marBottom w:val="0"/>
              <w:divBdr>
                <w:top w:val="none" w:sz="0" w:space="0" w:color="auto"/>
                <w:left w:val="none" w:sz="0" w:space="0" w:color="auto"/>
                <w:bottom w:val="none" w:sz="0" w:space="0" w:color="auto"/>
                <w:right w:val="none" w:sz="0" w:space="0" w:color="auto"/>
              </w:divBdr>
            </w:div>
            <w:div w:id="204757995">
              <w:marLeft w:val="0"/>
              <w:marRight w:val="0"/>
              <w:marTop w:val="0"/>
              <w:marBottom w:val="0"/>
              <w:divBdr>
                <w:top w:val="none" w:sz="0" w:space="0" w:color="auto"/>
                <w:left w:val="none" w:sz="0" w:space="0" w:color="auto"/>
                <w:bottom w:val="none" w:sz="0" w:space="0" w:color="auto"/>
                <w:right w:val="none" w:sz="0" w:space="0" w:color="auto"/>
              </w:divBdr>
            </w:div>
            <w:div w:id="814569571">
              <w:marLeft w:val="0"/>
              <w:marRight w:val="0"/>
              <w:marTop w:val="0"/>
              <w:marBottom w:val="0"/>
              <w:divBdr>
                <w:top w:val="none" w:sz="0" w:space="0" w:color="auto"/>
                <w:left w:val="none" w:sz="0" w:space="0" w:color="auto"/>
                <w:bottom w:val="none" w:sz="0" w:space="0" w:color="auto"/>
                <w:right w:val="none" w:sz="0" w:space="0" w:color="auto"/>
              </w:divBdr>
            </w:div>
            <w:div w:id="1881238807">
              <w:marLeft w:val="0"/>
              <w:marRight w:val="0"/>
              <w:marTop w:val="0"/>
              <w:marBottom w:val="0"/>
              <w:divBdr>
                <w:top w:val="none" w:sz="0" w:space="0" w:color="auto"/>
                <w:left w:val="none" w:sz="0" w:space="0" w:color="auto"/>
                <w:bottom w:val="none" w:sz="0" w:space="0" w:color="auto"/>
                <w:right w:val="none" w:sz="0" w:space="0" w:color="auto"/>
              </w:divBdr>
            </w:div>
          </w:divsChild>
        </w:div>
        <w:div w:id="656422277">
          <w:marLeft w:val="0"/>
          <w:marRight w:val="0"/>
          <w:marTop w:val="0"/>
          <w:marBottom w:val="0"/>
          <w:divBdr>
            <w:top w:val="none" w:sz="0" w:space="0" w:color="auto"/>
            <w:left w:val="none" w:sz="0" w:space="0" w:color="auto"/>
            <w:bottom w:val="none" w:sz="0" w:space="0" w:color="auto"/>
            <w:right w:val="none" w:sz="0" w:space="0" w:color="auto"/>
          </w:divBdr>
          <w:divsChild>
            <w:div w:id="637998002">
              <w:marLeft w:val="-75"/>
              <w:marRight w:val="0"/>
              <w:marTop w:val="30"/>
              <w:marBottom w:val="30"/>
              <w:divBdr>
                <w:top w:val="none" w:sz="0" w:space="0" w:color="auto"/>
                <w:left w:val="none" w:sz="0" w:space="0" w:color="auto"/>
                <w:bottom w:val="none" w:sz="0" w:space="0" w:color="auto"/>
                <w:right w:val="none" w:sz="0" w:space="0" w:color="auto"/>
              </w:divBdr>
              <w:divsChild>
                <w:div w:id="1508669337">
                  <w:marLeft w:val="0"/>
                  <w:marRight w:val="0"/>
                  <w:marTop w:val="0"/>
                  <w:marBottom w:val="0"/>
                  <w:divBdr>
                    <w:top w:val="none" w:sz="0" w:space="0" w:color="auto"/>
                    <w:left w:val="none" w:sz="0" w:space="0" w:color="auto"/>
                    <w:bottom w:val="none" w:sz="0" w:space="0" w:color="auto"/>
                    <w:right w:val="none" w:sz="0" w:space="0" w:color="auto"/>
                  </w:divBdr>
                  <w:divsChild>
                    <w:div w:id="875431582">
                      <w:marLeft w:val="0"/>
                      <w:marRight w:val="0"/>
                      <w:marTop w:val="0"/>
                      <w:marBottom w:val="0"/>
                      <w:divBdr>
                        <w:top w:val="none" w:sz="0" w:space="0" w:color="auto"/>
                        <w:left w:val="none" w:sz="0" w:space="0" w:color="auto"/>
                        <w:bottom w:val="none" w:sz="0" w:space="0" w:color="auto"/>
                        <w:right w:val="none" w:sz="0" w:space="0" w:color="auto"/>
                      </w:divBdr>
                    </w:div>
                  </w:divsChild>
                </w:div>
                <w:div w:id="84889258">
                  <w:marLeft w:val="0"/>
                  <w:marRight w:val="0"/>
                  <w:marTop w:val="0"/>
                  <w:marBottom w:val="0"/>
                  <w:divBdr>
                    <w:top w:val="none" w:sz="0" w:space="0" w:color="auto"/>
                    <w:left w:val="none" w:sz="0" w:space="0" w:color="auto"/>
                    <w:bottom w:val="none" w:sz="0" w:space="0" w:color="auto"/>
                    <w:right w:val="none" w:sz="0" w:space="0" w:color="auto"/>
                  </w:divBdr>
                  <w:divsChild>
                    <w:div w:id="1983148444">
                      <w:marLeft w:val="0"/>
                      <w:marRight w:val="0"/>
                      <w:marTop w:val="0"/>
                      <w:marBottom w:val="0"/>
                      <w:divBdr>
                        <w:top w:val="none" w:sz="0" w:space="0" w:color="auto"/>
                        <w:left w:val="none" w:sz="0" w:space="0" w:color="auto"/>
                        <w:bottom w:val="none" w:sz="0" w:space="0" w:color="auto"/>
                        <w:right w:val="none" w:sz="0" w:space="0" w:color="auto"/>
                      </w:divBdr>
                    </w:div>
                  </w:divsChild>
                </w:div>
                <w:div w:id="445124592">
                  <w:marLeft w:val="0"/>
                  <w:marRight w:val="0"/>
                  <w:marTop w:val="0"/>
                  <w:marBottom w:val="0"/>
                  <w:divBdr>
                    <w:top w:val="none" w:sz="0" w:space="0" w:color="auto"/>
                    <w:left w:val="none" w:sz="0" w:space="0" w:color="auto"/>
                    <w:bottom w:val="none" w:sz="0" w:space="0" w:color="auto"/>
                    <w:right w:val="none" w:sz="0" w:space="0" w:color="auto"/>
                  </w:divBdr>
                  <w:divsChild>
                    <w:div w:id="1962225524">
                      <w:marLeft w:val="0"/>
                      <w:marRight w:val="0"/>
                      <w:marTop w:val="0"/>
                      <w:marBottom w:val="0"/>
                      <w:divBdr>
                        <w:top w:val="none" w:sz="0" w:space="0" w:color="auto"/>
                        <w:left w:val="none" w:sz="0" w:space="0" w:color="auto"/>
                        <w:bottom w:val="none" w:sz="0" w:space="0" w:color="auto"/>
                        <w:right w:val="none" w:sz="0" w:space="0" w:color="auto"/>
                      </w:divBdr>
                    </w:div>
                  </w:divsChild>
                </w:div>
                <w:div w:id="832792923">
                  <w:marLeft w:val="0"/>
                  <w:marRight w:val="0"/>
                  <w:marTop w:val="0"/>
                  <w:marBottom w:val="0"/>
                  <w:divBdr>
                    <w:top w:val="none" w:sz="0" w:space="0" w:color="auto"/>
                    <w:left w:val="none" w:sz="0" w:space="0" w:color="auto"/>
                    <w:bottom w:val="none" w:sz="0" w:space="0" w:color="auto"/>
                    <w:right w:val="none" w:sz="0" w:space="0" w:color="auto"/>
                  </w:divBdr>
                  <w:divsChild>
                    <w:div w:id="433790936">
                      <w:marLeft w:val="0"/>
                      <w:marRight w:val="0"/>
                      <w:marTop w:val="0"/>
                      <w:marBottom w:val="0"/>
                      <w:divBdr>
                        <w:top w:val="none" w:sz="0" w:space="0" w:color="auto"/>
                        <w:left w:val="none" w:sz="0" w:space="0" w:color="auto"/>
                        <w:bottom w:val="none" w:sz="0" w:space="0" w:color="auto"/>
                        <w:right w:val="none" w:sz="0" w:space="0" w:color="auto"/>
                      </w:divBdr>
                    </w:div>
                  </w:divsChild>
                </w:div>
                <w:div w:id="1724055913">
                  <w:marLeft w:val="0"/>
                  <w:marRight w:val="0"/>
                  <w:marTop w:val="0"/>
                  <w:marBottom w:val="0"/>
                  <w:divBdr>
                    <w:top w:val="none" w:sz="0" w:space="0" w:color="auto"/>
                    <w:left w:val="none" w:sz="0" w:space="0" w:color="auto"/>
                    <w:bottom w:val="none" w:sz="0" w:space="0" w:color="auto"/>
                    <w:right w:val="none" w:sz="0" w:space="0" w:color="auto"/>
                  </w:divBdr>
                  <w:divsChild>
                    <w:div w:id="1715497133">
                      <w:marLeft w:val="0"/>
                      <w:marRight w:val="0"/>
                      <w:marTop w:val="0"/>
                      <w:marBottom w:val="0"/>
                      <w:divBdr>
                        <w:top w:val="none" w:sz="0" w:space="0" w:color="auto"/>
                        <w:left w:val="none" w:sz="0" w:space="0" w:color="auto"/>
                        <w:bottom w:val="none" w:sz="0" w:space="0" w:color="auto"/>
                        <w:right w:val="none" w:sz="0" w:space="0" w:color="auto"/>
                      </w:divBdr>
                    </w:div>
                  </w:divsChild>
                </w:div>
                <w:div w:id="754935118">
                  <w:marLeft w:val="0"/>
                  <w:marRight w:val="0"/>
                  <w:marTop w:val="0"/>
                  <w:marBottom w:val="0"/>
                  <w:divBdr>
                    <w:top w:val="none" w:sz="0" w:space="0" w:color="auto"/>
                    <w:left w:val="none" w:sz="0" w:space="0" w:color="auto"/>
                    <w:bottom w:val="none" w:sz="0" w:space="0" w:color="auto"/>
                    <w:right w:val="none" w:sz="0" w:space="0" w:color="auto"/>
                  </w:divBdr>
                  <w:divsChild>
                    <w:div w:id="1073703905">
                      <w:marLeft w:val="0"/>
                      <w:marRight w:val="0"/>
                      <w:marTop w:val="0"/>
                      <w:marBottom w:val="0"/>
                      <w:divBdr>
                        <w:top w:val="none" w:sz="0" w:space="0" w:color="auto"/>
                        <w:left w:val="none" w:sz="0" w:space="0" w:color="auto"/>
                        <w:bottom w:val="none" w:sz="0" w:space="0" w:color="auto"/>
                        <w:right w:val="none" w:sz="0" w:space="0" w:color="auto"/>
                      </w:divBdr>
                    </w:div>
                  </w:divsChild>
                </w:div>
                <w:div w:id="1196696639">
                  <w:marLeft w:val="0"/>
                  <w:marRight w:val="0"/>
                  <w:marTop w:val="0"/>
                  <w:marBottom w:val="0"/>
                  <w:divBdr>
                    <w:top w:val="none" w:sz="0" w:space="0" w:color="auto"/>
                    <w:left w:val="none" w:sz="0" w:space="0" w:color="auto"/>
                    <w:bottom w:val="none" w:sz="0" w:space="0" w:color="auto"/>
                    <w:right w:val="none" w:sz="0" w:space="0" w:color="auto"/>
                  </w:divBdr>
                  <w:divsChild>
                    <w:div w:id="203568310">
                      <w:marLeft w:val="0"/>
                      <w:marRight w:val="0"/>
                      <w:marTop w:val="0"/>
                      <w:marBottom w:val="0"/>
                      <w:divBdr>
                        <w:top w:val="none" w:sz="0" w:space="0" w:color="auto"/>
                        <w:left w:val="none" w:sz="0" w:space="0" w:color="auto"/>
                        <w:bottom w:val="none" w:sz="0" w:space="0" w:color="auto"/>
                        <w:right w:val="none" w:sz="0" w:space="0" w:color="auto"/>
                      </w:divBdr>
                    </w:div>
                  </w:divsChild>
                </w:div>
                <w:div w:id="444884916">
                  <w:marLeft w:val="0"/>
                  <w:marRight w:val="0"/>
                  <w:marTop w:val="0"/>
                  <w:marBottom w:val="0"/>
                  <w:divBdr>
                    <w:top w:val="none" w:sz="0" w:space="0" w:color="auto"/>
                    <w:left w:val="none" w:sz="0" w:space="0" w:color="auto"/>
                    <w:bottom w:val="none" w:sz="0" w:space="0" w:color="auto"/>
                    <w:right w:val="none" w:sz="0" w:space="0" w:color="auto"/>
                  </w:divBdr>
                  <w:divsChild>
                    <w:div w:id="84883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umbleyardpractic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AMBROSE, Sarah (HUMBLEYARD PRACTICE)</dc:creator>
  <cp:keywords/>
  <dc:description/>
  <cp:lastModifiedBy>AMBROSE, Sarah (HUMBLEYARD PRACTICE)</cp:lastModifiedBy>
  <cp:revision>4</cp:revision>
  <dcterms:created xsi:type="dcterms:W3CDTF">2026-08-26T08:21:00Z</dcterms:created>
  <dcterms:modified xsi:type="dcterms:W3CDTF">2026-08-26T09:42:00Z</dcterms:modified>
</cp:coreProperties>
</file>