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0BC98" w14:textId="77777777" w:rsidR="001A3F94" w:rsidRPr="001A3F94" w:rsidRDefault="001A3F94" w:rsidP="001A3F94">
      <w:pPr>
        <w:rPr>
          <w:b/>
          <w:bCs/>
        </w:rPr>
      </w:pPr>
      <w:r w:rsidRPr="001A3F94">
        <w:rPr>
          <w:b/>
          <w:bCs/>
        </w:rPr>
        <w:t>Lead Practice Nurse – Job Description (Primary Care)</w:t>
      </w:r>
    </w:p>
    <w:p w14:paraId="0CDFECFC" w14:textId="77777777" w:rsidR="001A3F94" w:rsidRPr="001A3F94" w:rsidRDefault="001A3F94" w:rsidP="001A3F94">
      <w:pPr>
        <w:rPr>
          <w:b/>
          <w:bCs/>
        </w:rPr>
      </w:pPr>
      <w:r w:rsidRPr="001A3F94">
        <w:rPr>
          <w:b/>
          <w:bCs/>
        </w:rPr>
        <w:t>Job Purpose</w:t>
      </w:r>
    </w:p>
    <w:p w14:paraId="05934A41" w14:textId="77777777" w:rsidR="001A3F94" w:rsidRPr="001A3F94" w:rsidRDefault="001A3F94" w:rsidP="001A3F94">
      <w:r w:rsidRPr="001A3F94">
        <w:t>The Lead Practice Nurse will act as the clinical–operational lead for the nursing team, providing a single point of coordination for day-to-day service delivery, operational issues, and clinical quality.</w:t>
      </w:r>
    </w:p>
    <w:p w14:paraId="7E9456C2" w14:textId="77777777" w:rsidR="001A3F94" w:rsidRPr="001A3F94" w:rsidRDefault="001A3F94" w:rsidP="001A3F94">
      <w:r w:rsidRPr="001A3F94">
        <w:t>This role exists to:</w:t>
      </w:r>
    </w:p>
    <w:p w14:paraId="1BD144B1" w14:textId="77777777" w:rsidR="001A3F94" w:rsidRPr="001A3F94" w:rsidRDefault="001A3F94" w:rsidP="001A3F94">
      <w:pPr>
        <w:numPr>
          <w:ilvl w:val="0"/>
          <w:numId w:val="13"/>
        </w:numPr>
      </w:pPr>
      <w:r w:rsidRPr="001A3F94">
        <w:t>Maintain visibility of workload distribution within the team</w:t>
      </w:r>
    </w:p>
    <w:p w14:paraId="464509A6" w14:textId="77777777" w:rsidR="001A3F94" w:rsidRPr="001A3F94" w:rsidRDefault="001A3F94" w:rsidP="001A3F94">
      <w:pPr>
        <w:numPr>
          <w:ilvl w:val="0"/>
          <w:numId w:val="13"/>
        </w:numPr>
      </w:pPr>
      <w:r w:rsidRPr="001A3F94">
        <w:t>Ensure consistent communication upward (to management/GP Partners) and downward (to the nursing team)</w:t>
      </w:r>
    </w:p>
    <w:p w14:paraId="61900CDB" w14:textId="77777777" w:rsidR="001A3F94" w:rsidRPr="001A3F94" w:rsidRDefault="001A3F94" w:rsidP="001A3F94">
      <w:pPr>
        <w:numPr>
          <w:ilvl w:val="0"/>
          <w:numId w:val="13"/>
        </w:numPr>
      </w:pPr>
      <w:r w:rsidRPr="001A3F94">
        <w:t>Support a cohesive and responsive nursing service</w:t>
      </w:r>
    </w:p>
    <w:p w14:paraId="6E4A0872" w14:textId="77777777" w:rsidR="001A3F94" w:rsidRPr="001A3F94" w:rsidRDefault="001A3F94" w:rsidP="001A3F94">
      <w:pPr>
        <w:numPr>
          <w:ilvl w:val="0"/>
          <w:numId w:val="13"/>
        </w:numPr>
      </w:pPr>
      <w:r w:rsidRPr="001A3F94">
        <w:t>Enhance the efficient delivery of patient care in line with national and local priorities</w:t>
      </w:r>
    </w:p>
    <w:p w14:paraId="2932E3EB" w14:textId="34FF88BD" w:rsidR="001A3F94" w:rsidRPr="001A3F94" w:rsidRDefault="001A3F94" w:rsidP="001A3F94">
      <w:r w:rsidRPr="001A3F94">
        <w:t xml:space="preserve">The Lead Nurse will work closely with the </w:t>
      </w:r>
      <w:r>
        <w:t xml:space="preserve">Clinical Lead, </w:t>
      </w:r>
      <w:r w:rsidRPr="001A3F94">
        <w:t>Practice Manager, Partners and wider MDT. Strategic planning and complex troubleshooting remain with senior clinical leadership, while the wider nursing team are the primary delivery arm for services.</w:t>
      </w:r>
    </w:p>
    <w:p w14:paraId="205E746E" w14:textId="77777777" w:rsidR="001A3F94" w:rsidRPr="001A3F94" w:rsidRDefault="00886A81" w:rsidP="001A3F94">
      <w:r>
        <w:pict w14:anchorId="4EF036F2">
          <v:rect id="_x0000_i1025" style="width:0;height:1.5pt" o:hralign="center" o:hrstd="t" o:hr="t" fillcolor="#a0a0a0" stroked="f"/>
        </w:pict>
      </w:r>
    </w:p>
    <w:p w14:paraId="62A5736E" w14:textId="77777777" w:rsidR="001A3F94" w:rsidRPr="001A3F94" w:rsidRDefault="001A3F94" w:rsidP="001A3F94">
      <w:pPr>
        <w:rPr>
          <w:b/>
          <w:bCs/>
        </w:rPr>
      </w:pPr>
      <w:r w:rsidRPr="001A3F94">
        <w:rPr>
          <w:b/>
          <w:bCs/>
        </w:rPr>
        <w:t>Key Responsibilities</w:t>
      </w:r>
    </w:p>
    <w:p w14:paraId="004A2A24" w14:textId="77777777" w:rsidR="001A3F94" w:rsidRPr="001A3F94" w:rsidRDefault="001A3F94" w:rsidP="001A3F94">
      <w:pPr>
        <w:rPr>
          <w:b/>
          <w:bCs/>
        </w:rPr>
      </w:pPr>
      <w:r w:rsidRPr="001A3F94">
        <w:rPr>
          <w:b/>
          <w:bCs/>
        </w:rPr>
        <w:t>Clinical Leadership &amp; Quality</w:t>
      </w:r>
    </w:p>
    <w:p w14:paraId="383F5F20" w14:textId="77777777" w:rsidR="001A3F94" w:rsidRPr="001A3F94" w:rsidRDefault="001A3F94" w:rsidP="001A3F94">
      <w:pPr>
        <w:numPr>
          <w:ilvl w:val="0"/>
          <w:numId w:val="14"/>
        </w:numPr>
      </w:pPr>
      <w:r w:rsidRPr="001A3F94">
        <w:t>Act as the first point of contact for nursing team operational queries, feedback, and escalation of risks</w:t>
      </w:r>
    </w:p>
    <w:p w14:paraId="7231235E" w14:textId="77777777" w:rsidR="001A3F94" w:rsidRPr="001A3F94" w:rsidRDefault="001A3F94" w:rsidP="001A3F94">
      <w:pPr>
        <w:numPr>
          <w:ilvl w:val="0"/>
          <w:numId w:val="14"/>
        </w:numPr>
      </w:pPr>
      <w:r w:rsidRPr="001A3F94">
        <w:t>Support implementation, teaching and monitoring of evidence-based clinical practice</w:t>
      </w:r>
    </w:p>
    <w:p w14:paraId="6226C615" w14:textId="77777777" w:rsidR="001A3F94" w:rsidRPr="001A3F94" w:rsidRDefault="001A3F94" w:rsidP="001A3F94">
      <w:pPr>
        <w:numPr>
          <w:ilvl w:val="0"/>
          <w:numId w:val="14"/>
        </w:numPr>
      </w:pPr>
      <w:r w:rsidRPr="001A3F94">
        <w:t>Mentor nursing staff and assess competencies to ensure safe care delivery</w:t>
      </w:r>
    </w:p>
    <w:p w14:paraId="0489F411" w14:textId="77777777" w:rsidR="001A3F94" w:rsidRPr="001A3F94" w:rsidRDefault="001A3F94" w:rsidP="001A3F94">
      <w:pPr>
        <w:numPr>
          <w:ilvl w:val="0"/>
          <w:numId w:val="14"/>
        </w:numPr>
      </w:pPr>
      <w:r w:rsidRPr="001A3F94">
        <w:t>Promote shared learning and support delivery of key outcomes (QOF, including attending monthly meetings to execute agreed plans and support achievement of targets; CQC compliance; IPC standards)</w:t>
      </w:r>
    </w:p>
    <w:p w14:paraId="3B64DAE3" w14:textId="77777777" w:rsidR="001A3F94" w:rsidRPr="001A3F94" w:rsidRDefault="001A3F94" w:rsidP="001A3F94">
      <w:pPr>
        <w:numPr>
          <w:ilvl w:val="0"/>
          <w:numId w:val="14"/>
        </w:numPr>
      </w:pPr>
      <w:r w:rsidRPr="001A3F94">
        <w:t>Lead clinical audits relevant to nursing services and implement improvements</w:t>
      </w:r>
    </w:p>
    <w:p w14:paraId="272DFE79" w14:textId="77777777" w:rsidR="001A3F94" w:rsidRPr="001A3F94" w:rsidRDefault="001A3F94" w:rsidP="001A3F94">
      <w:pPr>
        <w:numPr>
          <w:ilvl w:val="0"/>
          <w:numId w:val="14"/>
        </w:numPr>
      </w:pPr>
      <w:r w:rsidRPr="001A3F94">
        <w:t>Maintain own high standards of clinical practice including chronic disease management and immunisations, and support/oversee nurses, HCAs, and GP assistants during chronic disease reviews</w:t>
      </w:r>
    </w:p>
    <w:p w14:paraId="2A8830CA" w14:textId="77777777" w:rsidR="001A3F94" w:rsidRPr="001A3F94" w:rsidRDefault="001A3F94" w:rsidP="001A3F94">
      <w:pPr>
        <w:rPr>
          <w:b/>
          <w:bCs/>
        </w:rPr>
      </w:pPr>
      <w:r w:rsidRPr="001A3F94">
        <w:rPr>
          <w:b/>
          <w:bCs/>
        </w:rPr>
        <w:t>Operational Coordination</w:t>
      </w:r>
    </w:p>
    <w:p w14:paraId="45C47E23" w14:textId="77777777" w:rsidR="001A3F94" w:rsidRPr="001A3F94" w:rsidRDefault="001A3F94" w:rsidP="001A3F94">
      <w:pPr>
        <w:numPr>
          <w:ilvl w:val="0"/>
          <w:numId w:val="15"/>
        </w:numPr>
      </w:pPr>
      <w:r w:rsidRPr="001A3F94">
        <w:t>Oversee daily coordination of the nursing workforce to ensure adequate cover for patient demand</w:t>
      </w:r>
    </w:p>
    <w:p w14:paraId="1E27ECDE" w14:textId="77777777" w:rsidR="001A3F94" w:rsidRPr="001A3F94" w:rsidRDefault="001A3F94" w:rsidP="001A3F94">
      <w:pPr>
        <w:numPr>
          <w:ilvl w:val="0"/>
          <w:numId w:val="15"/>
        </w:numPr>
      </w:pPr>
      <w:r w:rsidRPr="001A3F94">
        <w:t>Provide oversight of delegated tasks and maintain visibility of progress and resourcing</w:t>
      </w:r>
    </w:p>
    <w:p w14:paraId="7CB6C68E" w14:textId="77777777" w:rsidR="001A3F94" w:rsidRPr="001A3F94" w:rsidRDefault="001A3F94" w:rsidP="001A3F94">
      <w:pPr>
        <w:numPr>
          <w:ilvl w:val="0"/>
          <w:numId w:val="15"/>
        </w:numPr>
      </w:pPr>
      <w:r w:rsidRPr="001A3F94">
        <w:t>Communicate clearly between teams, Partners and management to support smooth running of services</w:t>
      </w:r>
    </w:p>
    <w:p w14:paraId="0AEC217C" w14:textId="77777777" w:rsidR="001A3F94" w:rsidRPr="001A3F94" w:rsidRDefault="001A3F94" w:rsidP="001A3F94">
      <w:pPr>
        <w:numPr>
          <w:ilvl w:val="0"/>
          <w:numId w:val="15"/>
        </w:numPr>
      </w:pPr>
      <w:r w:rsidRPr="001A3F94">
        <w:t>Lead and contribute to nursing team meetings and MDT working</w:t>
      </w:r>
    </w:p>
    <w:p w14:paraId="1FCD5B1B" w14:textId="77777777" w:rsidR="001A3F94" w:rsidRPr="001A3F94" w:rsidRDefault="001A3F94" w:rsidP="001A3F94">
      <w:pPr>
        <w:numPr>
          <w:ilvl w:val="0"/>
          <w:numId w:val="15"/>
        </w:numPr>
      </w:pPr>
      <w:r w:rsidRPr="001A3F94">
        <w:lastRenderedPageBreak/>
        <w:t>Support the induction of new staff, maintaining training records and mandatory skills compliance</w:t>
      </w:r>
    </w:p>
    <w:p w14:paraId="242CD21C" w14:textId="77777777" w:rsidR="001A3F94" w:rsidRPr="001A3F94" w:rsidRDefault="001A3F94" w:rsidP="001A3F94">
      <w:pPr>
        <w:numPr>
          <w:ilvl w:val="0"/>
          <w:numId w:val="15"/>
        </w:numPr>
      </w:pPr>
      <w:r w:rsidRPr="001A3F94">
        <w:t>Assist with stock control for clinical consumables (including vaccines)</w:t>
      </w:r>
    </w:p>
    <w:p w14:paraId="66853198" w14:textId="77777777" w:rsidR="001A3F94" w:rsidRPr="001A3F94" w:rsidRDefault="001A3F94" w:rsidP="001A3F94">
      <w:pPr>
        <w:numPr>
          <w:ilvl w:val="0"/>
          <w:numId w:val="15"/>
        </w:numPr>
      </w:pPr>
      <w:r w:rsidRPr="001A3F94">
        <w:t>Ensure readiness for regulatory inspections (CQC, Infection Prevention and Control etc.)</w:t>
      </w:r>
    </w:p>
    <w:p w14:paraId="1ECC819E" w14:textId="77777777" w:rsidR="001A3F94" w:rsidRPr="001A3F94" w:rsidRDefault="001A3F94" w:rsidP="001A3F94">
      <w:pPr>
        <w:rPr>
          <w:b/>
          <w:bCs/>
        </w:rPr>
      </w:pPr>
      <w:r w:rsidRPr="001A3F94">
        <w:rPr>
          <w:b/>
          <w:bCs/>
        </w:rPr>
        <w:t>Collaboration &amp; Continuous Improvement</w:t>
      </w:r>
    </w:p>
    <w:p w14:paraId="2695455E" w14:textId="77777777" w:rsidR="001A3F94" w:rsidRPr="001A3F94" w:rsidRDefault="001A3F94" w:rsidP="001A3F94">
      <w:pPr>
        <w:numPr>
          <w:ilvl w:val="0"/>
          <w:numId w:val="16"/>
        </w:numPr>
      </w:pPr>
      <w:r w:rsidRPr="001A3F94">
        <w:t>Work with SMT on service planning and inspection preparation</w:t>
      </w:r>
    </w:p>
    <w:p w14:paraId="4792FF1D" w14:textId="77777777" w:rsidR="001A3F94" w:rsidRPr="001A3F94" w:rsidRDefault="001A3F94" w:rsidP="001A3F94">
      <w:pPr>
        <w:numPr>
          <w:ilvl w:val="0"/>
          <w:numId w:val="16"/>
        </w:numPr>
      </w:pPr>
      <w:r w:rsidRPr="001A3F94">
        <w:t>Participate in local clinical initiatives that support patient outcomes</w:t>
      </w:r>
    </w:p>
    <w:p w14:paraId="6D51DED0" w14:textId="77777777" w:rsidR="001A3F94" w:rsidRPr="001A3F94" w:rsidRDefault="001A3F94" w:rsidP="001A3F94">
      <w:pPr>
        <w:numPr>
          <w:ilvl w:val="0"/>
          <w:numId w:val="16"/>
        </w:numPr>
      </w:pPr>
      <w:r w:rsidRPr="001A3F94">
        <w:t>Contribute solutions to operational issues, using initiative to improve efficiency and flow</w:t>
      </w:r>
    </w:p>
    <w:p w14:paraId="78DDC540" w14:textId="77777777" w:rsidR="001A3F94" w:rsidRPr="001A3F94" w:rsidRDefault="001A3F94" w:rsidP="001A3F94">
      <w:pPr>
        <w:numPr>
          <w:ilvl w:val="0"/>
          <w:numId w:val="16"/>
        </w:numPr>
      </w:pPr>
      <w:r w:rsidRPr="001A3F94">
        <w:t>Support the review and implementation of policies, clinical protocols and SOPs</w:t>
      </w:r>
    </w:p>
    <w:p w14:paraId="6EE51378" w14:textId="77777777" w:rsidR="001A3F94" w:rsidRPr="001A3F94" w:rsidRDefault="001A3F94" w:rsidP="001A3F94">
      <w:pPr>
        <w:numPr>
          <w:ilvl w:val="0"/>
          <w:numId w:val="16"/>
        </w:numPr>
      </w:pPr>
      <w:r w:rsidRPr="001A3F94">
        <w:t>Maintain positive working relationships across MDT, including PCN staff</w:t>
      </w:r>
    </w:p>
    <w:p w14:paraId="6528E019" w14:textId="77777777" w:rsidR="001A3F94" w:rsidRPr="001A3F94" w:rsidRDefault="00886A81" w:rsidP="001A3F94">
      <w:r>
        <w:pict w14:anchorId="7078BE13">
          <v:rect id="_x0000_i1026" style="width:0;height:1.5pt" o:hralign="center" o:hrstd="t" o:hr="t" fillcolor="#a0a0a0" stroked="f"/>
        </w:pict>
      </w:r>
    </w:p>
    <w:p w14:paraId="6C2A0282" w14:textId="77777777" w:rsidR="001A3F94" w:rsidRPr="001A3F94" w:rsidRDefault="001A3F94" w:rsidP="001A3F94">
      <w:pPr>
        <w:rPr>
          <w:b/>
          <w:bCs/>
        </w:rPr>
      </w:pPr>
      <w:r w:rsidRPr="001A3F94">
        <w:rPr>
          <w:b/>
          <w:bCs/>
        </w:rPr>
        <w:t>Additional Role-Specific Responsibilities</w:t>
      </w:r>
    </w:p>
    <w:p w14:paraId="22AF36DB" w14:textId="77777777" w:rsidR="001A3F94" w:rsidRPr="001A3F94" w:rsidRDefault="001A3F94" w:rsidP="001A3F94">
      <w:pPr>
        <w:rPr>
          <w:b/>
          <w:bCs/>
        </w:rPr>
      </w:pPr>
      <w:r w:rsidRPr="001A3F94">
        <w:rPr>
          <w:b/>
          <w:bCs/>
        </w:rPr>
        <w:t>Vaccination</w:t>
      </w:r>
    </w:p>
    <w:p w14:paraId="36D82C54" w14:textId="77777777" w:rsidR="001A3F94" w:rsidRPr="001A3F94" w:rsidRDefault="001A3F94" w:rsidP="001A3F94">
      <w:pPr>
        <w:numPr>
          <w:ilvl w:val="0"/>
          <w:numId w:val="17"/>
        </w:numPr>
      </w:pPr>
      <w:r w:rsidRPr="001A3F94">
        <w:t>Supervise and manage nurses and HCAs/GP assistants working in the vaccination area</w:t>
      </w:r>
    </w:p>
    <w:p w14:paraId="1E2951E8" w14:textId="77777777" w:rsidR="001A3F94" w:rsidRPr="001A3F94" w:rsidRDefault="001A3F94" w:rsidP="001A3F94">
      <w:pPr>
        <w:numPr>
          <w:ilvl w:val="0"/>
          <w:numId w:val="17"/>
        </w:numPr>
      </w:pPr>
      <w:r w:rsidRPr="001A3F94">
        <w:t>Oversee vaccine ordering and monitoring stock, maintaining cold chain, and updating PGDs</w:t>
      </w:r>
    </w:p>
    <w:p w14:paraId="3237FE62" w14:textId="77777777" w:rsidR="001A3F94" w:rsidRPr="001A3F94" w:rsidRDefault="001A3F94" w:rsidP="001A3F94">
      <w:pPr>
        <w:numPr>
          <w:ilvl w:val="0"/>
          <w:numId w:val="17"/>
        </w:numPr>
      </w:pPr>
      <w:r w:rsidRPr="001A3F94">
        <w:t>Oversee and arrange flu and COVID vaccination campaigns, including ordering vaccines, ensuring staff training is up to date, setting up clinics with reception staff, sending patient invites, and arranging PSDs for HCAs/GP assistants</w:t>
      </w:r>
    </w:p>
    <w:p w14:paraId="2926CBEC" w14:textId="77777777" w:rsidR="001A3F94" w:rsidRPr="001A3F94" w:rsidRDefault="001A3F94" w:rsidP="001A3F94">
      <w:pPr>
        <w:numPr>
          <w:ilvl w:val="0"/>
          <w:numId w:val="17"/>
        </w:numPr>
      </w:pPr>
      <w:r w:rsidRPr="001A3F94">
        <w:t>Lead on vaccine-related incidents, reporting processes, and learning events</w:t>
      </w:r>
    </w:p>
    <w:p w14:paraId="5069D9CD" w14:textId="77777777" w:rsidR="001A3F94" w:rsidRPr="001A3F94" w:rsidRDefault="001A3F94" w:rsidP="001A3F94">
      <w:pPr>
        <w:numPr>
          <w:ilvl w:val="0"/>
          <w:numId w:val="17"/>
        </w:numPr>
      </w:pPr>
      <w:r w:rsidRPr="001A3F94">
        <w:t>Keep vaccination-related policies up to date</w:t>
      </w:r>
    </w:p>
    <w:p w14:paraId="07D568BD" w14:textId="77777777" w:rsidR="001A3F94" w:rsidRPr="001A3F94" w:rsidRDefault="001A3F94" w:rsidP="001A3F94">
      <w:pPr>
        <w:rPr>
          <w:b/>
          <w:bCs/>
        </w:rPr>
      </w:pPr>
      <w:r w:rsidRPr="001A3F94">
        <w:rPr>
          <w:b/>
          <w:bCs/>
        </w:rPr>
        <w:t>Smoking Cessation</w:t>
      </w:r>
    </w:p>
    <w:p w14:paraId="211FD748" w14:textId="77777777" w:rsidR="001A3F94" w:rsidRPr="001A3F94" w:rsidRDefault="001A3F94" w:rsidP="001A3F94">
      <w:pPr>
        <w:numPr>
          <w:ilvl w:val="0"/>
          <w:numId w:val="18"/>
        </w:numPr>
      </w:pPr>
      <w:r w:rsidRPr="001A3F94">
        <w:t>Lead and supervise HCA/GP assistant delivering the smoking cessation clinic</w:t>
      </w:r>
    </w:p>
    <w:p w14:paraId="5D92969C" w14:textId="77777777" w:rsidR="001A3F94" w:rsidRPr="001A3F94" w:rsidRDefault="001A3F94" w:rsidP="001A3F94">
      <w:pPr>
        <w:numPr>
          <w:ilvl w:val="0"/>
          <w:numId w:val="18"/>
        </w:numPr>
      </w:pPr>
      <w:r w:rsidRPr="001A3F94">
        <w:t>Ensure staff remain up to date with training requirements</w:t>
      </w:r>
    </w:p>
    <w:p w14:paraId="5BA8B404" w14:textId="77777777" w:rsidR="001A3F94" w:rsidRPr="001A3F94" w:rsidRDefault="001A3F94" w:rsidP="001A3F94">
      <w:pPr>
        <w:numPr>
          <w:ilvl w:val="0"/>
          <w:numId w:val="18"/>
        </w:numPr>
      </w:pPr>
      <w:r w:rsidRPr="001A3F94">
        <w:t>Liaise with Provide regarding smoking cessation service matters</w:t>
      </w:r>
    </w:p>
    <w:p w14:paraId="720ED305" w14:textId="77777777" w:rsidR="001A3F94" w:rsidRPr="001A3F94" w:rsidRDefault="001A3F94" w:rsidP="001A3F94">
      <w:pPr>
        <w:numPr>
          <w:ilvl w:val="0"/>
          <w:numId w:val="18"/>
        </w:numPr>
      </w:pPr>
      <w:r w:rsidRPr="001A3F94">
        <w:t>Monitor delivery of the service, audit staff performance, and ensure targets are met</w:t>
      </w:r>
    </w:p>
    <w:p w14:paraId="1B2C0D23" w14:textId="77777777" w:rsidR="001A3F94" w:rsidRPr="001A3F94" w:rsidRDefault="001A3F94" w:rsidP="001A3F94">
      <w:pPr>
        <w:rPr>
          <w:b/>
          <w:bCs/>
        </w:rPr>
      </w:pPr>
      <w:r w:rsidRPr="001A3F94">
        <w:rPr>
          <w:b/>
          <w:bCs/>
        </w:rPr>
        <w:t>Infection Prevention &amp; Control (IPC)</w:t>
      </w:r>
    </w:p>
    <w:p w14:paraId="0400BDDA" w14:textId="77777777" w:rsidR="001A3F94" w:rsidRPr="001A3F94" w:rsidRDefault="001A3F94" w:rsidP="001A3F94">
      <w:pPr>
        <w:numPr>
          <w:ilvl w:val="0"/>
          <w:numId w:val="20"/>
        </w:numPr>
      </w:pPr>
      <w:r w:rsidRPr="001A3F94">
        <w:t>Lead and implement IPC strategies to maintain high standards of practice</w:t>
      </w:r>
    </w:p>
    <w:p w14:paraId="2B800846" w14:textId="77777777" w:rsidR="001A3F94" w:rsidRPr="001A3F94" w:rsidRDefault="001A3F94" w:rsidP="001A3F94">
      <w:pPr>
        <w:numPr>
          <w:ilvl w:val="0"/>
          <w:numId w:val="20"/>
        </w:numPr>
      </w:pPr>
      <w:r w:rsidRPr="001A3F94">
        <w:t>Complete IPC Lead training and update IPC policies and procedures accordingly</w:t>
      </w:r>
    </w:p>
    <w:p w14:paraId="69CA221F" w14:textId="77777777" w:rsidR="001A3F94" w:rsidRPr="001A3F94" w:rsidRDefault="001A3F94" w:rsidP="001A3F94">
      <w:pPr>
        <w:numPr>
          <w:ilvl w:val="0"/>
          <w:numId w:val="20"/>
        </w:numPr>
      </w:pPr>
      <w:r w:rsidRPr="001A3F94">
        <w:t>Conduct IPC and hand hygiene audits</w:t>
      </w:r>
    </w:p>
    <w:p w14:paraId="0A8BDE0D" w14:textId="77777777" w:rsidR="001A3F94" w:rsidRPr="001A3F94" w:rsidRDefault="001A3F94" w:rsidP="001A3F94">
      <w:pPr>
        <w:numPr>
          <w:ilvl w:val="0"/>
          <w:numId w:val="20"/>
        </w:numPr>
      </w:pPr>
      <w:r w:rsidRPr="001A3F94">
        <w:t>Liaise with the practice team on IPC updates</w:t>
      </w:r>
    </w:p>
    <w:p w14:paraId="32D24395" w14:textId="77777777" w:rsidR="001A3F94" w:rsidRPr="001A3F94" w:rsidRDefault="001A3F94" w:rsidP="001A3F94">
      <w:pPr>
        <w:numPr>
          <w:ilvl w:val="0"/>
          <w:numId w:val="20"/>
        </w:numPr>
      </w:pPr>
      <w:r w:rsidRPr="001A3F94">
        <w:t>Ensure IPC mandatory training is up to date across the team</w:t>
      </w:r>
    </w:p>
    <w:p w14:paraId="47778112" w14:textId="77777777" w:rsidR="001A3F94" w:rsidRPr="001A3F94" w:rsidRDefault="001A3F94" w:rsidP="001A3F94">
      <w:pPr>
        <w:numPr>
          <w:ilvl w:val="0"/>
          <w:numId w:val="20"/>
        </w:numPr>
      </w:pPr>
      <w:r w:rsidRPr="001A3F94">
        <w:lastRenderedPageBreak/>
        <w:t>Ensure compliance across all aspects of IPC</w:t>
      </w:r>
    </w:p>
    <w:p w14:paraId="4E9F767D" w14:textId="77777777" w:rsidR="001A3F94" w:rsidRPr="001A3F94" w:rsidRDefault="001A3F94" w:rsidP="001A3F94">
      <w:pPr>
        <w:numPr>
          <w:ilvl w:val="0"/>
          <w:numId w:val="20"/>
        </w:numPr>
      </w:pPr>
      <w:r w:rsidRPr="001A3F94">
        <w:t>Provide regular IPC reports to Dr Dhanjal</w:t>
      </w:r>
    </w:p>
    <w:p w14:paraId="56918947" w14:textId="77777777" w:rsidR="001A3F94" w:rsidRPr="001A3F94" w:rsidRDefault="001A3F94" w:rsidP="001A3F94">
      <w:pPr>
        <w:rPr>
          <w:b/>
          <w:bCs/>
        </w:rPr>
      </w:pPr>
      <w:r w:rsidRPr="001A3F94">
        <w:rPr>
          <w:b/>
          <w:bCs/>
        </w:rPr>
        <w:t>CQC Compliance</w:t>
      </w:r>
    </w:p>
    <w:p w14:paraId="284C49E7" w14:textId="77777777" w:rsidR="001A3F94" w:rsidRPr="001A3F94" w:rsidRDefault="001A3F94" w:rsidP="001A3F94">
      <w:pPr>
        <w:numPr>
          <w:ilvl w:val="0"/>
          <w:numId w:val="21"/>
        </w:numPr>
      </w:pPr>
      <w:r w:rsidRPr="001A3F94">
        <w:t>Ensure policies and procedures are up to date and coordinated across the nursing team</w:t>
      </w:r>
    </w:p>
    <w:p w14:paraId="11BBE5FB" w14:textId="77777777" w:rsidR="001A3F94" w:rsidRPr="001A3F94" w:rsidRDefault="001A3F94" w:rsidP="001A3F94">
      <w:pPr>
        <w:numPr>
          <w:ilvl w:val="0"/>
          <w:numId w:val="21"/>
        </w:numPr>
      </w:pPr>
      <w:r w:rsidRPr="001A3F94">
        <w:t>Ensure the team is prepared for CQC inspections</w:t>
      </w:r>
    </w:p>
    <w:p w14:paraId="70729776" w14:textId="77777777" w:rsidR="001A3F94" w:rsidRPr="001A3F94" w:rsidRDefault="001A3F94" w:rsidP="001A3F94">
      <w:pPr>
        <w:numPr>
          <w:ilvl w:val="0"/>
          <w:numId w:val="21"/>
        </w:numPr>
      </w:pPr>
      <w:r w:rsidRPr="001A3F94">
        <w:t>Maintain regulatory compliance across the nursing team</w:t>
      </w:r>
    </w:p>
    <w:p w14:paraId="77297C6E" w14:textId="77777777" w:rsidR="001A3F94" w:rsidRPr="001A3F94" w:rsidRDefault="00886A81" w:rsidP="001A3F94">
      <w:r>
        <w:pict w14:anchorId="6320C8C6">
          <v:rect id="_x0000_i1027" style="width:0;height:1.5pt" o:hralign="center" o:hrstd="t" o:hr="t" fillcolor="#a0a0a0" stroked="f"/>
        </w:pict>
      </w:r>
    </w:p>
    <w:p w14:paraId="0D977DD4" w14:textId="77777777" w:rsidR="001A3F94" w:rsidRPr="001A3F94" w:rsidRDefault="001A3F94" w:rsidP="001A3F94">
      <w:pPr>
        <w:rPr>
          <w:b/>
          <w:bCs/>
        </w:rPr>
      </w:pPr>
      <w:r w:rsidRPr="001A3F94">
        <w:rPr>
          <w:b/>
          <w:bCs/>
        </w:rPr>
        <w:t>Professional Development</w:t>
      </w:r>
    </w:p>
    <w:p w14:paraId="07C2D6DB" w14:textId="77777777" w:rsidR="001A3F94" w:rsidRPr="001A3F94" w:rsidRDefault="001A3F94" w:rsidP="001A3F94">
      <w:pPr>
        <w:numPr>
          <w:ilvl w:val="0"/>
          <w:numId w:val="22"/>
        </w:numPr>
      </w:pPr>
      <w:r w:rsidRPr="001A3F94">
        <w:t>Maintain NMC registration and ensure ongoing CPD in line with revalidation</w:t>
      </w:r>
    </w:p>
    <w:p w14:paraId="58B942CF" w14:textId="77777777" w:rsidR="001A3F94" w:rsidRPr="001A3F94" w:rsidRDefault="001A3F94" w:rsidP="001A3F94">
      <w:pPr>
        <w:numPr>
          <w:ilvl w:val="0"/>
          <w:numId w:val="22"/>
        </w:numPr>
      </w:pPr>
      <w:r w:rsidRPr="001A3F94">
        <w:t>Act as a professional role model fostering a culture of accountability and high standards</w:t>
      </w:r>
    </w:p>
    <w:p w14:paraId="5644E254" w14:textId="77777777" w:rsidR="001A3F94" w:rsidRPr="001A3F94" w:rsidRDefault="001A3F94" w:rsidP="001A3F94">
      <w:pPr>
        <w:numPr>
          <w:ilvl w:val="0"/>
          <w:numId w:val="22"/>
        </w:numPr>
      </w:pPr>
      <w:r w:rsidRPr="001A3F94">
        <w:t>Champion a supportive learning environment that builds team capability and confidence</w:t>
      </w:r>
    </w:p>
    <w:p w14:paraId="2BAB9645" w14:textId="77777777" w:rsidR="001A3F94" w:rsidRPr="001A3F94" w:rsidRDefault="00886A81" w:rsidP="001A3F94">
      <w:r>
        <w:pict w14:anchorId="7BC34717">
          <v:rect id="_x0000_i1028" style="width:0;height:1.5pt" o:hralign="center" o:hrstd="t" o:hr="t" fillcolor="#a0a0a0" stroked="f"/>
        </w:pict>
      </w:r>
    </w:p>
    <w:p w14:paraId="70B0A22A" w14:textId="77777777" w:rsidR="001A3F94" w:rsidRPr="001A3F94" w:rsidRDefault="001A3F94" w:rsidP="001A3F94">
      <w:pPr>
        <w:rPr>
          <w:b/>
          <w:bCs/>
        </w:rPr>
      </w:pPr>
      <w:r w:rsidRPr="001A3F94">
        <w:rPr>
          <w:b/>
          <w:bCs/>
        </w:rPr>
        <w:t>Authority &amp; Limits</w:t>
      </w:r>
    </w:p>
    <w:p w14:paraId="434A21F0" w14:textId="77777777" w:rsidR="001A3F94" w:rsidRPr="001A3F94" w:rsidRDefault="001A3F94" w:rsidP="001A3F94">
      <w:pPr>
        <w:numPr>
          <w:ilvl w:val="0"/>
          <w:numId w:val="23"/>
        </w:numPr>
      </w:pPr>
      <w:r w:rsidRPr="001A3F94">
        <w:t>No direct HR line-management responsibilities</w:t>
      </w:r>
    </w:p>
    <w:p w14:paraId="0E04D79F" w14:textId="77777777" w:rsidR="001A3F94" w:rsidRPr="001A3F94" w:rsidRDefault="001A3F94" w:rsidP="001A3F94">
      <w:pPr>
        <w:numPr>
          <w:ilvl w:val="0"/>
          <w:numId w:val="23"/>
        </w:numPr>
      </w:pPr>
      <w:r w:rsidRPr="001A3F94">
        <w:t>Delegated operational leadership in line with agreed practice priorities and governance structures</w:t>
      </w:r>
    </w:p>
    <w:p w14:paraId="6AD0A3A9" w14:textId="77777777" w:rsidR="001A3F94" w:rsidRPr="001A3F94" w:rsidRDefault="001A3F94" w:rsidP="001A3F94">
      <w:pPr>
        <w:numPr>
          <w:ilvl w:val="0"/>
          <w:numId w:val="23"/>
        </w:numPr>
      </w:pPr>
      <w:r w:rsidRPr="001A3F94">
        <w:t>Escalation routes maintained for disciplinary, performance, and complex staffing matters</w:t>
      </w:r>
    </w:p>
    <w:p w14:paraId="61236D60" w14:textId="77777777" w:rsidR="001A3F94" w:rsidRPr="001A3F94" w:rsidRDefault="00886A81" w:rsidP="001A3F94">
      <w:r>
        <w:pict w14:anchorId="0D8B4488">
          <v:rect id="_x0000_i1029" style="width:0;height:1.5pt" o:hralign="center" o:hrstd="t" o:hr="t" fillcolor="#a0a0a0" stroked="f"/>
        </w:pict>
      </w:r>
    </w:p>
    <w:p w14:paraId="2727D3C5" w14:textId="77777777" w:rsidR="001A3F94" w:rsidRPr="001A3F94" w:rsidRDefault="001A3F94" w:rsidP="001A3F94">
      <w:pPr>
        <w:rPr>
          <w:b/>
          <w:bCs/>
        </w:rPr>
      </w:pPr>
      <w:r w:rsidRPr="001A3F94">
        <w:rPr>
          <w:b/>
          <w:bCs/>
        </w:rPr>
        <w:t>Person Specification (Summary)</w:t>
      </w:r>
    </w:p>
    <w:p w14:paraId="3DF3E284" w14:textId="77777777" w:rsidR="001A3F94" w:rsidRPr="001A3F94" w:rsidRDefault="001A3F94" w:rsidP="001A3F94">
      <w:pPr>
        <w:numPr>
          <w:ilvl w:val="0"/>
          <w:numId w:val="24"/>
        </w:numPr>
      </w:pPr>
      <w:r w:rsidRPr="001A3F94">
        <w:t>Registered Nurse (NMC) with demonstrable primary care experience</w:t>
      </w:r>
    </w:p>
    <w:p w14:paraId="5045B366" w14:textId="77777777" w:rsidR="001A3F94" w:rsidRPr="001A3F94" w:rsidRDefault="001A3F94" w:rsidP="001A3F94">
      <w:pPr>
        <w:numPr>
          <w:ilvl w:val="0"/>
          <w:numId w:val="24"/>
        </w:numPr>
      </w:pPr>
      <w:r w:rsidRPr="001A3F94">
        <w:t>Strong leadership and communication skills</w:t>
      </w:r>
    </w:p>
    <w:p w14:paraId="1D003AE8" w14:textId="77777777" w:rsidR="001A3F94" w:rsidRPr="001A3F94" w:rsidRDefault="001A3F94" w:rsidP="001A3F94">
      <w:pPr>
        <w:numPr>
          <w:ilvl w:val="0"/>
          <w:numId w:val="24"/>
        </w:numPr>
      </w:pPr>
      <w:r w:rsidRPr="001A3F94">
        <w:t>Experience delivering long-term condition care and immunisation services</w:t>
      </w:r>
    </w:p>
    <w:p w14:paraId="2CE08A82" w14:textId="77777777" w:rsidR="001A3F94" w:rsidRPr="001A3F94" w:rsidRDefault="001A3F94" w:rsidP="001A3F94">
      <w:pPr>
        <w:numPr>
          <w:ilvl w:val="0"/>
          <w:numId w:val="24"/>
        </w:numPr>
      </w:pPr>
      <w:r w:rsidRPr="001A3F94">
        <w:t>Confident in supporting others’ learning and change implementation</w:t>
      </w:r>
    </w:p>
    <w:p w14:paraId="7504429C" w14:textId="77777777" w:rsidR="00157996" w:rsidRDefault="00157996"/>
    <w:sectPr w:rsidR="0015799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4FEC0" w14:textId="77777777" w:rsidR="00886A81" w:rsidRDefault="00886A81" w:rsidP="00886A81">
      <w:pPr>
        <w:spacing w:after="0" w:line="240" w:lineRule="auto"/>
      </w:pPr>
      <w:r>
        <w:separator/>
      </w:r>
    </w:p>
  </w:endnote>
  <w:endnote w:type="continuationSeparator" w:id="0">
    <w:p w14:paraId="6BD4A2B8" w14:textId="77777777" w:rsidR="00886A81" w:rsidRDefault="00886A81" w:rsidP="00886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E676D" w14:textId="77777777" w:rsidR="00886A81" w:rsidRDefault="00886A81" w:rsidP="00886A81">
      <w:pPr>
        <w:spacing w:after="0" w:line="240" w:lineRule="auto"/>
      </w:pPr>
      <w:r>
        <w:separator/>
      </w:r>
    </w:p>
  </w:footnote>
  <w:footnote w:type="continuationSeparator" w:id="0">
    <w:p w14:paraId="415A2449" w14:textId="77777777" w:rsidR="00886A81" w:rsidRDefault="00886A81" w:rsidP="00886A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6A23"/>
    <w:multiLevelType w:val="multilevel"/>
    <w:tmpl w:val="0F2E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D1FC8"/>
    <w:multiLevelType w:val="multilevel"/>
    <w:tmpl w:val="DCF2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94A68"/>
    <w:multiLevelType w:val="multilevel"/>
    <w:tmpl w:val="8ACEA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EF3E93"/>
    <w:multiLevelType w:val="multilevel"/>
    <w:tmpl w:val="B8D2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E734A7"/>
    <w:multiLevelType w:val="multilevel"/>
    <w:tmpl w:val="4712C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02151F"/>
    <w:multiLevelType w:val="multilevel"/>
    <w:tmpl w:val="13748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9A6796"/>
    <w:multiLevelType w:val="multilevel"/>
    <w:tmpl w:val="4E92C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6B2178"/>
    <w:multiLevelType w:val="multilevel"/>
    <w:tmpl w:val="70028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9E4534"/>
    <w:multiLevelType w:val="multilevel"/>
    <w:tmpl w:val="1AE8B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B40B7C"/>
    <w:multiLevelType w:val="multilevel"/>
    <w:tmpl w:val="A034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8F63E0"/>
    <w:multiLevelType w:val="multilevel"/>
    <w:tmpl w:val="A35C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CF50E2"/>
    <w:multiLevelType w:val="multilevel"/>
    <w:tmpl w:val="7F462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A80F3C"/>
    <w:multiLevelType w:val="multilevel"/>
    <w:tmpl w:val="2C40F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A65886"/>
    <w:multiLevelType w:val="multilevel"/>
    <w:tmpl w:val="9AC86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4854BB"/>
    <w:multiLevelType w:val="multilevel"/>
    <w:tmpl w:val="C1742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9C1806"/>
    <w:multiLevelType w:val="multilevel"/>
    <w:tmpl w:val="848E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D41E94"/>
    <w:multiLevelType w:val="multilevel"/>
    <w:tmpl w:val="7DC8C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A4567C"/>
    <w:multiLevelType w:val="multilevel"/>
    <w:tmpl w:val="50F41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F92E45"/>
    <w:multiLevelType w:val="multilevel"/>
    <w:tmpl w:val="8072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5E4A52"/>
    <w:multiLevelType w:val="multilevel"/>
    <w:tmpl w:val="F7144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856FFF"/>
    <w:multiLevelType w:val="multilevel"/>
    <w:tmpl w:val="AD120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357661"/>
    <w:multiLevelType w:val="multilevel"/>
    <w:tmpl w:val="6C22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2C2FB9"/>
    <w:multiLevelType w:val="multilevel"/>
    <w:tmpl w:val="30EA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9717A9"/>
    <w:multiLevelType w:val="multilevel"/>
    <w:tmpl w:val="DDCE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8183731">
    <w:abstractNumId w:val="20"/>
  </w:num>
  <w:num w:numId="2" w16cid:durableId="314576396">
    <w:abstractNumId w:val="3"/>
  </w:num>
  <w:num w:numId="3" w16cid:durableId="1633485571">
    <w:abstractNumId w:val="2"/>
  </w:num>
  <w:num w:numId="4" w16cid:durableId="2021545529">
    <w:abstractNumId w:val="11"/>
  </w:num>
  <w:num w:numId="5" w16cid:durableId="337511851">
    <w:abstractNumId w:val="8"/>
  </w:num>
  <w:num w:numId="6" w16cid:durableId="1349483066">
    <w:abstractNumId w:val="6"/>
  </w:num>
  <w:num w:numId="7" w16cid:durableId="1065836415">
    <w:abstractNumId w:val="17"/>
  </w:num>
  <w:num w:numId="8" w16cid:durableId="321202672">
    <w:abstractNumId w:val="16"/>
  </w:num>
  <w:num w:numId="9" w16cid:durableId="445193488">
    <w:abstractNumId w:val="0"/>
  </w:num>
  <w:num w:numId="10" w16cid:durableId="39403146">
    <w:abstractNumId w:val="5"/>
  </w:num>
  <w:num w:numId="11" w16cid:durableId="1287196555">
    <w:abstractNumId w:val="13"/>
  </w:num>
  <w:num w:numId="12" w16cid:durableId="1612513328">
    <w:abstractNumId w:val="9"/>
  </w:num>
  <w:num w:numId="13" w16cid:durableId="1207986170">
    <w:abstractNumId w:val="21"/>
  </w:num>
  <w:num w:numId="14" w16cid:durableId="272982571">
    <w:abstractNumId w:val="14"/>
  </w:num>
  <w:num w:numId="15" w16cid:durableId="1686051528">
    <w:abstractNumId w:val="19"/>
  </w:num>
  <w:num w:numId="16" w16cid:durableId="1290698168">
    <w:abstractNumId w:val="7"/>
  </w:num>
  <w:num w:numId="17" w16cid:durableId="1019769467">
    <w:abstractNumId w:val="15"/>
  </w:num>
  <w:num w:numId="18" w16cid:durableId="1397245234">
    <w:abstractNumId w:val="4"/>
  </w:num>
  <w:num w:numId="19" w16cid:durableId="360322695">
    <w:abstractNumId w:val="18"/>
  </w:num>
  <w:num w:numId="20" w16cid:durableId="609968725">
    <w:abstractNumId w:val="23"/>
  </w:num>
  <w:num w:numId="21" w16cid:durableId="334963907">
    <w:abstractNumId w:val="12"/>
  </w:num>
  <w:num w:numId="22" w16cid:durableId="1524325221">
    <w:abstractNumId w:val="1"/>
  </w:num>
  <w:num w:numId="23" w16cid:durableId="208227877">
    <w:abstractNumId w:val="22"/>
  </w:num>
  <w:num w:numId="24" w16cid:durableId="209080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EA8"/>
    <w:rsid w:val="00157996"/>
    <w:rsid w:val="001A3F94"/>
    <w:rsid w:val="001D6EA8"/>
    <w:rsid w:val="002D064F"/>
    <w:rsid w:val="00886A81"/>
    <w:rsid w:val="00A97059"/>
    <w:rsid w:val="00AB2573"/>
    <w:rsid w:val="00C2026C"/>
    <w:rsid w:val="00EB69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5B2B23E"/>
  <w15:chartTrackingRefBased/>
  <w15:docId w15:val="{086658CF-DC93-4E3C-963C-D99BD7F07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E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6E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6E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6E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6E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6E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E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E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E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E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6E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6E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6E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6E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6E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E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E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EA8"/>
    <w:rPr>
      <w:rFonts w:eastAsiaTheme="majorEastAsia" w:cstheme="majorBidi"/>
      <w:color w:val="272727" w:themeColor="text1" w:themeTint="D8"/>
    </w:rPr>
  </w:style>
  <w:style w:type="paragraph" w:styleId="Title">
    <w:name w:val="Title"/>
    <w:basedOn w:val="Normal"/>
    <w:next w:val="Normal"/>
    <w:link w:val="TitleChar"/>
    <w:uiPriority w:val="10"/>
    <w:qFormat/>
    <w:rsid w:val="001D6E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E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E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E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EA8"/>
    <w:pPr>
      <w:spacing w:before="160"/>
      <w:jc w:val="center"/>
    </w:pPr>
    <w:rPr>
      <w:i/>
      <w:iCs/>
      <w:color w:val="404040" w:themeColor="text1" w:themeTint="BF"/>
    </w:rPr>
  </w:style>
  <w:style w:type="character" w:customStyle="1" w:styleId="QuoteChar">
    <w:name w:val="Quote Char"/>
    <w:basedOn w:val="DefaultParagraphFont"/>
    <w:link w:val="Quote"/>
    <w:uiPriority w:val="29"/>
    <w:rsid w:val="001D6EA8"/>
    <w:rPr>
      <w:i/>
      <w:iCs/>
      <w:color w:val="404040" w:themeColor="text1" w:themeTint="BF"/>
    </w:rPr>
  </w:style>
  <w:style w:type="paragraph" w:styleId="ListParagraph">
    <w:name w:val="List Paragraph"/>
    <w:basedOn w:val="Normal"/>
    <w:uiPriority w:val="34"/>
    <w:qFormat/>
    <w:rsid w:val="001D6EA8"/>
    <w:pPr>
      <w:ind w:left="720"/>
      <w:contextualSpacing/>
    </w:pPr>
  </w:style>
  <w:style w:type="character" w:styleId="IntenseEmphasis">
    <w:name w:val="Intense Emphasis"/>
    <w:basedOn w:val="DefaultParagraphFont"/>
    <w:uiPriority w:val="21"/>
    <w:qFormat/>
    <w:rsid w:val="001D6EA8"/>
    <w:rPr>
      <w:i/>
      <w:iCs/>
      <w:color w:val="0F4761" w:themeColor="accent1" w:themeShade="BF"/>
    </w:rPr>
  </w:style>
  <w:style w:type="paragraph" w:styleId="IntenseQuote">
    <w:name w:val="Intense Quote"/>
    <w:basedOn w:val="Normal"/>
    <w:next w:val="Normal"/>
    <w:link w:val="IntenseQuoteChar"/>
    <w:uiPriority w:val="30"/>
    <w:qFormat/>
    <w:rsid w:val="001D6E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6EA8"/>
    <w:rPr>
      <w:i/>
      <w:iCs/>
      <w:color w:val="0F4761" w:themeColor="accent1" w:themeShade="BF"/>
    </w:rPr>
  </w:style>
  <w:style w:type="character" w:styleId="IntenseReference">
    <w:name w:val="Intense Reference"/>
    <w:basedOn w:val="DefaultParagraphFont"/>
    <w:uiPriority w:val="32"/>
    <w:qFormat/>
    <w:rsid w:val="001D6EA8"/>
    <w:rPr>
      <w:b/>
      <w:bCs/>
      <w:smallCaps/>
      <w:color w:val="0F4761" w:themeColor="accent1" w:themeShade="BF"/>
      <w:spacing w:val="5"/>
    </w:rPr>
  </w:style>
  <w:style w:type="paragraph" w:styleId="Header">
    <w:name w:val="header"/>
    <w:basedOn w:val="Normal"/>
    <w:link w:val="HeaderChar"/>
    <w:uiPriority w:val="99"/>
    <w:unhideWhenUsed/>
    <w:rsid w:val="00886A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6A81"/>
  </w:style>
  <w:style w:type="paragraph" w:styleId="Footer">
    <w:name w:val="footer"/>
    <w:basedOn w:val="Normal"/>
    <w:link w:val="FooterChar"/>
    <w:uiPriority w:val="99"/>
    <w:unhideWhenUsed/>
    <w:rsid w:val="00886A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6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356027">
      <w:bodyDiv w:val="1"/>
      <w:marLeft w:val="0"/>
      <w:marRight w:val="0"/>
      <w:marTop w:val="0"/>
      <w:marBottom w:val="0"/>
      <w:divBdr>
        <w:top w:val="none" w:sz="0" w:space="0" w:color="auto"/>
        <w:left w:val="none" w:sz="0" w:space="0" w:color="auto"/>
        <w:bottom w:val="none" w:sz="0" w:space="0" w:color="auto"/>
        <w:right w:val="none" w:sz="0" w:space="0" w:color="auto"/>
      </w:divBdr>
    </w:div>
    <w:div w:id="1434788510">
      <w:bodyDiv w:val="1"/>
      <w:marLeft w:val="0"/>
      <w:marRight w:val="0"/>
      <w:marTop w:val="0"/>
      <w:marBottom w:val="0"/>
      <w:divBdr>
        <w:top w:val="none" w:sz="0" w:space="0" w:color="auto"/>
        <w:left w:val="none" w:sz="0" w:space="0" w:color="auto"/>
        <w:bottom w:val="none" w:sz="0" w:space="0" w:color="auto"/>
        <w:right w:val="none" w:sz="0" w:space="0" w:color="auto"/>
      </w:divBdr>
    </w:div>
    <w:div w:id="1452868791">
      <w:bodyDiv w:val="1"/>
      <w:marLeft w:val="0"/>
      <w:marRight w:val="0"/>
      <w:marTop w:val="0"/>
      <w:marBottom w:val="0"/>
      <w:divBdr>
        <w:top w:val="none" w:sz="0" w:space="0" w:color="auto"/>
        <w:left w:val="none" w:sz="0" w:space="0" w:color="auto"/>
        <w:bottom w:val="none" w:sz="0" w:space="0" w:color="auto"/>
        <w:right w:val="none" w:sz="0" w:space="0" w:color="auto"/>
      </w:divBdr>
      <w:divsChild>
        <w:div w:id="1923371584">
          <w:marLeft w:val="0"/>
          <w:marRight w:val="0"/>
          <w:marTop w:val="0"/>
          <w:marBottom w:val="0"/>
          <w:divBdr>
            <w:top w:val="none" w:sz="0" w:space="0" w:color="auto"/>
            <w:left w:val="none" w:sz="0" w:space="0" w:color="auto"/>
            <w:bottom w:val="none" w:sz="0" w:space="0" w:color="auto"/>
            <w:right w:val="none" w:sz="0" w:space="0" w:color="auto"/>
          </w:divBdr>
        </w:div>
        <w:div w:id="474571023">
          <w:marLeft w:val="0"/>
          <w:marRight w:val="0"/>
          <w:marTop w:val="0"/>
          <w:marBottom w:val="0"/>
          <w:divBdr>
            <w:top w:val="none" w:sz="0" w:space="0" w:color="auto"/>
            <w:left w:val="none" w:sz="0" w:space="0" w:color="auto"/>
            <w:bottom w:val="none" w:sz="0" w:space="0" w:color="auto"/>
            <w:right w:val="none" w:sz="0" w:space="0" w:color="auto"/>
          </w:divBdr>
        </w:div>
        <w:div w:id="865798115">
          <w:marLeft w:val="0"/>
          <w:marRight w:val="0"/>
          <w:marTop w:val="0"/>
          <w:marBottom w:val="0"/>
          <w:divBdr>
            <w:top w:val="none" w:sz="0" w:space="0" w:color="auto"/>
            <w:left w:val="none" w:sz="0" w:space="0" w:color="auto"/>
            <w:bottom w:val="none" w:sz="0" w:space="0" w:color="auto"/>
            <w:right w:val="none" w:sz="0" w:space="0" w:color="auto"/>
          </w:divBdr>
        </w:div>
        <w:div w:id="1669097240">
          <w:marLeft w:val="0"/>
          <w:marRight w:val="0"/>
          <w:marTop w:val="0"/>
          <w:marBottom w:val="0"/>
          <w:divBdr>
            <w:top w:val="none" w:sz="0" w:space="0" w:color="auto"/>
            <w:left w:val="none" w:sz="0" w:space="0" w:color="auto"/>
            <w:bottom w:val="none" w:sz="0" w:space="0" w:color="auto"/>
            <w:right w:val="none" w:sz="0" w:space="0" w:color="auto"/>
          </w:divBdr>
        </w:div>
        <w:div w:id="82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744</Words>
  <Characters>4241</Characters>
  <Application>Microsoft Office Word</Application>
  <DocSecurity>0</DocSecurity>
  <Lines>35</Lines>
  <Paragraphs>9</Paragraphs>
  <ScaleCrop>false</ScaleCrop>
  <Company>NHS</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STILES, Bethany (LAINDON MEDICAL GROUP)</dc:creator>
  <cp:keywords/>
  <dc:description/>
  <cp:lastModifiedBy>STILES, Bethany (LAINDON MEDICAL GROUP)</cp:lastModifiedBy>
  <cp:revision>3</cp:revision>
  <dcterms:created xsi:type="dcterms:W3CDTF">2025-11-28T14:47:00Z</dcterms:created>
  <dcterms:modified xsi:type="dcterms:W3CDTF">2025-12-16T10:00:00Z</dcterms:modified>
</cp:coreProperties>
</file>