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E341B" w14:textId="77777777" w:rsidR="00AF3C93" w:rsidRDefault="00B57225" w:rsidP="006A56BC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24"/>
          <w:szCs w:val="24"/>
        </w:rPr>
      </w:pPr>
      <w:r>
        <w:rPr>
          <w:rFonts w:ascii="Tahoma,Bold" w:hAnsi="Tahoma,Bold" w:cs="Tahoma,Bold"/>
          <w:b/>
          <w:bCs/>
          <w:sz w:val="24"/>
          <w:szCs w:val="24"/>
        </w:rPr>
        <w:t>Wickham Market Medical Centre</w:t>
      </w:r>
    </w:p>
    <w:p w14:paraId="6721D855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</w:p>
    <w:p w14:paraId="18751DA2" w14:textId="77777777" w:rsidR="00AF3C93" w:rsidRDefault="00AF3C93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,Bold" w:hAnsi="Tahoma,Bold" w:cs="Tahoma,Bold"/>
          <w:b/>
          <w:bCs/>
          <w:sz w:val="20"/>
          <w:szCs w:val="20"/>
        </w:rPr>
        <w:t xml:space="preserve">Post: </w:t>
      </w:r>
      <w:r w:rsidR="00B57225">
        <w:rPr>
          <w:rFonts w:ascii="Tahoma,Bold" w:hAnsi="Tahoma,Bold" w:cs="Tahoma,Bold"/>
          <w:b/>
          <w:bCs/>
          <w:sz w:val="20"/>
          <w:szCs w:val="20"/>
        </w:rPr>
        <w:tab/>
      </w:r>
      <w:r w:rsidR="00B57225">
        <w:rPr>
          <w:rFonts w:ascii="Tahoma,Bold" w:hAnsi="Tahoma,Bold" w:cs="Tahoma,Bold"/>
          <w:b/>
          <w:bCs/>
          <w:sz w:val="20"/>
          <w:szCs w:val="20"/>
        </w:rPr>
        <w:tab/>
      </w:r>
      <w:r w:rsidR="00B57225">
        <w:rPr>
          <w:rFonts w:ascii="Tahoma,Bold" w:hAnsi="Tahoma,Bold" w:cs="Tahoma,Bold"/>
          <w:b/>
          <w:bCs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Practice Nurse</w:t>
      </w:r>
    </w:p>
    <w:p w14:paraId="5FFE80C7" w14:textId="77777777" w:rsidR="00B57225" w:rsidRDefault="00B57225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419F4396" w14:textId="34B0886C" w:rsidR="00AF3C93" w:rsidRDefault="00AF3C93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,Bold" w:hAnsi="Tahoma,Bold" w:cs="Tahoma,Bold"/>
          <w:b/>
          <w:bCs/>
          <w:sz w:val="20"/>
          <w:szCs w:val="20"/>
        </w:rPr>
        <w:t xml:space="preserve">Hours: </w:t>
      </w:r>
      <w:r w:rsidR="00B57225">
        <w:rPr>
          <w:rFonts w:ascii="Tahoma,Bold" w:hAnsi="Tahoma,Bold" w:cs="Tahoma,Bold"/>
          <w:b/>
          <w:bCs/>
          <w:sz w:val="20"/>
          <w:szCs w:val="20"/>
        </w:rPr>
        <w:tab/>
      </w:r>
      <w:r w:rsidR="00B57225">
        <w:rPr>
          <w:rFonts w:ascii="Tahoma,Bold" w:hAnsi="Tahoma,Bold" w:cs="Tahoma,Bold"/>
          <w:b/>
          <w:bCs/>
          <w:sz w:val="20"/>
          <w:szCs w:val="20"/>
        </w:rPr>
        <w:tab/>
      </w:r>
      <w:r w:rsidR="001E0CAF">
        <w:rPr>
          <w:rFonts w:ascii="Tahoma" w:hAnsi="Tahoma" w:cs="Tahoma"/>
          <w:sz w:val="20"/>
          <w:szCs w:val="20"/>
        </w:rPr>
        <w:t>Minimum 1</w:t>
      </w:r>
      <w:r w:rsidR="00501B1B">
        <w:rPr>
          <w:rFonts w:ascii="Tahoma" w:hAnsi="Tahoma" w:cs="Tahoma"/>
          <w:sz w:val="20"/>
          <w:szCs w:val="20"/>
        </w:rPr>
        <w:t>0</w:t>
      </w:r>
      <w:r w:rsidR="001E0CAF">
        <w:rPr>
          <w:rFonts w:ascii="Tahoma" w:hAnsi="Tahoma" w:cs="Tahoma"/>
          <w:sz w:val="20"/>
          <w:szCs w:val="20"/>
        </w:rPr>
        <w:t xml:space="preserve"> hours pw</w:t>
      </w:r>
    </w:p>
    <w:p w14:paraId="15F09D8C" w14:textId="77777777" w:rsidR="00B57225" w:rsidRDefault="00B57225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4AD8C559" w14:textId="77777777" w:rsidR="00AF3C93" w:rsidRDefault="00AF3C93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,Bold" w:hAnsi="Tahoma,Bold" w:cs="Tahoma,Bold"/>
          <w:b/>
          <w:bCs/>
          <w:sz w:val="20"/>
          <w:szCs w:val="20"/>
        </w:rPr>
        <w:t xml:space="preserve">Location: </w:t>
      </w:r>
      <w:r w:rsidR="00B57225">
        <w:rPr>
          <w:rFonts w:ascii="Tahoma,Bold" w:hAnsi="Tahoma,Bold" w:cs="Tahoma,Bold"/>
          <w:b/>
          <w:bCs/>
          <w:sz w:val="20"/>
          <w:szCs w:val="20"/>
        </w:rPr>
        <w:tab/>
      </w:r>
      <w:r w:rsidR="00B57225">
        <w:rPr>
          <w:rFonts w:ascii="Tahoma,Bold" w:hAnsi="Tahoma,Bold" w:cs="Tahoma,Bold"/>
          <w:b/>
          <w:bCs/>
          <w:sz w:val="20"/>
          <w:szCs w:val="20"/>
        </w:rPr>
        <w:tab/>
      </w:r>
      <w:r w:rsidR="00B57225">
        <w:rPr>
          <w:rFonts w:ascii="Tahoma" w:hAnsi="Tahoma" w:cs="Tahoma"/>
          <w:sz w:val="20"/>
          <w:szCs w:val="20"/>
        </w:rPr>
        <w:t>Wickham Market Medical Centre &amp; Rendlesham</w:t>
      </w:r>
      <w:r>
        <w:rPr>
          <w:rFonts w:ascii="Tahoma" w:hAnsi="Tahoma" w:cs="Tahoma"/>
          <w:sz w:val="20"/>
          <w:szCs w:val="20"/>
        </w:rPr>
        <w:t xml:space="preserve"> Surgeries</w:t>
      </w:r>
    </w:p>
    <w:p w14:paraId="7917B7BA" w14:textId="77777777" w:rsidR="00B57225" w:rsidRDefault="00B57225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DF056F4" w14:textId="77777777" w:rsidR="00AF3C93" w:rsidRDefault="00AF3C93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,Bold" w:hAnsi="Tahoma,Bold" w:cs="Tahoma,Bold"/>
          <w:b/>
          <w:bCs/>
          <w:sz w:val="20"/>
          <w:szCs w:val="20"/>
        </w:rPr>
        <w:t xml:space="preserve">Employed by: </w:t>
      </w:r>
      <w:r w:rsidR="00B57225">
        <w:rPr>
          <w:rFonts w:ascii="Tahoma,Bold" w:hAnsi="Tahoma,Bold" w:cs="Tahoma,Bold"/>
          <w:b/>
          <w:bCs/>
          <w:sz w:val="20"/>
          <w:szCs w:val="20"/>
        </w:rPr>
        <w:tab/>
      </w:r>
      <w:r w:rsidR="00B57225">
        <w:rPr>
          <w:rFonts w:ascii="Tahoma,Bold" w:hAnsi="Tahoma,Bold" w:cs="Tahoma,Bold"/>
          <w:b/>
          <w:bCs/>
          <w:sz w:val="20"/>
          <w:szCs w:val="20"/>
        </w:rPr>
        <w:tab/>
      </w:r>
      <w:r w:rsidR="00B57225">
        <w:rPr>
          <w:rFonts w:ascii="Tahoma" w:hAnsi="Tahoma" w:cs="Tahoma"/>
          <w:sz w:val="20"/>
          <w:szCs w:val="20"/>
        </w:rPr>
        <w:t>Wickham Market Medical</w:t>
      </w:r>
      <w:r>
        <w:rPr>
          <w:rFonts w:ascii="Tahoma" w:hAnsi="Tahoma" w:cs="Tahoma"/>
          <w:sz w:val="20"/>
          <w:szCs w:val="20"/>
        </w:rPr>
        <w:t xml:space="preserve"> Practice</w:t>
      </w:r>
    </w:p>
    <w:p w14:paraId="28449633" w14:textId="77777777" w:rsidR="00B57225" w:rsidRDefault="00B57225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A42E7E9" w14:textId="736E5C3E" w:rsidR="00AF3C93" w:rsidRDefault="00AF3C93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,Bold" w:hAnsi="Tahoma,Bold" w:cs="Tahoma,Bold"/>
          <w:b/>
          <w:bCs/>
          <w:sz w:val="20"/>
          <w:szCs w:val="20"/>
        </w:rPr>
        <w:t xml:space="preserve">Accountability </w:t>
      </w:r>
      <w:r w:rsidR="00B57225">
        <w:rPr>
          <w:rFonts w:ascii="Tahoma,Bold" w:hAnsi="Tahoma,Bold" w:cs="Tahoma,Bold"/>
          <w:b/>
          <w:bCs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Professionally: to patients under the UKCC Code of Conduct</w:t>
      </w:r>
    </w:p>
    <w:p w14:paraId="23C7B721" w14:textId="77777777" w:rsidR="00AF3C93" w:rsidRDefault="00AF3C93" w:rsidP="00B5722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Managerially</w:t>
      </w:r>
      <w:r w:rsidR="00F65071">
        <w:rPr>
          <w:rFonts w:ascii="Tahoma" w:hAnsi="Tahoma" w:cs="Tahoma"/>
          <w:sz w:val="20"/>
          <w:szCs w:val="20"/>
        </w:rPr>
        <w:t>/Clinically</w:t>
      </w:r>
      <w:r>
        <w:rPr>
          <w:rFonts w:ascii="Tahoma" w:hAnsi="Tahoma" w:cs="Tahoma"/>
          <w:sz w:val="20"/>
          <w:szCs w:val="20"/>
        </w:rPr>
        <w:t xml:space="preserve">: </w:t>
      </w:r>
      <w:r w:rsidR="003968E4">
        <w:rPr>
          <w:rFonts w:ascii="Tahoma" w:hAnsi="Tahoma" w:cs="Tahoma"/>
          <w:sz w:val="20"/>
          <w:szCs w:val="20"/>
        </w:rPr>
        <w:t xml:space="preserve">Practice Manager/Partners </w:t>
      </w:r>
    </w:p>
    <w:p w14:paraId="3FC92C87" w14:textId="77777777" w:rsidR="00B57225" w:rsidRDefault="00B57225" w:rsidP="00B5722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ahoma" w:hAnsi="Tahoma" w:cs="Tahoma"/>
          <w:sz w:val="20"/>
          <w:szCs w:val="20"/>
        </w:rPr>
      </w:pPr>
    </w:p>
    <w:p w14:paraId="23BE1215" w14:textId="1D75E42B" w:rsidR="00AF3C93" w:rsidRDefault="00AF3C93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,Bold" w:hAnsi="Tahoma,Bold" w:cs="Tahoma,Bold"/>
          <w:b/>
          <w:bCs/>
          <w:sz w:val="20"/>
          <w:szCs w:val="20"/>
        </w:rPr>
        <w:t xml:space="preserve">Rate of pay: </w:t>
      </w:r>
      <w:r w:rsidR="006A56BC">
        <w:rPr>
          <w:rFonts w:ascii="Tahoma,Bold" w:hAnsi="Tahoma,Bold" w:cs="Tahoma,Bold"/>
          <w:b/>
          <w:bCs/>
          <w:sz w:val="20"/>
          <w:szCs w:val="20"/>
        </w:rPr>
        <w:tab/>
      </w:r>
      <w:r w:rsidR="006A56BC">
        <w:rPr>
          <w:rFonts w:ascii="Tahoma,Bold" w:hAnsi="Tahoma,Bold" w:cs="Tahoma,Bold"/>
          <w:b/>
          <w:bCs/>
          <w:sz w:val="20"/>
          <w:szCs w:val="20"/>
        </w:rPr>
        <w:tab/>
      </w:r>
      <w:r w:rsidR="001E0CAF">
        <w:rPr>
          <w:rFonts w:ascii="Tahoma" w:hAnsi="Tahoma" w:cs="Tahoma"/>
          <w:sz w:val="20"/>
          <w:szCs w:val="20"/>
        </w:rPr>
        <w:t xml:space="preserve">Starting salary </w:t>
      </w:r>
      <w:r w:rsidR="00190EB1">
        <w:rPr>
          <w:rFonts w:ascii="Tahoma" w:hAnsi="Tahoma" w:cs="Tahoma"/>
          <w:sz w:val="20"/>
          <w:szCs w:val="20"/>
        </w:rPr>
        <w:t>dependent on experience</w:t>
      </w:r>
    </w:p>
    <w:p w14:paraId="4DC87DB4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F8B4692" w14:textId="77777777" w:rsidR="00B57225" w:rsidRDefault="00B57225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3D1F2342" w14:textId="77777777" w:rsidR="00AF3C93" w:rsidRDefault="00AF3C93" w:rsidP="00AF3C9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0"/>
          <w:szCs w:val="20"/>
        </w:rPr>
      </w:pPr>
      <w:r>
        <w:rPr>
          <w:rFonts w:ascii="Tahoma,Bold" w:hAnsi="Tahoma,Bold" w:cs="Tahoma,Bold"/>
          <w:b/>
          <w:bCs/>
          <w:sz w:val="20"/>
          <w:szCs w:val="20"/>
        </w:rPr>
        <w:t>JOB SUMMARY:</w:t>
      </w:r>
    </w:p>
    <w:p w14:paraId="6E987B1B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0"/>
          <w:szCs w:val="20"/>
        </w:rPr>
      </w:pPr>
    </w:p>
    <w:p w14:paraId="6AB7BCBB" w14:textId="77777777" w:rsidR="00AF3C93" w:rsidRDefault="00AF3C93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 provide nursing services to patients on the practice list, incl</w:t>
      </w:r>
      <w:r w:rsidR="006A56BC">
        <w:rPr>
          <w:rFonts w:ascii="Tahoma" w:hAnsi="Tahoma" w:cs="Tahoma"/>
          <w:sz w:val="20"/>
          <w:szCs w:val="20"/>
        </w:rPr>
        <w:t xml:space="preserve">uding assessment, advice within </w:t>
      </w:r>
      <w:r>
        <w:rPr>
          <w:rFonts w:ascii="Tahoma" w:hAnsi="Tahoma" w:cs="Tahoma"/>
          <w:sz w:val="20"/>
          <w:szCs w:val="20"/>
        </w:rPr>
        <w:t>the professional competence of the post holder, screening and tr</w:t>
      </w:r>
      <w:r w:rsidR="006A56BC">
        <w:rPr>
          <w:rFonts w:ascii="Tahoma" w:hAnsi="Tahoma" w:cs="Tahoma"/>
          <w:sz w:val="20"/>
          <w:szCs w:val="20"/>
        </w:rPr>
        <w:t xml:space="preserve">eatment. Extra training will be </w:t>
      </w:r>
      <w:r>
        <w:rPr>
          <w:rFonts w:ascii="Tahoma" w:hAnsi="Tahoma" w:cs="Tahoma"/>
          <w:sz w:val="20"/>
          <w:szCs w:val="20"/>
        </w:rPr>
        <w:t>provided before new duties are undertaken. The post holder w</w:t>
      </w:r>
      <w:r w:rsidR="006A56BC">
        <w:rPr>
          <w:rFonts w:ascii="Tahoma" w:hAnsi="Tahoma" w:cs="Tahoma"/>
          <w:sz w:val="20"/>
          <w:szCs w:val="20"/>
        </w:rPr>
        <w:t xml:space="preserve">ill work in accordance with the </w:t>
      </w:r>
      <w:r>
        <w:rPr>
          <w:rFonts w:ascii="Tahoma" w:hAnsi="Tahoma" w:cs="Tahoma"/>
          <w:sz w:val="20"/>
          <w:szCs w:val="20"/>
        </w:rPr>
        <w:t>NMC Code of Conduct.</w:t>
      </w:r>
    </w:p>
    <w:p w14:paraId="25D050F0" w14:textId="77777777" w:rsidR="00B57225" w:rsidRDefault="00B57225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43BDDC75" w14:textId="77777777" w:rsidR="00AF3C93" w:rsidRDefault="00AF3C93" w:rsidP="00AF3C9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0"/>
          <w:szCs w:val="20"/>
        </w:rPr>
      </w:pPr>
      <w:r>
        <w:rPr>
          <w:rFonts w:ascii="Tahoma,Bold" w:hAnsi="Tahoma,Bold" w:cs="Tahoma,Bold"/>
          <w:b/>
          <w:bCs/>
          <w:sz w:val="20"/>
          <w:szCs w:val="20"/>
        </w:rPr>
        <w:t>Main Purpose of Post:</w:t>
      </w:r>
    </w:p>
    <w:p w14:paraId="65BF431A" w14:textId="77777777" w:rsidR="00B57225" w:rsidRDefault="00B57225" w:rsidP="00AF3C9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0"/>
          <w:szCs w:val="20"/>
        </w:rPr>
      </w:pPr>
    </w:p>
    <w:p w14:paraId="757E2B09" w14:textId="77777777" w:rsidR="00AF3C93" w:rsidRDefault="00AF3C93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Provides care directly to patients without referral via another senior nurse or doctor.</w:t>
      </w:r>
      <w:r w:rsidR="006A56BC">
        <w:rPr>
          <w:rFonts w:ascii="Tahoma" w:hAnsi="Tahoma" w:cs="Tahoma"/>
          <w:sz w:val="20"/>
          <w:szCs w:val="20"/>
        </w:rPr>
        <w:t xml:space="preserve">  </w:t>
      </w:r>
    </w:p>
    <w:p w14:paraId="0445FC5F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BEF84FB" w14:textId="77777777" w:rsidR="00AF3C93" w:rsidRDefault="00AF3C93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To undertake general nursing duties within the nursing team</w:t>
      </w:r>
    </w:p>
    <w:p w14:paraId="7ECD5B0F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72B5266" w14:textId="77777777" w:rsidR="00AF3C93" w:rsidRDefault="00AF3C93" w:rsidP="001E0C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 To participate in chronic disease management with the Primary Care Team Members</w:t>
      </w:r>
      <w:r w:rsidR="001E0CAF">
        <w:rPr>
          <w:rFonts w:ascii="Tahoma" w:hAnsi="Tahoma" w:cs="Tahoma"/>
          <w:sz w:val="20"/>
          <w:szCs w:val="20"/>
        </w:rPr>
        <w:t xml:space="preserve"> in particular Diabetes Management</w:t>
      </w:r>
      <w:r>
        <w:rPr>
          <w:rFonts w:ascii="Tahoma" w:hAnsi="Tahoma" w:cs="Tahoma"/>
          <w:sz w:val="20"/>
          <w:szCs w:val="20"/>
        </w:rPr>
        <w:t>.</w:t>
      </w:r>
    </w:p>
    <w:p w14:paraId="4404E7F3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B432767" w14:textId="77777777" w:rsidR="00AF3C93" w:rsidRDefault="00AF3C93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 To work to practice protocols and guidelines.</w:t>
      </w:r>
    </w:p>
    <w:p w14:paraId="2A4B50E4" w14:textId="77777777" w:rsidR="00B57225" w:rsidRDefault="00B57225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66B16B1" w14:textId="77777777" w:rsidR="00AF3C93" w:rsidRDefault="00AF3C93" w:rsidP="00AF3C9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0"/>
          <w:szCs w:val="20"/>
        </w:rPr>
      </w:pPr>
      <w:r>
        <w:rPr>
          <w:rFonts w:ascii="Tahoma,Bold" w:hAnsi="Tahoma,Bold" w:cs="Tahoma,Bold"/>
          <w:b/>
          <w:bCs/>
          <w:sz w:val="20"/>
          <w:szCs w:val="20"/>
        </w:rPr>
        <w:t>MAIN TASKS AND RESPONSIBILITIES:</w:t>
      </w:r>
    </w:p>
    <w:p w14:paraId="7552524C" w14:textId="77777777" w:rsidR="00B57225" w:rsidRDefault="00B57225" w:rsidP="00AF3C9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0"/>
          <w:szCs w:val="20"/>
        </w:rPr>
      </w:pPr>
    </w:p>
    <w:p w14:paraId="722C312E" w14:textId="77777777" w:rsidR="00AF3C93" w:rsidRPr="006A56BC" w:rsidRDefault="00AF3C93" w:rsidP="006A56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6A56BC">
        <w:rPr>
          <w:rFonts w:ascii="Tahoma" w:hAnsi="Tahoma" w:cs="Tahoma"/>
          <w:sz w:val="20"/>
          <w:szCs w:val="20"/>
        </w:rPr>
        <w:t>Providing general and specific health assessmen</w:t>
      </w:r>
      <w:r w:rsidR="00B57225" w:rsidRPr="006A56BC">
        <w:rPr>
          <w:rFonts w:ascii="Tahoma" w:hAnsi="Tahoma" w:cs="Tahoma"/>
          <w:sz w:val="20"/>
          <w:szCs w:val="20"/>
        </w:rPr>
        <w:t xml:space="preserve">t and screening to the practice </w:t>
      </w:r>
      <w:r w:rsidRPr="006A56BC">
        <w:rPr>
          <w:rFonts w:ascii="Tahoma" w:hAnsi="Tahoma" w:cs="Tahoma"/>
          <w:sz w:val="20"/>
          <w:szCs w:val="20"/>
        </w:rPr>
        <w:t>population (within agreed protocols) with referral to general practitioners as necessary.</w:t>
      </w:r>
    </w:p>
    <w:p w14:paraId="2467B06B" w14:textId="77777777" w:rsidR="006A56BC" w:rsidRDefault="006A56BC" w:rsidP="006A56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38E7B258" w14:textId="77777777" w:rsidR="00AF3C93" w:rsidRPr="006A56BC" w:rsidRDefault="00AF3C93" w:rsidP="006A56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6A56BC">
        <w:rPr>
          <w:rFonts w:ascii="Tahoma" w:hAnsi="Tahoma" w:cs="Tahoma"/>
          <w:sz w:val="20"/>
          <w:szCs w:val="20"/>
        </w:rPr>
        <w:t>Advise patients on general health and minor ailments wi</w:t>
      </w:r>
      <w:r w:rsidR="00B57225" w:rsidRPr="006A56BC">
        <w:rPr>
          <w:rFonts w:ascii="Tahoma" w:hAnsi="Tahoma" w:cs="Tahoma"/>
          <w:sz w:val="20"/>
          <w:szCs w:val="20"/>
        </w:rPr>
        <w:t xml:space="preserve">th referral to general </w:t>
      </w:r>
      <w:r w:rsidRPr="006A56BC">
        <w:rPr>
          <w:rFonts w:ascii="Tahoma" w:hAnsi="Tahoma" w:cs="Tahoma"/>
          <w:sz w:val="20"/>
          <w:szCs w:val="20"/>
        </w:rPr>
        <w:t>practitioners as necessary.</w:t>
      </w:r>
    </w:p>
    <w:p w14:paraId="2BB199A9" w14:textId="77777777" w:rsidR="006A56BC" w:rsidRDefault="006A56BC" w:rsidP="006A56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760AB01" w14:textId="77777777" w:rsidR="00AF3C93" w:rsidRPr="006A56BC" w:rsidRDefault="00AF3C93" w:rsidP="006A56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6A56BC">
        <w:rPr>
          <w:rFonts w:ascii="Tahoma" w:hAnsi="Tahoma" w:cs="Tahoma"/>
          <w:sz w:val="20"/>
          <w:szCs w:val="20"/>
        </w:rPr>
        <w:t>Provide nursing treatments to patients in participatio</w:t>
      </w:r>
      <w:r w:rsidR="00B57225" w:rsidRPr="006A56BC">
        <w:rPr>
          <w:rFonts w:ascii="Tahoma" w:hAnsi="Tahoma" w:cs="Tahoma"/>
          <w:sz w:val="20"/>
          <w:szCs w:val="20"/>
        </w:rPr>
        <w:t xml:space="preserve">n with general practitioners or </w:t>
      </w:r>
      <w:r w:rsidRPr="006A56BC">
        <w:rPr>
          <w:rFonts w:ascii="Tahoma" w:hAnsi="Tahoma" w:cs="Tahoma"/>
          <w:sz w:val="20"/>
          <w:szCs w:val="20"/>
        </w:rPr>
        <w:t>independently to agreed protocols.</w:t>
      </w:r>
    </w:p>
    <w:p w14:paraId="328D3190" w14:textId="77777777" w:rsidR="006A56BC" w:rsidRDefault="006A56BC" w:rsidP="006A56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DB31FE0" w14:textId="77777777" w:rsidR="00AF3C93" w:rsidRPr="006A56BC" w:rsidRDefault="00AF3C93" w:rsidP="006A56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6A56BC">
        <w:rPr>
          <w:rFonts w:ascii="Tahoma" w:hAnsi="Tahoma" w:cs="Tahoma"/>
          <w:sz w:val="20"/>
          <w:szCs w:val="20"/>
        </w:rPr>
        <w:t>Providing advice, information and statistics to the Pract</w:t>
      </w:r>
      <w:r w:rsidR="00B57225" w:rsidRPr="006A56BC">
        <w:rPr>
          <w:rFonts w:ascii="Tahoma" w:hAnsi="Tahoma" w:cs="Tahoma"/>
          <w:sz w:val="20"/>
          <w:szCs w:val="20"/>
        </w:rPr>
        <w:t xml:space="preserve">ice Manager on matters relating </w:t>
      </w:r>
      <w:r w:rsidRPr="006A56BC">
        <w:rPr>
          <w:rFonts w:ascii="Tahoma" w:hAnsi="Tahoma" w:cs="Tahoma"/>
          <w:sz w:val="20"/>
          <w:szCs w:val="20"/>
        </w:rPr>
        <w:t>to or affecting the Practice Nursing function.</w:t>
      </w:r>
    </w:p>
    <w:p w14:paraId="0BDAC7EB" w14:textId="77777777" w:rsidR="006A56BC" w:rsidRDefault="006A56BC" w:rsidP="006A56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3343971" w14:textId="77777777" w:rsidR="00AF3C93" w:rsidRPr="006A56BC" w:rsidRDefault="00AF3C93" w:rsidP="006A56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6A56BC">
        <w:rPr>
          <w:rFonts w:ascii="Tahoma" w:hAnsi="Tahoma" w:cs="Tahoma"/>
          <w:sz w:val="20"/>
          <w:szCs w:val="20"/>
        </w:rPr>
        <w:t>Implementing a systematic approach to care, to includ</w:t>
      </w:r>
      <w:r w:rsidR="00B57225" w:rsidRPr="006A56BC">
        <w:rPr>
          <w:rFonts w:ascii="Tahoma" w:hAnsi="Tahoma" w:cs="Tahoma"/>
          <w:sz w:val="20"/>
          <w:szCs w:val="20"/>
        </w:rPr>
        <w:t xml:space="preserve">e efficient and accurate record </w:t>
      </w:r>
      <w:r w:rsidRPr="006A56BC">
        <w:rPr>
          <w:rFonts w:ascii="Tahoma" w:hAnsi="Tahoma" w:cs="Tahoma"/>
          <w:sz w:val="20"/>
          <w:szCs w:val="20"/>
        </w:rPr>
        <w:t>keeping for the benefit and safety of patients/clients, cont</w:t>
      </w:r>
      <w:r w:rsidR="00B57225" w:rsidRPr="006A56BC">
        <w:rPr>
          <w:rFonts w:ascii="Tahoma" w:hAnsi="Tahoma" w:cs="Tahoma"/>
          <w:sz w:val="20"/>
          <w:szCs w:val="20"/>
        </w:rPr>
        <w:t xml:space="preserve">inuity of care and professional </w:t>
      </w:r>
      <w:r w:rsidRPr="006A56BC">
        <w:rPr>
          <w:rFonts w:ascii="Tahoma" w:hAnsi="Tahoma" w:cs="Tahoma"/>
          <w:sz w:val="20"/>
          <w:szCs w:val="20"/>
        </w:rPr>
        <w:t>security.</w:t>
      </w:r>
    </w:p>
    <w:p w14:paraId="658C914B" w14:textId="77777777" w:rsidR="006A56BC" w:rsidRDefault="006A56BC" w:rsidP="006A56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CAEE401" w14:textId="77777777" w:rsidR="00AF3C93" w:rsidRPr="006A56BC" w:rsidRDefault="00AF3C93" w:rsidP="006A56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6A56BC">
        <w:rPr>
          <w:rFonts w:ascii="Tahoma" w:hAnsi="Tahoma" w:cs="Tahoma"/>
          <w:sz w:val="20"/>
          <w:szCs w:val="20"/>
        </w:rPr>
        <w:t>Assisting with the development of work practices within</w:t>
      </w:r>
      <w:r w:rsidR="00B57225" w:rsidRPr="006A56BC">
        <w:rPr>
          <w:rFonts w:ascii="Tahoma" w:hAnsi="Tahoma" w:cs="Tahoma"/>
          <w:sz w:val="20"/>
          <w:szCs w:val="20"/>
        </w:rPr>
        <w:t xml:space="preserve"> agreed policies to provide the </w:t>
      </w:r>
      <w:r w:rsidRPr="006A56BC">
        <w:rPr>
          <w:rFonts w:ascii="Tahoma" w:hAnsi="Tahoma" w:cs="Tahoma"/>
          <w:sz w:val="20"/>
          <w:szCs w:val="20"/>
        </w:rPr>
        <w:t>optimum standards of care.</w:t>
      </w:r>
    </w:p>
    <w:p w14:paraId="3C6DDA92" w14:textId="77777777" w:rsidR="006A56BC" w:rsidRDefault="006A56BC" w:rsidP="006A56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D66F591" w14:textId="77777777" w:rsidR="00AF3C93" w:rsidRPr="006A56BC" w:rsidRDefault="00AF3C93" w:rsidP="006A56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color w:val="000000"/>
          <w:sz w:val="20"/>
          <w:szCs w:val="20"/>
        </w:rPr>
      </w:pPr>
      <w:r w:rsidRPr="006A56BC">
        <w:rPr>
          <w:rFonts w:ascii="Tahoma" w:hAnsi="Tahoma" w:cs="Tahoma"/>
          <w:color w:val="000000"/>
          <w:sz w:val="20"/>
          <w:szCs w:val="20"/>
        </w:rPr>
        <w:t>Participating in the development of integrated</w:t>
      </w:r>
      <w:r w:rsidR="00B57225" w:rsidRPr="006A56BC">
        <w:rPr>
          <w:rFonts w:ascii="Tahoma" w:hAnsi="Tahoma" w:cs="Tahoma"/>
          <w:color w:val="000000"/>
          <w:sz w:val="20"/>
          <w:szCs w:val="20"/>
        </w:rPr>
        <w:t xml:space="preserve"> information to meet management </w:t>
      </w:r>
      <w:r w:rsidRPr="006A56BC">
        <w:rPr>
          <w:rFonts w:ascii="Tahoma" w:hAnsi="Tahoma" w:cs="Tahoma"/>
          <w:color w:val="000000"/>
          <w:sz w:val="20"/>
          <w:szCs w:val="20"/>
        </w:rPr>
        <w:t>requirements.</w:t>
      </w:r>
    </w:p>
    <w:p w14:paraId="51E7B668" w14:textId="77777777" w:rsidR="006A56BC" w:rsidRDefault="006A56BC" w:rsidP="006A56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414DA1DA" w14:textId="77777777" w:rsidR="00AF3C93" w:rsidRPr="006A56BC" w:rsidRDefault="00AF3C93" w:rsidP="006A56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color w:val="333333"/>
          <w:sz w:val="20"/>
          <w:szCs w:val="20"/>
        </w:rPr>
      </w:pPr>
      <w:r w:rsidRPr="006A56BC">
        <w:rPr>
          <w:rFonts w:ascii="Tahoma" w:hAnsi="Tahoma" w:cs="Tahoma"/>
          <w:color w:val="333333"/>
          <w:sz w:val="20"/>
          <w:szCs w:val="20"/>
        </w:rPr>
        <w:lastRenderedPageBreak/>
        <w:t xml:space="preserve">In participation with the </w:t>
      </w:r>
      <w:r w:rsidR="00F65071">
        <w:rPr>
          <w:rFonts w:ascii="Tahoma" w:hAnsi="Tahoma" w:cs="Tahoma"/>
          <w:color w:val="333333"/>
          <w:sz w:val="20"/>
          <w:szCs w:val="20"/>
        </w:rPr>
        <w:t>Lead Nurse Prac</w:t>
      </w:r>
      <w:r w:rsidR="00BF21F1">
        <w:rPr>
          <w:rFonts w:ascii="Tahoma" w:hAnsi="Tahoma" w:cs="Tahoma"/>
          <w:color w:val="333333"/>
          <w:sz w:val="20"/>
          <w:szCs w:val="20"/>
        </w:rPr>
        <w:t>ti</w:t>
      </w:r>
      <w:r w:rsidR="00F65071">
        <w:rPr>
          <w:rFonts w:ascii="Tahoma" w:hAnsi="Tahoma" w:cs="Tahoma"/>
          <w:color w:val="333333"/>
          <w:sz w:val="20"/>
          <w:szCs w:val="20"/>
        </w:rPr>
        <w:t>tioner</w:t>
      </w:r>
      <w:r w:rsidRPr="006A56BC">
        <w:rPr>
          <w:rFonts w:ascii="Tahoma" w:hAnsi="Tahoma" w:cs="Tahoma"/>
          <w:color w:val="333333"/>
          <w:sz w:val="20"/>
          <w:szCs w:val="20"/>
        </w:rPr>
        <w:t>, ensure t</w:t>
      </w:r>
      <w:r w:rsidR="00B57225" w:rsidRPr="006A56BC">
        <w:rPr>
          <w:rFonts w:ascii="Tahoma" w:hAnsi="Tahoma" w:cs="Tahoma"/>
          <w:color w:val="333333"/>
          <w:sz w:val="20"/>
          <w:szCs w:val="20"/>
        </w:rPr>
        <w:t xml:space="preserve">he maintenance of equipment and </w:t>
      </w:r>
      <w:r w:rsidRPr="006A56BC">
        <w:rPr>
          <w:rFonts w:ascii="Tahoma" w:hAnsi="Tahoma" w:cs="Tahoma"/>
          <w:color w:val="333333"/>
          <w:sz w:val="20"/>
          <w:szCs w:val="20"/>
        </w:rPr>
        <w:t>stock levels relating to patient care.</w:t>
      </w:r>
    </w:p>
    <w:p w14:paraId="5A46FB84" w14:textId="77777777" w:rsidR="006A56BC" w:rsidRDefault="006A56BC" w:rsidP="006A56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</w:p>
    <w:p w14:paraId="702BD031" w14:textId="77777777" w:rsidR="00AF3C93" w:rsidRPr="006A56BC" w:rsidRDefault="00AF3C93" w:rsidP="006A56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color w:val="000000"/>
          <w:sz w:val="20"/>
          <w:szCs w:val="20"/>
        </w:rPr>
      </w:pPr>
      <w:r w:rsidRPr="006A56BC">
        <w:rPr>
          <w:rFonts w:ascii="Tahoma" w:hAnsi="Tahoma" w:cs="Tahoma"/>
          <w:color w:val="000000"/>
          <w:sz w:val="20"/>
          <w:szCs w:val="20"/>
        </w:rPr>
        <w:t>Undertaking any other professional or management responsibilities</w:t>
      </w:r>
      <w:r w:rsidR="00B57225" w:rsidRPr="006A56BC">
        <w:rPr>
          <w:rFonts w:ascii="Tahoma" w:hAnsi="Tahoma" w:cs="Tahoma"/>
          <w:color w:val="000000"/>
          <w:sz w:val="20"/>
          <w:szCs w:val="20"/>
        </w:rPr>
        <w:t xml:space="preserve"> as required and </w:t>
      </w:r>
      <w:r w:rsidRPr="006A56BC">
        <w:rPr>
          <w:rFonts w:ascii="Tahoma" w:hAnsi="Tahoma" w:cs="Tahoma"/>
          <w:color w:val="000000"/>
          <w:sz w:val="20"/>
          <w:szCs w:val="20"/>
        </w:rPr>
        <w:t>appropriate to the post.</w:t>
      </w:r>
    </w:p>
    <w:p w14:paraId="5BDECE74" w14:textId="77777777" w:rsidR="006A56BC" w:rsidRDefault="006A56BC" w:rsidP="006A56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0DA30C4A" w14:textId="77777777" w:rsidR="00AF3C93" w:rsidRPr="006A56BC" w:rsidRDefault="00AF3C93" w:rsidP="006A56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color w:val="000000"/>
          <w:sz w:val="20"/>
          <w:szCs w:val="20"/>
        </w:rPr>
      </w:pPr>
      <w:r w:rsidRPr="006A56BC">
        <w:rPr>
          <w:rFonts w:ascii="Tahoma" w:hAnsi="Tahoma" w:cs="Tahoma"/>
          <w:color w:val="000000"/>
          <w:sz w:val="20"/>
          <w:szCs w:val="20"/>
        </w:rPr>
        <w:t>Carries out specific duties and responsibilities to maintain nursing sessions.</w:t>
      </w:r>
    </w:p>
    <w:p w14:paraId="431B25AF" w14:textId="77777777" w:rsidR="006A56BC" w:rsidRDefault="006A56BC" w:rsidP="006A56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03818A43" w14:textId="77777777" w:rsidR="00AF3C93" w:rsidRPr="006A56BC" w:rsidRDefault="00AF3C93" w:rsidP="006A56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color w:val="000000"/>
          <w:sz w:val="20"/>
          <w:szCs w:val="20"/>
        </w:rPr>
      </w:pPr>
      <w:r w:rsidRPr="006A56BC">
        <w:rPr>
          <w:rFonts w:ascii="Tahoma" w:hAnsi="Tahoma" w:cs="Tahoma"/>
          <w:color w:val="000000"/>
          <w:sz w:val="20"/>
          <w:szCs w:val="20"/>
        </w:rPr>
        <w:t>Pathological specimens and investigatory procedures</w:t>
      </w:r>
    </w:p>
    <w:p w14:paraId="1BA1DE18" w14:textId="77777777" w:rsidR="006A56BC" w:rsidRDefault="006A56BC" w:rsidP="006A56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2BD20993" w14:textId="77777777" w:rsidR="00AF3C93" w:rsidRPr="006A56BC" w:rsidRDefault="00AF3C93" w:rsidP="006A56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color w:val="333333"/>
          <w:sz w:val="20"/>
          <w:szCs w:val="20"/>
        </w:rPr>
      </w:pPr>
      <w:r w:rsidRPr="006A56BC">
        <w:rPr>
          <w:rFonts w:ascii="Tahoma" w:hAnsi="Tahoma" w:cs="Tahoma"/>
          <w:color w:val="333333"/>
          <w:sz w:val="20"/>
          <w:szCs w:val="20"/>
        </w:rPr>
        <w:t>Following appropriate training, undertake the coll</w:t>
      </w:r>
      <w:r w:rsidR="00B57225" w:rsidRPr="006A56BC">
        <w:rPr>
          <w:rFonts w:ascii="Tahoma" w:hAnsi="Tahoma" w:cs="Tahoma"/>
          <w:color w:val="333333"/>
          <w:sz w:val="20"/>
          <w:szCs w:val="20"/>
        </w:rPr>
        <w:t xml:space="preserve">ection, storage and despatch of </w:t>
      </w:r>
      <w:r w:rsidRPr="006A56BC">
        <w:rPr>
          <w:rFonts w:ascii="Tahoma" w:hAnsi="Tahoma" w:cs="Tahoma"/>
          <w:color w:val="333333"/>
          <w:sz w:val="20"/>
          <w:szCs w:val="20"/>
        </w:rPr>
        <w:t>pathological specimens including intravenous blood</w:t>
      </w:r>
      <w:r w:rsidR="00B57225" w:rsidRPr="006A56BC">
        <w:rPr>
          <w:rFonts w:ascii="Tahoma" w:hAnsi="Tahoma" w:cs="Tahoma"/>
          <w:color w:val="333333"/>
          <w:sz w:val="20"/>
          <w:szCs w:val="20"/>
        </w:rPr>
        <w:t xml:space="preserve"> samples, swabs, smears </w:t>
      </w:r>
      <w:r w:rsidR="007B557A" w:rsidRPr="006A56BC">
        <w:rPr>
          <w:rFonts w:ascii="Tahoma" w:hAnsi="Tahoma" w:cs="Tahoma"/>
          <w:color w:val="333333"/>
          <w:sz w:val="20"/>
          <w:szCs w:val="20"/>
        </w:rPr>
        <w:t>etc.</w:t>
      </w:r>
      <w:r w:rsidR="00B57225" w:rsidRPr="006A56BC">
        <w:rPr>
          <w:rFonts w:ascii="Tahoma" w:hAnsi="Tahoma" w:cs="Tahoma"/>
          <w:color w:val="333333"/>
          <w:sz w:val="20"/>
          <w:szCs w:val="20"/>
        </w:rPr>
        <w:t xml:space="preserve"> and </w:t>
      </w:r>
      <w:r w:rsidRPr="006A56BC">
        <w:rPr>
          <w:rFonts w:ascii="Tahoma" w:hAnsi="Tahoma" w:cs="Tahoma"/>
          <w:color w:val="333333"/>
          <w:sz w:val="20"/>
          <w:szCs w:val="20"/>
        </w:rPr>
        <w:t>ensure the cleanliness of any equipment so used. Perfo</w:t>
      </w:r>
      <w:r w:rsidR="00B57225" w:rsidRPr="006A56BC">
        <w:rPr>
          <w:rFonts w:ascii="Tahoma" w:hAnsi="Tahoma" w:cs="Tahoma"/>
          <w:color w:val="333333"/>
          <w:sz w:val="20"/>
          <w:szCs w:val="20"/>
        </w:rPr>
        <w:t xml:space="preserve">rm any investigatory procedures </w:t>
      </w:r>
      <w:r w:rsidRPr="006A56BC">
        <w:rPr>
          <w:rFonts w:ascii="Tahoma" w:hAnsi="Tahoma" w:cs="Tahoma"/>
          <w:color w:val="333333"/>
          <w:sz w:val="20"/>
          <w:szCs w:val="20"/>
        </w:rPr>
        <w:t>requested by the GPs.</w:t>
      </w:r>
    </w:p>
    <w:p w14:paraId="33C6117D" w14:textId="77777777" w:rsidR="00B57225" w:rsidRDefault="00B57225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</w:p>
    <w:p w14:paraId="5099AE05" w14:textId="77777777" w:rsidR="00AF3C93" w:rsidRDefault="00AF3C93" w:rsidP="00AF3C9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20"/>
          <w:szCs w:val="20"/>
        </w:rPr>
      </w:pPr>
      <w:r>
        <w:rPr>
          <w:rFonts w:ascii="Tahoma,Bold" w:hAnsi="Tahoma,Bold" w:cs="Tahoma,Bold"/>
          <w:b/>
          <w:bCs/>
          <w:color w:val="000000"/>
          <w:sz w:val="20"/>
          <w:szCs w:val="20"/>
        </w:rPr>
        <w:t>Research projects</w:t>
      </w:r>
      <w:r w:rsidR="006A56BC">
        <w:rPr>
          <w:rFonts w:ascii="Tahoma,Bold" w:hAnsi="Tahoma,Bold" w:cs="Tahoma,Bold"/>
          <w:b/>
          <w:bCs/>
          <w:color w:val="000000"/>
          <w:sz w:val="20"/>
          <w:szCs w:val="20"/>
        </w:rPr>
        <w:t>:</w:t>
      </w:r>
    </w:p>
    <w:p w14:paraId="32B5C5D7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20"/>
          <w:szCs w:val="20"/>
        </w:rPr>
      </w:pPr>
    </w:p>
    <w:p w14:paraId="0273A2A6" w14:textId="77777777" w:rsidR="00AF3C93" w:rsidRPr="007B557A" w:rsidRDefault="00AF3C93" w:rsidP="007B557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  <w:r w:rsidRPr="007B557A">
        <w:rPr>
          <w:rFonts w:ascii="Tahoma" w:hAnsi="Tahoma" w:cs="Tahoma"/>
          <w:color w:val="333333"/>
          <w:sz w:val="20"/>
          <w:szCs w:val="20"/>
        </w:rPr>
        <w:t>Co-operate and participate as required in any research projects within the</w:t>
      </w:r>
      <w:r w:rsidR="00B57225" w:rsidRPr="007B557A">
        <w:rPr>
          <w:rFonts w:ascii="Tahoma" w:hAnsi="Tahoma" w:cs="Tahoma"/>
          <w:color w:val="333333"/>
          <w:sz w:val="20"/>
          <w:szCs w:val="20"/>
        </w:rPr>
        <w:t xml:space="preserve"> </w:t>
      </w:r>
      <w:r w:rsidRPr="007B557A">
        <w:rPr>
          <w:rFonts w:ascii="Tahoma" w:hAnsi="Tahoma" w:cs="Tahoma"/>
          <w:color w:val="333333"/>
          <w:sz w:val="20"/>
          <w:szCs w:val="20"/>
        </w:rPr>
        <w:t>Practice.</w:t>
      </w:r>
    </w:p>
    <w:p w14:paraId="2933701B" w14:textId="77777777" w:rsidR="00B57225" w:rsidRDefault="00B57225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</w:p>
    <w:p w14:paraId="35607F53" w14:textId="77777777" w:rsidR="00AF3C93" w:rsidRDefault="00AF3C93" w:rsidP="00AF3C9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20"/>
          <w:szCs w:val="20"/>
        </w:rPr>
      </w:pPr>
      <w:r>
        <w:rPr>
          <w:rFonts w:ascii="Tahoma,Bold" w:hAnsi="Tahoma,Bold" w:cs="Tahoma,Bold"/>
          <w:b/>
          <w:bCs/>
          <w:color w:val="000000"/>
          <w:sz w:val="20"/>
          <w:szCs w:val="20"/>
        </w:rPr>
        <w:t>Student/staff education and training</w:t>
      </w:r>
      <w:r w:rsidR="006A56BC">
        <w:rPr>
          <w:rFonts w:ascii="Tahoma,Bold" w:hAnsi="Tahoma,Bold" w:cs="Tahoma,Bold"/>
          <w:b/>
          <w:bCs/>
          <w:color w:val="000000"/>
          <w:sz w:val="20"/>
          <w:szCs w:val="20"/>
        </w:rPr>
        <w:t>:</w:t>
      </w:r>
    </w:p>
    <w:p w14:paraId="52015085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20"/>
          <w:szCs w:val="20"/>
        </w:rPr>
      </w:pPr>
    </w:p>
    <w:p w14:paraId="177ACF18" w14:textId="77777777" w:rsidR="00AF3C93" w:rsidRPr="007B557A" w:rsidRDefault="00AF3C93" w:rsidP="007B557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  <w:r w:rsidRPr="007B557A">
        <w:rPr>
          <w:rFonts w:ascii="Symbol" w:hAnsi="Symbol" w:cs="Symbol"/>
          <w:color w:val="333333"/>
          <w:sz w:val="20"/>
          <w:szCs w:val="20"/>
        </w:rPr>
        <w:t></w:t>
      </w:r>
      <w:r w:rsidRPr="007B557A">
        <w:rPr>
          <w:rFonts w:ascii="Tahoma" w:hAnsi="Tahoma" w:cs="Tahoma"/>
          <w:color w:val="333333"/>
          <w:sz w:val="20"/>
          <w:szCs w:val="20"/>
        </w:rPr>
        <w:t xml:space="preserve">Participate in </w:t>
      </w:r>
      <w:r w:rsidR="00B57225" w:rsidRPr="007B557A">
        <w:rPr>
          <w:rFonts w:ascii="Tahoma" w:hAnsi="Tahoma" w:cs="Tahoma"/>
          <w:color w:val="333333"/>
          <w:sz w:val="20"/>
          <w:szCs w:val="20"/>
        </w:rPr>
        <w:t xml:space="preserve">the </w:t>
      </w:r>
      <w:r w:rsidRPr="007B557A">
        <w:rPr>
          <w:rFonts w:ascii="Tahoma" w:hAnsi="Tahoma" w:cs="Tahoma"/>
          <w:color w:val="333333"/>
          <w:sz w:val="20"/>
          <w:szCs w:val="20"/>
        </w:rPr>
        <w:t>induction of all members of Practice staff with spe</w:t>
      </w:r>
      <w:r w:rsidR="00B57225" w:rsidRPr="007B557A">
        <w:rPr>
          <w:rFonts w:ascii="Tahoma" w:hAnsi="Tahoma" w:cs="Tahoma"/>
          <w:color w:val="333333"/>
          <w:sz w:val="20"/>
          <w:szCs w:val="20"/>
        </w:rPr>
        <w:t xml:space="preserve">cial responsibility for nursing </w:t>
      </w:r>
      <w:r w:rsidRPr="007B557A">
        <w:rPr>
          <w:rFonts w:ascii="Tahoma" w:hAnsi="Tahoma" w:cs="Tahoma"/>
          <w:color w:val="333333"/>
          <w:sz w:val="20"/>
          <w:szCs w:val="20"/>
        </w:rPr>
        <w:t>staff according to competency.</w:t>
      </w:r>
    </w:p>
    <w:p w14:paraId="5D6777DA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</w:p>
    <w:p w14:paraId="656DBF82" w14:textId="77777777" w:rsidR="00AF3C93" w:rsidRPr="007B557A" w:rsidRDefault="00AF3C93" w:rsidP="007B557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7B557A">
        <w:rPr>
          <w:rFonts w:ascii="Tahoma" w:hAnsi="Tahoma" w:cs="Tahoma"/>
          <w:color w:val="000000"/>
          <w:sz w:val="20"/>
          <w:szCs w:val="20"/>
        </w:rPr>
        <w:t>Contributing to the teaching and assessment of learners as appropriate.</w:t>
      </w:r>
    </w:p>
    <w:p w14:paraId="3E58CBD9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6F9113B4" w14:textId="77777777" w:rsidR="00AF3C93" w:rsidRDefault="00AF3C93" w:rsidP="00AF3C9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20"/>
          <w:szCs w:val="20"/>
        </w:rPr>
      </w:pPr>
      <w:r>
        <w:rPr>
          <w:rFonts w:ascii="Tahoma,Bold" w:hAnsi="Tahoma,Bold" w:cs="Tahoma,Bold"/>
          <w:b/>
          <w:bCs/>
          <w:color w:val="000000"/>
          <w:sz w:val="20"/>
          <w:szCs w:val="20"/>
        </w:rPr>
        <w:t>Liaison</w:t>
      </w:r>
      <w:r w:rsidR="006A56BC">
        <w:rPr>
          <w:rFonts w:ascii="Tahoma,Bold" w:hAnsi="Tahoma,Bold" w:cs="Tahoma,Bold"/>
          <w:b/>
          <w:bCs/>
          <w:color w:val="000000"/>
          <w:sz w:val="20"/>
          <w:szCs w:val="20"/>
        </w:rPr>
        <w:t>:</w:t>
      </w:r>
    </w:p>
    <w:p w14:paraId="2BADD25C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20"/>
          <w:szCs w:val="20"/>
        </w:rPr>
      </w:pPr>
    </w:p>
    <w:p w14:paraId="466BD18A" w14:textId="77777777" w:rsidR="00AF3C93" w:rsidRPr="007B557A" w:rsidRDefault="00AF3C93" w:rsidP="007B557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  <w:r w:rsidRPr="007B557A">
        <w:rPr>
          <w:rFonts w:ascii="Tahoma" w:hAnsi="Tahoma" w:cs="Tahoma"/>
          <w:color w:val="333333"/>
          <w:sz w:val="20"/>
          <w:szCs w:val="20"/>
        </w:rPr>
        <w:t>Maintain effective liaison with other agencies a</w:t>
      </w:r>
      <w:r w:rsidR="00B57225" w:rsidRPr="007B557A">
        <w:rPr>
          <w:rFonts w:ascii="Tahoma" w:hAnsi="Tahoma" w:cs="Tahoma"/>
          <w:color w:val="333333"/>
          <w:sz w:val="20"/>
          <w:szCs w:val="20"/>
        </w:rPr>
        <w:t xml:space="preserve">nd staff concerned with patient </w:t>
      </w:r>
      <w:r w:rsidRPr="007B557A">
        <w:rPr>
          <w:rFonts w:ascii="Tahoma" w:hAnsi="Tahoma" w:cs="Tahoma"/>
          <w:color w:val="333333"/>
          <w:sz w:val="20"/>
          <w:szCs w:val="20"/>
        </w:rPr>
        <w:t>care and with all other disciplines within the Pract</w:t>
      </w:r>
      <w:r w:rsidR="00B57225" w:rsidRPr="007B557A">
        <w:rPr>
          <w:rFonts w:ascii="Tahoma" w:hAnsi="Tahoma" w:cs="Tahoma"/>
          <w:color w:val="333333"/>
          <w:sz w:val="20"/>
          <w:szCs w:val="20"/>
        </w:rPr>
        <w:t xml:space="preserve">ice, with appropriate regard to </w:t>
      </w:r>
      <w:r w:rsidRPr="007B557A">
        <w:rPr>
          <w:rFonts w:ascii="Tahoma" w:hAnsi="Tahoma" w:cs="Tahoma"/>
          <w:color w:val="333333"/>
          <w:sz w:val="20"/>
          <w:szCs w:val="20"/>
        </w:rPr>
        <w:t>confidentiality.</w:t>
      </w:r>
    </w:p>
    <w:p w14:paraId="315264DD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</w:p>
    <w:p w14:paraId="40F441EF" w14:textId="77777777" w:rsidR="00AF3C93" w:rsidRDefault="00AF3C93" w:rsidP="00AF3C9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20"/>
          <w:szCs w:val="20"/>
        </w:rPr>
      </w:pPr>
      <w:r>
        <w:rPr>
          <w:rFonts w:ascii="Tahoma,Bold" w:hAnsi="Tahoma,Bold" w:cs="Tahoma,Bold"/>
          <w:b/>
          <w:bCs/>
          <w:color w:val="000000"/>
          <w:sz w:val="20"/>
          <w:szCs w:val="20"/>
        </w:rPr>
        <w:t>Professional development</w:t>
      </w:r>
      <w:r w:rsidR="006A56BC">
        <w:rPr>
          <w:rFonts w:ascii="Tahoma,Bold" w:hAnsi="Tahoma,Bold" w:cs="Tahoma,Bold"/>
          <w:b/>
          <w:bCs/>
          <w:color w:val="000000"/>
          <w:sz w:val="20"/>
          <w:szCs w:val="20"/>
        </w:rPr>
        <w:t>:</w:t>
      </w:r>
    </w:p>
    <w:p w14:paraId="75924AE2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20"/>
          <w:szCs w:val="20"/>
        </w:rPr>
      </w:pPr>
    </w:p>
    <w:p w14:paraId="084FB0DF" w14:textId="77777777" w:rsidR="00AF3C93" w:rsidRPr="007B557A" w:rsidRDefault="00AF3C93" w:rsidP="007B557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  <w:r w:rsidRPr="007B557A">
        <w:rPr>
          <w:rFonts w:ascii="Tahoma" w:hAnsi="Tahoma" w:cs="Tahoma"/>
          <w:color w:val="333333"/>
          <w:sz w:val="20"/>
          <w:szCs w:val="20"/>
        </w:rPr>
        <w:t>Maintain continued education by attendan</w:t>
      </w:r>
      <w:r w:rsidR="00B57225" w:rsidRPr="007B557A">
        <w:rPr>
          <w:rFonts w:ascii="Tahoma" w:hAnsi="Tahoma" w:cs="Tahoma"/>
          <w:color w:val="333333"/>
          <w:sz w:val="20"/>
          <w:szCs w:val="20"/>
        </w:rPr>
        <w:t xml:space="preserve">ce at courses and study days as </w:t>
      </w:r>
      <w:r w:rsidRPr="007B557A">
        <w:rPr>
          <w:rFonts w:ascii="Tahoma" w:hAnsi="Tahoma" w:cs="Tahoma"/>
          <w:color w:val="333333"/>
          <w:sz w:val="20"/>
          <w:szCs w:val="20"/>
        </w:rPr>
        <w:t>deemed useful or necessary for professional development.</w:t>
      </w:r>
    </w:p>
    <w:p w14:paraId="74411CB9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</w:p>
    <w:p w14:paraId="00F7CA84" w14:textId="77777777" w:rsidR="00AF3C93" w:rsidRDefault="00AF3C93" w:rsidP="00AF3C9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20"/>
          <w:szCs w:val="20"/>
        </w:rPr>
      </w:pPr>
      <w:r>
        <w:rPr>
          <w:rFonts w:ascii="Tahoma,Bold" w:hAnsi="Tahoma,Bold" w:cs="Tahoma,Bold"/>
          <w:b/>
          <w:bCs/>
          <w:color w:val="000000"/>
          <w:sz w:val="20"/>
          <w:szCs w:val="20"/>
        </w:rPr>
        <w:t>Confidentiality:</w:t>
      </w:r>
    </w:p>
    <w:p w14:paraId="3D20CD3F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20"/>
          <w:szCs w:val="20"/>
        </w:rPr>
      </w:pPr>
    </w:p>
    <w:p w14:paraId="2E6EB292" w14:textId="77777777" w:rsidR="00AF3C93" w:rsidRPr="007B557A" w:rsidRDefault="00AF3C93" w:rsidP="007B557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  <w:r w:rsidRPr="007B557A">
        <w:rPr>
          <w:rFonts w:ascii="Tahoma" w:hAnsi="Tahoma" w:cs="Tahoma"/>
          <w:color w:val="333333"/>
          <w:sz w:val="20"/>
          <w:szCs w:val="20"/>
        </w:rPr>
        <w:t xml:space="preserve">In the course of seeking treatment, patients </w:t>
      </w:r>
      <w:r w:rsidR="00B57225" w:rsidRPr="007B557A">
        <w:rPr>
          <w:rFonts w:ascii="Tahoma" w:hAnsi="Tahoma" w:cs="Tahoma"/>
          <w:color w:val="333333"/>
          <w:sz w:val="20"/>
          <w:szCs w:val="20"/>
        </w:rPr>
        <w:t xml:space="preserve">entrust us with, or allow us to </w:t>
      </w:r>
      <w:r w:rsidRPr="007B557A">
        <w:rPr>
          <w:rFonts w:ascii="Tahoma" w:hAnsi="Tahoma" w:cs="Tahoma"/>
          <w:color w:val="333333"/>
          <w:sz w:val="20"/>
          <w:szCs w:val="20"/>
        </w:rPr>
        <w:t>gather, sensitive information in relation to their</w:t>
      </w:r>
      <w:r w:rsidR="00B57225" w:rsidRPr="007B557A">
        <w:rPr>
          <w:rFonts w:ascii="Tahoma" w:hAnsi="Tahoma" w:cs="Tahoma"/>
          <w:color w:val="333333"/>
          <w:sz w:val="20"/>
          <w:szCs w:val="20"/>
        </w:rPr>
        <w:t xml:space="preserve"> health and other matters. They </w:t>
      </w:r>
      <w:r w:rsidRPr="007B557A">
        <w:rPr>
          <w:rFonts w:ascii="Tahoma" w:hAnsi="Tahoma" w:cs="Tahoma"/>
          <w:color w:val="333333"/>
          <w:sz w:val="20"/>
          <w:szCs w:val="20"/>
        </w:rPr>
        <w:t>do so in confidence and have the right to expect that staff will respect thei</w:t>
      </w:r>
      <w:r w:rsidR="00B57225" w:rsidRPr="007B557A">
        <w:rPr>
          <w:rFonts w:ascii="Tahoma" w:hAnsi="Tahoma" w:cs="Tahoma"/>
          <w:color w:val="333333"/>
          <w:sz w:val="20"/>
          <w:szCs w:val="20"/>
        </w:rPr>
        <w:t xml:space="preserve">r </w:t>
      </w:r>
      <w:r w:rsidRPr="007B557A">
        <w:rPr>
          <w:rFonts w:ascii="Tahoma" w:hAnsi="Tahoma" w:cs="Tahoma"/>
          <w:color w:val="333333"/>
          <w:sz w:val="20"/>
          <w:szCs w:val="20"/>
        </w:rPr>
        <w:t>privacy and act appropriately</w:t>
      </w:r>
      <w:r w:rsidR="007B557A" w:rsidRPr="007B557A">
        <w:rPr>
          <w:rFonts w:ascii="Tahoma" w:hAnsi="Tahoma" w:cs="Tahoma"/>
          <w:color w:val="333333"/>
          <w:sz w:val="20"/>
          <w:szCs w:val="20"/>
        </w:rPr>
        <w:t>.</w:t>
      </w:r>
    </w:p>
    <w:p w14:paraId="67C55152" w14:textId="77777777" w:rsidR="007B557A" w:rsidRDefault="007B557A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</w:p>
    <w:p w14:paraId="17CD9F2B" w14:textId="77777777" w:rsidR="00AF3C93" w:rsidRPr="007B557A" w:rsidRDefault="00AF3C93" w:rsidP="007B557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  <w:r w:rsidRPr="007B557A">
        <w:rPr>
          <w:rFonts w:ascii="Symbol" w:hAnsi="Symbol" w:cs="Symbol"/>
          <w:color w:val="333333"/>
          <w:sz w:val="20"/>
          <w:szCs w:val="20"/>
        </w:rPr>
        <w:t></w:t>
      </w:r>
      <w:r w:rsidRPr="007B557A">
        <w:rPr>
          <w:rFonts w:ascii="Tahoma" w:hAnsi="Tahoma" w:cs="Tahoma"/>
          <w:color w:val="333333"/>
          <w:sz w:val="20"/>
          <w:szCs w:val="20"/>
        </w:rPr>
        <w:t>In the performance of the duties outlined in this J</w:t>
      </w:r>
      <w:r w:rsidR="00B57225" w:rsidRPr="007B557A">
        <w:rPr>
          <w:rFonts w:ascii="Tahoma" w:hAnsi="Tahoma" w:cs="Tahoma"/>
          <w:color w:val="333333"/>
          <w:sz w:val="20"/>
          <w:szCs w:val="20"/>
        </w:rPr>
        <w:t xml:space="preserve">ob Description, the post-holder </w:t>
      </w:r>
      <w:r w:rsidRPr="007B557A">
        <w:rPr>
          <w:rFonts w:ascii="Tahoma" w:hAnsi="Tahoma" w:cs="Tahoma"/>
          <w:color w:val="333333"/>
          <w:sz w:val="20"/>
          <w:szCs w:val="20"/>
        </w:rPr>
        <w:t>may have access to confidential information relatin</w:t>
      </w:r>
      <w:r w:rsidR="006A56BC" w:rsidRPr="007B557A">
        <w:rPr>
          <w:rFonts w:ascii="Tahoma" w:hAnsi="Tahoma" w:cs="Tahoma"/>
          <w:color w:val="333333"/>
          <w:sz w:val="20"/>
          <w:szCs w:val="20"/>
        </w:rPr>
        <w:t xml:space="preserve">g to patients and their carers, </w:t>
      </w:r>
      <w:r w:rsidRPr="007B557A">
        <w:rPr>
          <w:rFonts w:ascii="Tahoma" w:hAnsi="Tahoma" w:cs="Tahoma"/>
          <w:color w:val="333333"/>
          <w:sz w:val="20"/>
          <w:szCs w:val="20"/>
        </w:rPr>
        <w:t>Practice staff and other healthcare workers. They may al</w:t>
      </w:r>
      <w:r w:rsidR="006A56BC" w:rsidRPr="007B557A">
        <w:rPr>
          <w:rFonts w:ascii="Tahoma" w:hAnsi="Tahoma" w:cs="Tahoma"/>
          <w:color w:val="333333"/>
          <w:sz w:val="20"/>
          <w:szCs w:val="20"/>
        </w:rPr>
        <w:t xml:space="preserve">so have access to </w:t>
      </w:r>
      <w:r w:rsidRPr="007B557A">
        <w:rPr>
          <w:rFonts w:ascii="Tahoma" w:hAnsi="Tahoma" w:cs="Tahoma"/>
          <w:color w:val="333333"/>
          <w:sz w:val="20"/>
          <w:szCs w:val="20"/>
        </w:rPr>
        <w:t xml:space="preserve">information relating to the Practice as a </w:t>
      </w:r>
      <w:r w:rsidR="006A56BC" w:rsidRPr="007B557A">
        <w:rPr>
          <w:rFonts w:ascii="Tahoma" w:hAnsi="Tahoma" w:cs="Tahoma"/>
          <w:color w:val="333333"/>
          <w:sz w:val="20"/>
          <w:szCs w:val="20"/>
        </w:rPr>
        <w:t xml:space="preserve">business organisation. All such </w:t>
      </w:r>
      <w:r w:rsidRPr="007B557A">
        <w:rPr>
          <w:rFonts w:ascii="Tahoma" w:hAnsi="Tahoma" w:cs="Tahoma"/>
          <w:color w:val="333333"/>
          <w:sz w:val="20"/>
          <w:szCs w:val="20"/>
        </w:rPr>
        <w:t>information from any source is to be regarded as strictly confidential</w:t>
      </w:r>
      <w:r w:rsidR="007B557A" w:rsidRPr="007B557A">
        <w:rPr>
          <w:rFonts w:ascii="Tahoma" w:hAnsi="Tahoma" w:cs="Tahoma"/>
          <w:color w:val="333333"/>
          <w:sz w:val="20"/>
          <w:szCs w:val="20"/>
        </w:rPr>
        <w:t>.</w:t>
      </w:r>
    </w:p>
    <w:p w14:paraId="465FE912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</w:p>
    <w:p w14:paraId="687D3712" w14:textId="77777777" w:rsidR="00F65071" w:rsidRPr="00370E13" w:rsidRDefault="00AF3C93" w:rsidP="00370E1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0"/>
          <w:szCs w:val="20"/>
        </w:rPr>
      </w:pPr>
      <w:r w:rsidRPr="007B557A">
        <w:rPr>
          <w:rFonts w:ascii="Tahoma" w:hAnsi="Tahoma" w:cs="Tahoma"/>
          <w:color w:val="333333"/>
          <w:sz w:val="20"/>
          <w:szCs w:val="20"/>
        </w:rPr>
        <w:t>Information relating to patients, carers, colleagu</w:t>
      </w:r>
      <w:r w:rsidR="006A56BC" w:rsidRPr="007B557A">
        <w:rPr>
          <w:rFonts w:ascii="Tahoma" w:hAnsi="Tahoma" w:cs="Tahoma"/>
          <w:color w:val="333333"/>
          <w:sz w:val="20"/>
          <w:szCs w:val="20"/>
        </w:rPr>
        <w:t xml:space="preserve">es, other healthcare workers or </w:t>
      </w:r>
      <w:r w:rsidRPr="007B557A">
        <w:rPr>
          <w:rFonts w:ascii="Tahoma" w:hAnsi="Tahoma" w:cs="Tahoma"/>
          <w:color w:val="333333"/>
          <w:sz w:val="20"/>
          <w:szCs w:val="20"/>
        </w:rPr>
        <w:t>the business of the Practice may only be di</w:t>
      </w:r>
      <w:r w:rsidR="006A56BC" w:rsidRPr="007B557A">
        <w:rPr>
          <w:rFonts w:ascii="Tahoma" w:hAnsi="Tahoma" w:cs="Tahoma"/>
          <w:color w:val="333333"/>
          <w:sz w:val="20"/>
          <w:szCs w:val="20"/>
        </w:rPr>
        <w:t xml:space="preserve">vulged to authorised persons in </w:t>
      </w:r>
      <w:r w:rsidRPr="007B557A">
        <w:rPr>
          <w:rFonts w:ascii="Tahoma" w:hAnsi="Tahoma" w:cs="Tahoma"/>
          <w:color w:val="333333"/>
          <w:sz w:val="20"/>
          <w:szCs w:val="20"/>
        </w:rPr>
        <w:t>accordance with the Practice policies and procedu</w:t>
      </w:r>
      <w:r w:rsidR="006A56BC" w:rsidRPr="007B557A">
        <w:rPr>
          <w:rFonts w:ascii="Tahoma" w:hAnsi="Tahoma" w:cs="Tahoma"/>
          <w:color w:val="333333"/>
          <w:sz w:val="20"/>
          <w:szCs w:val="20"/>
        </w:rPr>
        <w:t xml:space="preserve">res relating to confidentiality </w:t>
      </w:r>
      <w:r w:rsidRPr="007B557A">
        <w:rPr>
          <w:rFonts w:ascii="Tahoma" w:hAnsi="Tahoma" w:cs="Tahoma"/>
          <w:color w:val="333333"/>
          <w:sz w:val="20"/>
          <w:szCs w:val="20"/>
        </w:rPr>
        <w:t>and the protection of personal and sensitive data</w:t>
      </w:r>
      <w:r w:rsidR="007B557A" w:rsidRPr="007B557A">
        <w:rPr>
          <w:rFonts w:ascii="Tahoma" w:hAnsi="Tahoma" w:cs="Tahoma"/>
          <w:color w:val="333333"/>
          <w:sz w:val="20"/>
          <w:szCs w:val="20"/>
        </w:rPr>
        <w:t>.</w:t>
      </w:r>
    </w:p>
    <w:p w14:paraId="26B69E15" w14:textId="77777777" w:rsidR="006A56BC" w:rsidRDefault="006A56BC" w:rsidP="006A56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</w:p>
    <w:p w14:paraId="46DB5EB9" w14:textId="77777777" w:rsidR="00AF3C93" w:rsidRDefault="00AF3C93" w:rsidP="00AF3C9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20"/>
          <w:szCs w:val="20"/>
        </w:rPr>
      </w:pPr>
      <w:r>
        <w:rPr>
          <w:rFonts w:ascii="Tahoma,Bold" w:hAnsi="Tahoma,Bold" w:cs="Tahoma,Bold"/>
          <w:b/>
          <w:bCs/>
          <w:color w:val="000000"/>
          <w:sz w:val="20"/>
          <w:szCs w:val="20"/>
        </w:rPr>
        <w:t>Health &amp; Safety:</w:t>
      </w:r>
    </w:p>
    <w:p w14:paraId="68CDC9E7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20"/>
          <w:szCs w:val="20"/>
        </w:rPr>
      </w:pPr>
    </w:p>
    <w:p w14:paraId="39C795EF" w14:textId="77777777" w:rsidR="00AF3C93" w:rsidRDefault="00AF3C93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The post-holder will assist in promoting and maintaining their own and others’</w:t>
      </w:r>
      <w:r w:rsidR="006A56BC">
        <w:rPr>
          <w:rFonts w:ascii="Tahoma" w:hAnsi="Tahoma" w:cs="Tahoma"/>
          <w:color w:val="333333"/>
          <w:sz w:val="20"/>
          <w:szCs w:val="20"/>
        </w:rPr>
        <w:t xml:space="preserve"> health, </w:t>
      </w:r>
      <w:r>
        <w:rPr>
          <w:rFonts w:ascii="Tahoma" w:hAnsi="Tahoma" w:cs="Tahoma"/>
          <w:color w:val="333333"/>
          <w:sz w:val="20"/>
          <w:szCs w:val="20"/>
        </w:rPr>
        <w:t>safety and security as defined in the Practice Health &amp; Safety Policy, to include:</w:t>
      </w:r>
    </w:p>
    <w:p w14:paraId="38CFC4B2" w14:textId="77777777" w:rsidR="007B557A" w:rsidRDefault="007B557A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</w:p>
    <w:p w14:paraId="15B9B676" w14:textId="77777777" w:rsidR="00AF3C93" w:rsidRPr="007B557A" w:rsidRDefault="00AF3C93" w:rsidP="007B557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  <w:r w:rsidRPr="007B557A">
        <w:rPr>
          <w:rFonts w:ascii="Symbol" w:hAnsi="Symbol" w:cs="Symbol"/>
          <w:color w:val="333333"/>
          <w:sz w:val="20"/>
          <w:szCs w:val="20"/>
        </w:rPr>
        <w:t></w:t>
      </w:r>
      <w:r w:rsidRPr="007B557A">
        <w:rPr>
          <w:rFonts w:ascii="Tahoma" w:hAnsi="Tahoma" w:cs="Tahoma"/>
          <w:color w:val="333333"/>
          <w:sz w:val="20"/>
          <w:szCs w:val="20"/>
        </w:rPr>
        <w:t xml:space="preserve">Using personal security systems within the </w:t>
      </w:r>
      <w:r w:rsidR="006A56BC" w:rsidRPr="007B557A">
        <w:rPr>
          <w:rFonts w:ascii="Tahoma" w:hAnsi="Tahoma" w:cs="Tahoma"/>
          <w:color w:val="333333"/>
          <w:sz w:val="20"/>
          <w:szCs w:val="20"/>
        </w:rPr>
        <w:t xml:space="preserve">workplace according to Practice </w:t>
      </w:r>
      <w:r w:rsidRPr="007B557A">
        <w:rPr>
          <w:rFonts w:ascii="Tahoma" w:hAnsi="Tahoma" w:cs="Tahoma"/>
          <w:color w:val="333333"/>
          <w:sz w:val="20"/>
          <w:szCs w:val="20"/>
        </w:rPr>
        <w:t>guidelines</w:t>
      </w:r>
      <w:r w:rsidR="007B557A" w:rsidRPr="007B557A">
        <w:rPr>
          <w:rFonts w:ascii="Tahoma" w:hAnsi="Tahoma" w:cs="Tahoma"/>
          <w:color w:val="333333"/>
          <w:sz w:val="20"/>
          <w:szCs w:val="20"/>
        </w:rPr>
        <w:t>.</w:t>
      </w:r>
    </w:p>
    <w:p w14:paraId="10997F86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</w:p>
    <w:p w14:paraId="6BBDE310" w14:textId="77777777" w:rsidR="00AF3C93" w:rsidRPr="007B557A" w:rsidRDefault="00AF3C93" w:rsidP="007B557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333333"/>
          <w:sz w:val="20"/>
          <w:szCs w:val="20"/>
        </w:rPr>
      </w:pPr>
      <w:r w:rsidRPr="007B557A">
        <w:rPr>
          <w:rFonts w:ascii="Symbol" w:hAnsi="Symbol" w:cs="Symbol"/>
          <w:color w:val="333333"/>
          <w:sz w:val="20"/>
          <w:szCs w:val="20"/>
        </w:rPr>
        <w:t></w:t>
      </w:r>
      <w:r w:rsidRPr="007B557A">
        <w:rPr>
          <w:rFonts w:ascii="Tahoma" w:hAnsi="Tahoma" w:cs="Tahoma"/>
          <w:color w:val="333333"/>
          <w:sz w:val="20"/>
          <w:szCs w:val="20"/>
        </w:rPr>
        <w:t>Identifying the risks involved in work activities and</w:t>
      </w:r>
      <w:r w:rsidR="006A56BC" w:rsidRPr="007B557A">
        <w:rPr>
          <w:rFonts w:ascii="Tahoma" w:hAnsi="Tahoma" w:cs="Tahoma"/>
          <w:color w:val="333333"/>
          <w:sz w:val="20"/>
          <w:szCs w:val="20"/>
        </w:rPr>
        <w:t xml:space="preserve"> undertaking such activities in </w:t>
      </w:r>
      <w:r w:rsidRPr="007B557A">
        <w:rPr>
          <w:rFonts w:ascii="Tahoma" w:hAnsi="Tahoma" w:cs="Tahoma"/>
          <w:color w:val="333333"/>
          <w:sz w:val="20"/>
          <w:szCs w:val="20"/>
        </w:rPr>
        <w:t>a way that manages those risks</w:t>
      </w:r>
      <w:r w:rsidR="007B557A" w:rsidRPr="007B557A">
        <w:rPr>
          <w:rFonts w:ascii="Tahoma" w:hAnsi="Tahoma" w:cs="Tahoma"/>
          <w:color w:val="333333"/>
          <w:sz w:val="20"/>
          <w:szCs w:val="20"/>
        </w:rPr>
        <w:t>.</w:t>
      </w:r>
    </w:p>
    <w:p w14:paraId="6EBCBD2B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</w:p>
    <w:p w14:paraId="59B20B3D" w14:textId="77777777" w:rsidR="00AF3C93" w:rsidRPr="007B557A" w:rsidRDefault="00AF3C93" w:rsidP="007B557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  <w:r w:rsidRPr="007B557A">
        <w:rPr>
          <w:rFonts w:ascii="Tahoma" w:hAnsi="Tahoma" w:cs="Tahoma"/>
          <w:color w:val="333333"/>
          <w:sz w:val="20"/>
          <w:szCs w:val="20"/>
        </w:rPr>
        <w:t>Making effective use of training to update knowledge and skills</w:t>
      </w:r>
      <w:r w:rsidR="007B557A" w:rsidRPr="007B557A">
        <w:rPr>
          <w:rFonts w:ascii="Tahoma" w:hAnsi="Tahoma" w:cs="Tahoma"/>
          <w:color w:val="333333"/>
          <w:sz w:val="20"/>
          <w:szCs w:val="20"/>
        </w:rPr>
        <w:t>.</w:t>
      </w:r>
    </w:p>
    <w:p w14:paraId="1E65FD4D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</w:p>
    <w:p w14:paraId="49B33A27" w14:textId="77777777" w:rsidR="00AF3C93" w:rsidRPr="007B557A" w:rsidRDefault="00AF3C93" w:rsidP="007B557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  <w:r w:rsidRPr="007B557A">
        <w:rPr>
          <w:rFonts w:ascii="Tahoma" w:hAnsi="Tahoma" w:cs="Tahoma"/>
          <w:color w:val="333333"/>
          <w:sz w:val="20"/>
          <w:szCs w:val="20"/>
        </w:rPr>
        <w:t>Using appropriate infection control procedures, m</w:t>
      </w:r>
      <w:r w:rsidR="006A56BC" w:rsidRPr="007B557A">
        <w:rPr>
          <w:rFonts w:ascii="Tahoma" w:hAnsi="Tahoma" w:cs="Tahoma"/>
          <w:color w:val="333333"/>
          <w:sz w:val="20"/>
          <w:szCs w:val="20"/>
        </w:rPr>
        <w:t xml:space="preserve">aintaining work areas in a tidy </w:t>
      </w:r>
      <w:r w:rsidRPr="007B557A">
        <w:rPr>
          <w:rFonts w:ascii="Tahoma" w:hAnsi="Tahoma" w:cs="Tahoma"/>
          <w:color w:val="333333"/>
          <w:sz w:val="20"/>
          <w:szCs w:val="20"/>
        </w:rPr>
        <w:t>and safe way and free from hazards</w:t>
      </w:r>
      <w:r w:rsidR="007B557A" w:rsidRPr="007B557A">
        <w:rPr>
          <w:rFonts w:ascii="Tahoma" w:hAnsi="Tahoma" w:cs="Tahoma"/>
          <w:color w:val="333333"/>
          <w:sz w:val="20"/>
          <w:szCs w:val="20"/>
        </w:rPr>
        <w:t>.</w:t>
      </w:r>
    </w:p>
    <w:p w14:paraId="7BCAD96F" w14:textId="77777777" w:rsidR="007B557A" w:rsidRDefault="007B557A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</w:p>
    <w:p w14:paraId="30046D6A" w14:textId="77777777" w:rsidR="00AF3C93" w:rsidRPr="007B557A" w:rsidRDefault="00AF3C93" w:rsidP="007B557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  <w:r w:rsidRPr="007B557A">
        <w:rPr>
          <w:rFonts w:ascii="Symbol" w:hAnsi="Symbol" w:cs="Symbol"/>
          <w:color w:val="333333"/>
          <w:sz w:val="20"/>
          <w:szCs w:val="20"/>
        </w:rPr>
        <w:t></w:t>
      </w:r>
      <w:r w:rsidRPr="007B557A">
        <w:rPr>
          <w:rFonts w:ascii="Tahoma" w:hAnsi="Tahoma" w:cs="Tahoma"/>
          <w:color w:val="333333"/>
          <w:sz w:val="20"/>
          <w:szCs w:val="20"/>
        </w:rPr>
        <w:t>Reporting potential risks identified</w:t>
      </w:r>
      <w:r w:rsidR="007B557A" w:rsidRPr="007B557A">
        <w:rPr>
          <w:rFonts w:ascii="Tahoma" w:hAnsi="Tahoma" w:cs="Tahoma"/>
          <w:color w:val="333333"/>
          <w:sz w:val="20"/>
          <w:szCs w:val="20"/>
        </w:rPr>
        <w:t>.</w:t>
      </w:r>
    </w:p>
    <w:p w14:paraId="34E6392D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</w:p>
    <w:p w14:paraId="7F2C39A0" w14:textId="77777777" w:rsidR="00AF3C93" w:rsidRDefault="00AF3C93" w:rsidP="00AF3C9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20"/>
          <w:szCs w:val="20"/>
        </w:rPr>
      </w:pPr>
      <w:r>
        <w:rPr>
          <w:rFonts w:ascii="Tahoma,Bold" w:hAnsi="Tahoma,Bold" w:cs="Tahoma,Bold"/>
          <w:b/>
          <w:bCs/>
          <w:color w:val="000000"/>
          <w:sz w:val="20"/>
          <w:szCs w:val="20"/>
        </w:rPr>
        <w:t>Equality and Diversity:</w:t>
      </w:r>
    </w:p>
    <w:p w14:paraId="5EABBDDD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20"/>
          <w:szCs w:val="20"/>
        </w:rPr>
      </w:pPr>
    </w:p>
    <w:p w14:paraId="7D9FA22B" w14:textId="77777777" w:rsidR="00AF3C93" w:rsidRDefault="00AF3C93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The </w:t>
      </w:r>
      <w:r>
        <w:rPr>
          <w:rFonts w:ascii="Tahoma" w:hAnsi="Tahoma" w:cs="Tahoma"/>
          <w:color w:val="000000"/>
          <w:sz w:val="20"/>
          <w:szCs w:val="20"/>
        </w:rPr>
        <w:t>post-holder will support the equality, diversity and</w:t>
      </w:r>
      <w:r w:rsidR="006A56BC">
        <w:rPr>
          <w:rFonts w:ascii="Tahoma" w:hAnsi="Tahoma" w:cs="Tahoma"/>
          <w:color w:val="000000"/>
          <w:sz w:val="20"/>
          <w:szCs w:val="20"/>
        </w:rPr>
        <w:t xml:space="preserve"> rights of patients, carers and </w:t>
      </w:r>
      <w:r>
        <w:rPr>
          <w:rFonts w:ascii="Tahoma" w:hAnsi="Tahoma" w:cs="Tahoma"/>
          <w:color w:val="000000"/>
          <w:sz w:val="20"/>
          <w:szCs w:val="20"/>
        </w:rPr>
        <w:t>colleagues, to include:</w:t>
      </w:r>
    </w:p>
    <w:p w14:paraId="701D587C" w14:textId="77777777" w:rsidR="007B557A" w:rsidRDefault="007B557A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30D87978" w14:textId="77777777" w:rsidR="00AF3C93" w:rsidRPr="007B557A" w:rsidRDefault="00AF3C93" w:rsidP="007B55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0"/>
          <w:szCs w:val="20"/>
        </w:rPr>
      </w:pPr>
      <w:r w:rsidRPr="007B557A">
        <w:rPr>
          <w:rFonts w:ascii="Symbol" w:hAnsi="Symbol" w:cs="Symbol"/>
          <w:color w:val="000000"/>
          <w:sz w:val="20"/>
          <w:szCs w:val="20"/>
        </w:rPr>
        <w:t></w:t>
      </w:r>
      <w:r w:rsidRPr="007B557A">
        <w:rPr>
          <w:rFonts w:ascii="Tahoma" w:hAnsi="Tahoma" w:cs="Tahoma"/>
          <w:color w:val="000000"/>
          <w:sz w:val="20"/>
          <w:szCs w:val="20"/>
        </w:rPr>
        <w:t>Acting in a way that recognises the importance of people’</w:t>
      </w:r>
      <w:r w:rsidR="006A56BC" w:rsidRPr="007B557A">
        <w:rPr>
          <w:rFonts w:ascii="Tahoma" w:hAnsi="Tahoma" w:cs="Tahoma"/>
          <w:color w:val="000000"/>
          <w:sz w:val="20"/>
          <w:szCs w:val="20"/>
        </w:rPr>
        <w:t xml:space="preserve">s rights, interpreting </w:t>
      </w:r>
      <w:r w:rsidRPr="007B557A">
        <w:rPr>
          <w:rFonts w:ascii="Tahoma" w:hAnsi="Tahoma" w:cs="Tahoma"/>
          <w:color w:val="000000"/>
          <w:sz w:val="20"/>
          <w:szCs w:val="20"/>
        </w:rPr>
        <w:t>them in a way that is consistent with Practi</w:t>
      </w:r>
      <w:r w:rsidR="006A56BC" w:rsidRPr="007B557A">
        <w:rPr>
          <w:rFonts w:ascii="Tahoma" w:hAnsi="Tahoma" w:cs="Tahoma"/>
          <w:color w:val="000000"/>
          <w:sz w:val="20"/>
          <w:szCs w:val="20"/>
        </w:rPr>
        <w:t xml:space="preserve">ce procedures and policies, and </w:t>
      </w:r>
      <w:r w:rsidRPr="007B557A">
        <w:rPr>
          <w:rFonts w:ascii="Tahoma" w:hAnsi="Tahoma" w:cs="Tahoma"/>
          <w:color w:val="000000"/>
          <w:sz w:val="20"/>
          <w:szCs w:val="20"/>
        </w:rPr>
        <w:t>current legislation</w:t>
      </w:r>
      <w:r w:rsidR="007B557A" w:rsidRPr="007B557A">
        <w:rPr>
          <w:rFonts w:ascii="Tahoma" w:hAnsi="Tahoma" w:cs="Tahoma"/>
          <w:color w:val="000000"/>
          <w:sz w:val="20"/>
          <w:szCs w:val="20"/>
        </w:rPr>
        <w:t>.</w:t>
      </w:r>
    </w:p>
    <w:p w14:paraId="7BB8C423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7A4960DB" w14:textId="77777777" w:rsidR="00AF3C93" w:rsidRPr="007B557A" w:rsidRDefault="00AF3C93" w:rsidP="007B55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7B557A">
        <w:rPr>
          <w:rFonts w:ascii="Tahoma" w:hAnsi="Tahoma" w:cs="Tahoma"/>
          <w:color w:val="000000"/>
          <w:sz w:val="20"/>
          <w:szCs w:val="20"/>
        </w:rPr>
        <w:t xml:space="preserve">Respecting the privacy, dignity, needs and </w:t>
      </w:r>
      <w:r w:rsidR="006A56BC" w:rsidRPr="007B557A">
        <w:rPr>
          <w:rFonts w:ascii="Tahoma" w:hAnsi="Tahoma" w:cs="Tahoma"/>
          <w:color w:val="000000"/>
          <w:sz w:val="20"/>
          <w:szCs w:val="20"/>
        </w:rPr>
        <w:t xml:space="preserve">beliefs of patients, carers and </w:t>
      </w:r>
      <w:r w:rsidRPr="007B557A">
        <w:rPr>
          <w:rFonts w:ascii="Tahoma" w:hAnsi="Tahoma" w:cs="Tahoma"/>
          <w:color w:val="000000"/>
          <w:sz w:val="20"/>
          <w:szCs w:val="20"/>
        </w:rPr>
        <w:t>colleagues</w:t>
      </w:r>
      <w:r w:rsidR="007B557A" w:rsidRPr="007B557A">
        <w:rPr>
          <w:rFonts w:ascii="Tahoma" w:hAnsi="Tahoma" w:cs="Tahoma"/>
          <w:color w:val="000000"/>
          <w:sz w:val="20"/>
          <w:szCs w:val="20"/>
        </w:rPr>
        <w:t>.</w:t>
      </w:r>
    </w:p>
    <w:p w14:paraId="6C15B25C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1768568E" w14:textId="77777777" w:rsidR="00AF3C93" w:rsidRPr="007B557A" w:rsidRDefault="00AF3C93" w:rsidP="007B55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7B557A">
        <w:rPr>
          <w:rFonts w:ascii="Tahoma" w:hAnsi="Tahoma" w:cs="Tahoma"/>
          <w:color w:val="000000"/>
          <w:sz w:val="20"/>
          <w:szCs w:val="20"/>
        </w:rPr>
        <w:t>Behaving in a manner which is welcoming to and of t</w:t>
      </w:r>
      <w:r w:rsidR="006A56BC" w:rsidRPr="007B557A">
        <w:rPr>
          <w:rFonts w:ascii="Tahoma" w:hAnsi="Tahoma" w:cs="Tahoma"/>
          <w:color w:val="000000"/>
          <w:sz w:val="20"/>
          <w:szCs w:val="20"/>
        </w:rPr>
        <w:t xml:space="preserve">he </w:t>
      </w:r>
      <w:r w:rsidR="007B557A" w:rsidRPr="007B557A">
        <w:rPr>
          <w:rFonts w:ascii="Tahoma" w:hAnsi="Tahoma" w:cs="Tahoma"/>
          <w:color w:val="000000"/>
          <w:sz w:val="20"/>
          <w:szCs w:val="20"/>
        </w:rPr>
        <w:t>individual,</w:t>
      </w:r>
      <w:r w:rsidR="006A56BC" w:rsidRPr="007B557A">
        <w:rPr>
          <w:rFonts w:ascii="Tahoma" w:hAnsi="Tahoma" w:cs="Tahoma"/>
          <w:color w:val="000000"/>
          <w:sz w:val="20"/>
          <w:szCs w:val="20"/>
        </w:rPr>
        <w:t xml:space="preserve"> is non-judgmental </w:t>
      </w:r>
      <w:r w:rsidRPr="007B557A">
        <w:rPr>
          <w:rFonts w:ascii="Tahoma" w:hAnsi="Tahoma" w:cs="Tahoma"/>
          <w:color w:val="000000"/>
          <w:sz w:val="20"/>
          <w:szCs w:val="20"/>
        </w:rPr>
        <w:t>and respects their circumstances, feelings priorities and rights.</w:t>
      </w:r>
    </w:p>
    <w:p w14:paraId="18CD450E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15DED7CC" w14:textId="77777777" w:rsidR="00AF3C93" w:rsidRDefault="00AF3C93" w:rsidP="00AF3C9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20"/>
          <w:szCs w:val="20"/>
        </w:rPr>
      </w:pPr>
      <w:r>
        <w:rPr>
          <w:rFonts w:ascii="Tahoma,Bold" w:hAnsi="Tahoma,Bold" w:cs="Tahoma,Bold"/>
          <w:b/>
          <w:bCs/>
          <w:color w:val="000000"/>
          <w:sz w:val="20"/>
          <w:szCs w:val="20"/>
        </w:rPr>
        <w:t>Personal/Professional Development:</w:t>
      </w:r>
    </w:p>
    <w:p w14:paraId="210958F2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20"/>
          <w:szCs w:val="20"/>
        </w:rPr>
      </w:pPr>
    </w:p>
    <w:p w14:paraId="7EA5F95A" w14:textId="77777777" w:rsidR="00AF3C93" w:rsidRDefault="00AF3C93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The post-holder will participate in any training progra</w:t>
      </w:r>
      <w:r w:rsidR="006A56BC">
        <w:rPr>
          <w:rFonts w:ascii="Tahoma" w:hAnsi="Tahoma" w:cs="Tahoma"/>
          <w:color w:val="000000"/>
          <w:sz w:val="20"/>
          <w:szCs w:val="20"/>
        </w:rPr>
        <w:t xml:space="preserve">mme implemented by the Practice </w:t>
      </w:r>
      <w:r>
        <w:rPr>
          <w:rFonts w:ascii="Tahoma" w:hAnsi="Tahoma" w:cs="Tahoma"/>
          <w:color w:val="000000"/>
          <w:sz w:val="20"/>
          <w:szCs w:val="20"/>
        </w:rPr>
        <w:t>as part of this employment, such training to include:</w:t>
      </w:r>
    </w:p>
    <w:p w14:paraId="405BEFCD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220B59ED" w14:textId="77777777" w:rsidR="00AF3C93" w:rsidRPr="007B557A" w:rsidRDefault="00AF3C93" w:rsidP="007B557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7B557A">
        <w:rPr>
          <w:rFonts w:ascii="Tahoma" w:hAnsi="Tahoma" w:cs="Tahoma"/>
          <w:color w:val="000000"/>
          <w:sz w:val="20"/>
          <w:szCs w:val="20"/>
        </w:rPr>
        <w:t>Participation in an annual individual perfo</w:t>
      </w:r>
      <w:r w:rsidR="006A56BC" w:rsidRPr="007B557A">
        <w:rPr>
          <w:rFonts w:ascii="Tahoma" w:hAnsi="Tahoma" w:cs="Tahoma"/>
          <w:color w:val="000000"/>
          <w:sz w:val="20"/>
          <w:szCs w:val="20"/>
        </w:rPr>
        <w:t xml:space="preserve">rmance review, including taking </w:t>
      </w:r>
      <w:r w:rsidRPr="007B557A">
        <w:rPr>
          <w:rFonts w:ascii="Tahoma" w:hAnsi="Tahoma" w:cs="Tahoma"/>
          <w:color w:val="000000"/>
          <w:sz w:val="20"/>
          <w:szCs w:val="20"/>
        </w:rPr>
        <w:t>responsibility for maintaining a record of o</w:t>
      </w:r>
      <w:r w:rsidR="006A56BC" w:rsidRPr="007B557A">
        <w:rPr>
          <w:rFonts w:ascii="Tahoma" w:hAnsi="Tahoma" w:cs="Tahoma"/>
          <w:color w:val="000000"/>
          <w:sz w:val="20"/>
          <w:szCs w:val="20"/>
        </w:rPr>
        <w:t xml:space="preserve">wn personal and/or professional </w:t>
      </w:r>
      <w:r w:rsidRPr="007B557A">
        <w:rPr>
          <w:rFonts w:ascii="Tahoma" w:hAnsi="Tahoma" w:cs="Tahoma"/>
          <w:color w:val="000000"/>
          <w:sz w:val="20"/>
          <w:szCs w:val="20"/>
        </w:rPr>
        <w:t>development</w:t>
      </w:r>
      <w:r w:rsidR="007B557A" w:rsidRPr="007B557A">
        <w:rPr>
          <w:rFonts w:ascii="Tahoma" w:hAnsi="Tahoma" w:cs="Tahoma"/>
          <w:color w:val="000000"/>
          <w:sz w:val="20"/>
          <w:szCs w:val="20"/>
        </w:rPr>
        <w:t>.</w:t>
      </w:r>
    </w:p>
    <w:p w14:paraId="28859365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2774494F" w14:textId="77777777" w:rsidR="00AF3C93" w:rsidRPr="007B557A" w:rsidRDefault="00AF3C93" w:rsidP="007B557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7B557A">
        <w:rPr>
          <w:rFonts w:ascii="Tahoma" w:hAnsi="Tahoma" w:cs="Tahoma"/>
          <w:color w:val="000000"/>
          <w:sz w:val="20"/>
          <w:szCs w:val="20"/>
        </w:rPr>
        <w:t>Taking responsibility for own development, learning an</w:t>
      </w:r>
      <w:r w:rsidR="006A56BC" w:rsidRPr="007B557A">
        <w:rPr>
          <w:rFonts w:ascii="Tahoma" w:hAnsi="Tahoma" w:cs="Tahoma"/>
          <w:color w:val="000000"/>
          <w:sz w:val="20"/>
          <w:szCs w:val="20"/>
        </w:rPr>
        <w:t xml:space="preserve">d performance and </w:t>
      </w:r>
      <w:r w:rsidRPr="007B557A">
        <w:rPr>
          <w:rFonts w:ascii="Tahoma" w:hAnsi="Tahoma" w:cs="Tahoma"/>
          <w:color w:val="000000"/>
          <w:sz w:val="20"/>
          <w:szCs w:val="20"/>
        </w:rPr>
        <w:t>demonstrating skills and activities to others who are undertaking similar work</w:t>
      </w:r>
      <w:r w:rsidR="007B557A" w:rsidRPr="007B557A">
        <w:rPr>
          <w:rFonts w:ascii="Tahoma" w:hAnsi="Tahoma" w:cs="Tahoma"/>
          <w:color w:val="000000"/>
          <w:sz w:val="20"/>
          <w:szCs w:val="20"/>
        </w:rPr>
        <w:t>.</w:t>
      </w:r>
    </w:p>
    <w:p w14:paraId="332D1758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63E554EC" w14:textId="77777777" w:rsidR="00AF3C93" w:rsidRDefault="00AF3C93" w:rsidP="00AF3C9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20"/>
          <w:szCs w:val="20"/>
        </w:rPr>
      </w:pPr>
      <w:r>
        <w:rPr>
          <w:rFonts w:ascii="Tahoma,Bold" w:hAnsi="Tahoma,Bold" w:cs="Tahoma,Bold"/>
          <w:b/>
          <w:bCs/>
          <w:color w:val="000000"/>
          <w:sz w:val="20"/>
          <w:szCs w:val="20"/>
        </w:rPr>
        <w:t>Quality:</w:t>
      </w:r>
    </w:p>
    <w:p w14:paraId="6FF7C649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20"/>
          <w:szCs w:val="20"/>
        </w:rPr>
      </w:pPr>
    </w:p>
    <w:p w14:paraId="0F7ED595" w14:textId="77777777" w:rsidR="00AF3C93" w:rsidRDefault="00AF3C93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The post-holder will strive to maintain quality within the Practice, and will:</w:t>
      </w:r>
    </w:p>
    <w:p w14:paraId="0FD480BC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665B6A56" w14:textId="77777777" w:rsidR="00AF3C93" w:rsidRPr="007B557A" w:rsidRDefault="00AF3C93" w:rsidP="007B557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7B557A">
        <w:rPr>
          <w:rFonts w:ascii="Tahoma" w:hAnsi="Tahoma" w:cs="Tahoma"/>
          <w:color w:val="000000"/>
          <w:sz w:val="20"/>
          <w:szCs w:val="20"/>
        </w:rPr>
        <w:t>Alert other team members to issues of quality and risk</w:t>
      </w:r>
      <w:r w:rsidR="007B557A" w:rsidRPr="007B557A">
        <w:rPr>
          <w:rFonts w:ascii="Tahoma" w:hAnsi="Tahoma" w:cs="Tahoma"/>
          <w:color w:val="000000"/>
          <w:sz w:val="20"/>
          <w:szCs w:val="20"/>
        </w:rPr>
        <w:t>.</w:t>
      </w:r>
    </w:p>
    <w:p w14:paraId="5C0B4E5D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38CA3FEB" w14:textId="77777777" w:rsidR="00AF3C93" w:rsidRPr="007B557A" w:rsidRDefault="00AF3C93" w:rsidP="007B557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0"/>
          <w:szCs w:val="20"/>
        </w:rPr>
      </w:pPr>
      <w:r w:rsidRPr="007B557A">
        <w:rPr>
          <w:rFonts w:ascii="Tahoma" w:hAnsi="Tahoma" w:cs="Tahoma"/>
          <w:color w:val="000000"/>
          <w:sz w:val="20"/>
          <w:szCs w:val="20"/>
        </w:rPr>
        <w:t>Assess own performance and take accountability f</w:t>
      </w:r>
      <w:r w:rsidR="006A56BC" w:rsidRPr="007B557A">
        <w:rPr>
          <w:rFonts w:ascii="Tahoma" w:hAnsi="Tahoma" w:cs="Tahoma"/>
          <w:color w:val="000000"/>
          <w:sz w:val="20"/>
          <w:szCs w:val="20"/>
        </w:rPr>
        <w:t xml:space="preserve">or own actions, either directly </w:t>
      </w:r>
      <w:r w:rsidRPr="007B557A">
        <w:rPr>
          <w:rFonts w:ascii="Tahoma" w:hAnsi="Tahoma" w:cs="Tahoma"/>
          <w:color w:val="000000"/>
          <w:sz w:val="20"/>
          <w:szCs w:val="20"/>
        </w:rPr>
        <w:t>or under supervision</w:t>
      </w:r>
      <w:r w:rsidR="007B557A" w:rsidRPr="007B557A">
        <w:rPr>
          <w:rFonts w:ascii="Tahoma" w:hAnsi="Tahoma" w:cs="Tahoma"/>
          <w:color w:val="000000"/>
          <w:sz w:val="20"/>
          <w:szCs w:val="20"/>
        </w:rPr>
        <w:t>.</w:t>
      </w:r>
    </w:p>
    <w:p w14:paraId="4202F70F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06CCC861" w14:textId="77777777" w:rsidR="00AF3C93" w:rsidRPr="007B557A" w:rsidRDefault="00AF3C93" w:rsidP="007B557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7B557A">
        <w:rPr>
          <w:rFonts w:ascii="Tahoma" w:hAnsi="Tahoma" w:cs="Tahoma"/>
          <w:color w:val="000000"/>
          <w:sz w:val="20"/>
          <w:szCs w:val="20"/>
        </w:rPr>
        <w:t>Contribute to the effectiveness of the tea</w:t>
      </w:r>
      <w:r w:rsidR="006A56BC" w:rsidRPr="007B557A">
        <w:rPr>
          <w:rFonts w:ascii="Tahoma" w:hAnsi="Tahoma" w:cs="Tahoma"/>
          <w:color w:val="000000"/>
          <w:sz w:val="20"/>
          <w:szCs w:val="20"/>
        </w:rPr>
        <w:t xml:space="preserve">m by reflecting on own and team </w:t>
      </w:r>
      <w:r w:rsidRPr="007B557A">
        <w:rPr>
          <w:rFonts w:ascii="Tahoma" w:hAnsi="Tahoma" w:cs="Tahoma"/>
          <w:color w:val="000000"/>
          <w:sz w:val="20"/>
          <w:szCs w:val="20"/>
        </w:rPr>
        <w:t>activities and making suggestions on ways to improve and enhance the team’</w:t>
      </w:r>
      <w:r w:rsidR="006A56BC" w:rsidRPr="007B557A">
        <w:rPr>
          <w:rFonts w:ascii="Tahoma" w:hAnsi="Tahoma" w:cs="Tahoma"/>
          <w:color w:val="000000"/>
          <w:sz w:val="20"/>
          <w:szCs w:val="20"/>
        </w:rPr>
        <w:t xml:space="preserve">s </w:t>
      </w:r>
      <w:r w:rsidRPr="007B557A">
        <w:rPr>
          <w:rFonts w:ascii="Tahoma" w:hAnsi="Tahoma" w:cs="Tahoma"/>
          <w:color w:val="000000"/>
          <w:sz w:val="20"/>
          <w:szCs w:val="20"/>
        </w:rPr>
        <w:t>performance</w:t>
      </w:r>
      <w:r w:rsidR="007B557A" w:rsidRPr="007B557A">
        <w:rPr>
          <w:rFonts w:ascii="Tahoma" w:hAnsi="Tahoma" w:cs="Tahoma"/>
          <w:color w:val="000000"/>
          <w:sz w:val="20"/>
          <w:szCs w:val="20"/>
        </w:rPr>
        <w:t>.</w:t>
      </w:r>
    </w:p>
    <w:p w14:paraId="792FE11D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3CDC185C" w14:textId="77777777" w:rsidR="00AF3C93" w:rsidRPr="007B557A" w:rsidRDefault="00AF3C93" w:rsidP="007B557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7B557A">
        <w:rPr>
          <w:rFonts w:ascii="Tahoma" w:hAnsi="Tahoma" w:cs="Tahoma"/>
          <w:color w:val="000000"/>
          <w:sz w:val="20"/>
          <w:szCs w:val="20"/>
        </w:rPr>
        <w:t xml:space="preserve">Work effectively with individuals in other agencies to meet </w:t>
      </w:r>
      <w:r w:rsidR="006A56BC" w:rsidRPr="007B557A">
        <w:rPr>
          <w:rFonts w:ascii="Tahoma" w:hAnsi="Tahoma" w:cs="Tahoma"/>
          <w:color w:val="000000"/>
          <w:sz w:val="20"/>
          <w:szCs w:val="20"/>
        </w:rPr>
        <w:t>patients’</w:t>
      </w:r>
      <w:r w:rsidRPr="007B557A">
        <w:rPr>
          <w:rFonts w:ascii="Tahoma" w:hAnsi="Tahoma" w:cs="Tahoma"/>
          <w:color w:val="000000"/>
          <w:sz w:val="20"/>
          <w:szCs w:val="20"/>
        </w:rPr>
        <w:t xml:space="preserve"> needs</w:t>
      </w:r>
      <w:r w:rsidR="007B557A" w:rsidRPr="007B557A">
        <w:rPr>
          <w:rFonts w:ascii="Tahoma" w:hAnsi="Tahoma" w:cs="Tahoma"/>
          <w:color w:val="000000"/>
          <w:sz w:val="20"/>
          <w:szCs w:val="20"/>
        </w:rPr>
        <w:t>.</w:t>
      </w:r>
    </w:p>
    <w:p w14:paraId="629F60F4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17576130" w14:textId="77777777" w:rsidR="00AF3C93" w:rsidRDefault="00AF3C93" w:rsidP="007B557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7B557A">
        <w:rPr>
          <w:rFonts w:ascii="Tahoma" w:hAnsi="Tahoma" w:cs="Tahoma"/>
          <w:color w:val="000000"/>
          <w:sz w:val="20"/>
          <w:szCs w:val="20"/>
        </w:rPr>
        <w:t>Effectively manage own time, workload and resources</w:t>
      </w:r>
      <w:r w:rsidR="007B557A" w:rsidRPr="007B557A">
        <w:rPr>
          <w:rFonts w:ascii="Tahoma" w:hAnsi="Tahoma" w:cs="Tahoma"/>
          <w:color w:val="000000"/>
          <w:sz w:val="20"/>
          <w:szCs w:val="20"/>
        </w:rPr>
        <w:t>.</w:t>
      </w:r>
    </w:p>
    <w:p w14:paraId="0E381B2C" w14:textId="77777777" w:rsidR="00C46596" w:rsidRPr="00C46596" w:rsidRDefault="00C46596" w:rsidP="00C4659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19772B52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0BC5B572" w14:textId="77777777" w:rsidR="00AF3C93" w:rsidRDefault="00AF3C93" w:rsidP="00AF3C9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20"/>
          <w:szCs w:val="20"/>
        </w:rPr>
      </w:pPr>
      <w:r>
        <w:rPr>
          <w:rFonts w:ascii="Tahoma,Bold" w:hAnsi="Tahoma,Bold" w:cs="Tahoma,Bold"/>
          <w:b/>
          <w:bCs/>
          <w:color w:val="000000"/>
          <w:sz w:val="20"/>
          <w:szCs w:val="20"/>
        </w:rPr>
        <w:t>Communication:</w:t>
      </w:r>
    </w:p>
    <w:p w14:paraId="3ACE82EC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20"/>
          <w:szCs w:val="20"/>
        </w:rPr>
      </w:pPr>
    </w:p>
    <w:p w14:paraId="1F816D88" w14:textId="77777777" w:rsidR="00AF3C93" w:rsidRDefault="00AF3C93" w:rsidP="006A56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The post-holder should recognise the importance of eff</w:t>
      </w:r>
      <w:r w:rsidR="006A56BC">
        <w:rPr>
          <w:rFonts w:ascii="Tahoma" w:hAnsi="Tahoma" w:cs="Tahoma"/>
          <w:color w:val="000000"/>
          <w:sz w:val="20"/>
          <w:szCs w:val="20"/>
        </w:rPr>
        <w:t xml:space="preserve">ective communication within the </w:t>
      </w:r>
      <w:r>
        <w:rPr>
          <w:rFonts w:ascii="Tahoma" w:hAnsi="Tahoma" w:cs="Tahoma"/>
          <w:color w:val="000000"/>
          <w:sz w:val="20"/>
          <w:szCs w:val="20"/>
        </w:rPr>
        <w:t>team and will strive to:</w:t>
      </w:r>
    </w:p>
    <w:p w14:paraId="4353AD0F" w14:textId="77777777" w:rsidR="007B557A" w:rsidRDefault="007B557A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7C22EA31" w14:textId="77777777" w:rsidR="00AF3C93" w:rsidRPr="007B557A" w:rsidRDefault="00AF3C93" w:rsidP="007B557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7B557A">
        <w:rPr>
          <w:rFonts w:ascii="Tahoma" w:hAnsi="Tahoma" w:cs="Tahoma"/>
          <w:sz w:val="20"/>
          <w:szCs w:val="20"/>
        </w:rPr>
        <w:lastRenderedPageBreak/>
        <w:t>Communicate effectively with other team members</w:t>
      </w:r>
      <w:r w:rsidR="007B557A" w:rsidRPr="007B557A">
        <w:rPr>
          <w:rFonts w:ascii="Tahoma" w:hAnsi="Tahoma" w:cs="Tahoma"/>
          <w:sz w:val="20"/>
          <w:szCs w:val="20"/>
        </w:rPr>
        <w:t>.</w:t>
      </w:r>
    </w:p>
    <w:p w14:paraId="627F6085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4BA6BEEF" w14:textId="77777777" w:rsidR="00AF3C93" w:rsidRPr="007B557A" w:rsidRDefault="00AF3C93" w:rsidP="007B557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7B557A">
        <w:rPr>
          <w:rFonts w:ascii="Tahoma" w:hAnsi="Tahoma" w:cs="Tahoma"/>
          <w:sz w:val="20"/>
          <w:szCs w:val="20"/>
        </w:rPr>
        <w:t>Communicate effectively with patients and carers</w:t>
      </w:r>
      <w:r w:rsidR="007B557A" w:rsidRPr="007B557A">
        <w:rPr>
          <w:rFonts w:ascii="Tahoma" w:hAnsi="Tahoma" w:cs="Tahoma"/>
          <w:sz w:val="20"/>
          <w:szCs w:val="20"/>
        </w:rPr>
        <w:t>.</w:t>
      </w:r>
    </w:p>
    <w:p w14:paraId="56F7B0E3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7749DB0A" w14:textId="77777777" w:rsidR="00AF3C93" w:rsidRPr="007B557A" w:rsidRDefault="00AF3C93" w:rsidP="007B557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7B557A">
        <w:rPr>
          <w:rFonts w:ascii="Tahoma" w:hAnsi="Tahoma" w:cs="Tahoma"/>
          <w:sz w:val="20"/>
          <w:szCs w:val="20"/>
        </w:rPr>
        <w:t>Recognise people’s needs for alternati</w:t>
      </w:r>
      <w:r w:rsidR="006A56BC" w:rsidRPr="007B557A">
        <w:rPr>
          <w:rFonts w:ascii="Tahoma" w:hAnsi="Tahoma" w:cs="Tahoma"/>
          <w:sz w:val="20"/>
          <w:szCs w:val="20"/>
        </w:rPr>
        <w:t xml:space="preserve">ve methods of communication and </w:t>
      </w:r>
      <w:r w:rsidRPr="007B557A">
        <w:rPr>
          <w:rFonts w:ascii="Tahoma" w:hAnsi="Tahoma" w:cs="Tahoma"/>
          <w:sz w:val="20"/>
          <w:szCs w:val="20"/>
        </w:rPr>
        <w:t>respond accordingly</w:t>
      </w:r>
      <w:r w:rsidR="007B557A" w:rsidRPr="007B557A">
        <w:rPr>
          <w:rFonts w:ascii="Tahoma" w:hAnsi="Tahoma" w:cs="Tahoma"/>
          <w:sz w:val="20"/>
          <w:szCs w:val="20"/>
        </w:rPr>
        <w:t>.</w:t>
      </w:r>
    </w:p>
    <w:p w14:paraId="67650205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90B6F88" w14:textId="77777777" w:rsidR="00AF3C93" w:rsidRDefault="00AF3C93" w:rsidP="00AF3C9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0"/>
          <w:szCs w:val="20"/>
        </w:rPr>
      </w:pPr>
      <w:r>
        <w:rPr>
          <w:rFonts w:ascii="Tahoma,Bold" w:hAnsi="Tahoma,Bold" w:cs="Tahoma,Bold"/>
          <w:b/>
          <w:bCs/>
          <w:sz w:val="20"/>
          <w:szCs w:val="20"/>
        </w:rPr>
        <w:t>Contribution to the Implementation of Services:</w:t>
      </w:r>
    </w:p>
    <w:p w14:paraId="36C27598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0"/>
          <w:szCs w:val="20"/>
        </w:rPr>
      </w:pPr>
    </w:p>
    <w:p w14:paraId="5D26231B" w14:textId="77777777" w:rsidR="00AF3C93" w:rsidRDefault="00AF3C93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 post-holder will:</w:t>
      </w:r>
    </w:p>
    <w:p w14:paraId="1B1DA950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BF5281E" w14:textId="77777777" w:rsidR="00AF3C93" w:rsidRPr="007B557A" w:rsidRDefault="00AF3C93" w:rsidP="007B557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7B557A">
        <w:rPr>
          <w:rFonts w:ascii="Tahoma" w:hAnsi="Tahoma" w:cs="Tahoma"/>
          <w:sz w:val="20"/>
          <w:szCs w:val="20"/>
        </w:rPr>
        <w:t>Apply Practice policies, standards and guidance</w:t>
      </w:r>
      <w:r w:rsidR="007B557A" w:rsidRPr="007B557A">
        <w:rPr>
          <w:rFonts w:ascii="Tahoma" w:hAnsi="Tahoma" w:cs="Tahoma"/>
          <w:sz w:val="20"/>
          <w:szCs w:val="20"/>
        </w:rPr>
        <w:t>.</w:t>
      </w:r>
    </w:p>
    <w:p w14:paraId="671100BB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255ED1D" w14:textId="77777777" w:rsidR="00AF3C93" w:rsidRPr="007B557A" w:rsidRDefault="00AF3C93" w:rsidP="007B557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7B557A">
        <w:rPr>
          <w:rFonts w:ascii="Tahoma" w:hAnsi="Tahoma" w:cs="Tahoma"/>
          <w:sz w:val="20"/>
          <w:szCs w:val="20"/>
        </w:rPr>
        <w:t>Discuss with other members of the team how the policies, standard</w:t>
      </w:r>
      <w:r w:rsidR="006A56BC" w:rsidRPr="007B557A">
        <w:rPr>
          <w:rFonts w:ascii="Tahoma" w:hAnsi="Tahoma" w:cs="Tahoma"/>
          <w:sz w:val="20"/>
          <w:szCs w:val="20"/>
        </w:rPr>
        <w:t xml:space="preserve">s and </w:t>
      </w:r>
      <w:r w:rsidRPr="007B557A">
        <w:rPr>
          <w:rFonts w:ascii="Tahoma" w:hAnsi="Tahoma" w:cs="Tahoma"/>
          <w:sz w:val="20"/>
          <w:szCs w:val="20"/>
        </w:rPr>
        <w:t>guidelines will affect own work</w:t>
      </w:r>
      <w:r w:rsidR="007B557A" w:rsidRPr="007B557A">
        <w:rPr>
          <w:rFonts w:ascii="Tahoma" w:hAnsi="Tahoma" w:cs="Tahoma"/>
          <w:sz w:val="20"/>
          <w:szCs w:val="20"/>
        </w:rPr>
        <w:t>.</w:t>
      </w:r>
    </w:p>
    <w:p w14:paraId="05762996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1260DE0" w14:textId="77777777" w:rsidR="00AF3C93" w:rsidRPr="007B557A" w:rsidRDefault="00AF3C93" w:rsidP="007B557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7B557A">
        <w:rPr>
          <w:rFonts w:ascii="Tahoma" w:hAnsi="Tahoma" w:cs="Tahoma"/>
          <w:sz w:val="20"/>
          <w:szCs w:val="20"/>
        </w:rPr>
        <w:t>Participate in audit where appropriate</w:t>
      </w:r>
      <w:r w:rsidR="007B557A" w:rsidRPr="007B557A">
        <w:rPr>
          <w:rFonts w:ascii="Tahoma" w:hAnsi="Tahoma" w:cs="Tahoma"/>
          <w:sz w:val="20"/>
          <w:szCs w:val="20"/>
        </w:rPr>
        <w:t>.</w:t>
      </w:r>
    </w:p>
    <w:p w14:paraId="4BEF0E8F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D0E6907" w14:textId="77777777" w:rsidR="00AF3C93" w:rsidRDefault="00AF3C93" w:rsidP="00AF3C9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0"/>
          <w:szCs w:val="20"/>
        </w:rPr>
      </w:pPr>
      <w:r>
        <w:rPr>
          <w:rFonts w:ascii="Tahoma,Bold" w:hAnsi="Tahoma,Bold" w:cs="Tahoma,Bold"/>
          <w:b/>
          <w:bCs/>
          <w:sz w:val="20"/>
          <w:szCs w:val="20"/>
        </w:rPr>
        <w:t>Miscellaneous:</w:t>
      </w:r>
    </w:p>
    <w:p w14:paraId="1CE00CA9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0"/>
          <w:szCs w:val="20"/>
        </w:rPr>
      </w:pPr>
    </w:p>
    <w:p w14:paraId="5A525E13" w14:textId="77777777" w:rsidR="00AF3C93" w:rsidRDefault="00AF3C93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This is not an exhaustive list of duties and the post-hold</w:t>
      </w:r>
      <w:r w:rsidR="006A56BC">
        <w:rPr>
          <w:rFonts w:ascii="Tahoma" w:hAnsi="Tahoma" w:cs="Tahoma"/>
          <w:sz w:val="20"/>
          <w:szCs w:val="20"/>
        </w:rPr>
        <w:t xml:space="preserve">er may be required to undertake </w:t>
      </w:r>
      <w:r>
        <w:rPr>
          <w:rFonts w:ascii="Tahoma" w:hAnsi="Tahoma" w:cs="Tahoma"/>
          <w:sz w:val="20"/>
          <w:szCs w:val="20"/>
        </w:rPr>
        <w:t>other duties as deemed necessary that are commensurate with the role.</w:t>
      </w:r>
    </w:p>
    <w:p w14:paraId="24EFDEF6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14957F7" w14:textId="77777777" w:rsidR="006A56BC" w:rsidRDefault="006A56BC" w:rsidP="00AF3C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5C054FB" w14:textId="77777777" w:rsidR="00B57225" w:rsidRDefault="00B57225" w:rsidP="00AF3C93">
      <w:pPr>
        <w:rPr>
          <w:rFonts w:ascii="Tahoma" w:hAnsi="Tahoma" w:cs="Tahoma"/>
          <w:sz w:val="20"/>
          <w:szCs w:val="20"/>
        </w:rPr>
      </w:pPr>
    </w:p>
    <w:p w14:paraId="0E88E825" w14:textId="77777777" w:rsidR="00B57225" w:rsidRDefault="00B57225" w:rsidP="00AF3C93">
      <w:pPr>
        <w:rPr>
          <w:rFonts w:ascii="Tahoma" w:hAnsi="Tahoma" w:cs="Tahoma"/>
          <w:sz w:val="20"/>
          <w:szCs w:val="20"/>
        </w:rPr>
      </w:pPr>
    </w:p>
    <w:p w14:paraId="353E8771" w14:textId="77777777" w:rsidR="00B57225" w:rsidRDefault="00B57225" w:rsidP="00AF3C93">
      <w:pPr>
        <w:rPr>
          <w:rFonts w:ascii="Tahoma" w:hAnsi="Tahoma" w:cs="Tahoma"/>
          <w:sz w:val="20"/>
          <w:szCs w:val="20"/>
        </w:rPr>
      </w:pPr>
    </w:p>
    <w:p w14:paraId="3ADED623" w14:textId="77777777" w:rsidR="00B57225" w:rsidRDefault="00B57225" w:rsidP="00AF3C93">
      <w:pPr>
        <w:rPr>
          <w:rFonts w:ascii="Tahoma" w:hAnsi="Tahoma" w:cs="Tahoma"/>
          <w:sz w:val="20"/>
          <w:szCs w:val="20"/>
        </w:rPr>
      </w:pPr>
    </w:p>
    <w:p w14:paraId="11C9DFA0" w14:textId="77777777" w:rsidR="00B57225" w:rsidRDefault="00B57225" w:rsidP="00AF3C93">
      <w:pPr>
        <w:rPr>
          <w:rFonts w:ascii="Tahoma" w:hAnsi="Tahoma" w:cs="Tahoma"/>
          <w:sz w:val="20"/>
          <w:szCs w:val="20"/>
        </w:rPr>
      </w:pPr>
    </w:p>
    <w:p w14:paraId="0894A79D" w14:textId="77777777" w:rsidR="00B57225" w:rsidRDefault="00B57225" w:rsidP="00AF3C93">
      <w:pPr>
        <w:rPr>
          <w:rFonts w:ascii="Tahoma" w:hAnsi="Tahoma" w:cs="Tahoma"/>
          <w:sz w:val="20"/>
          <w:szCs w:val="20"/>
        </w:rPr>
      </w:pPr>
    </w:p>
    <w:p w14:paraId="49EEE523" w14:textId="77777777" w:rsidR="00B57225" w:rsidRDefault="00B57225" w:rsidP="00AF3C93">
      <w:pPr>
        <w:rPr>
          <w:rFonts w:ascii="Tahoma" w:hAnsi="Tahoma" w:cs="Tahoma"/>
          <w:sz w:val="20"/>
          <w:szCs w:val="20"/>
        </w:rPr>
      </w:pPr>
    </w:p>
    <w:p w14:paraId="6CD944E8" w14:textId="77777777" w:rsidR="00B57225" w:rsidRDefault="00B57225" w:rsidP="00AF3C93">
      <w:pPr>
        <w:rPr>
          <w:rFonts w:ascii="Tahoma" w:hAnsi="Tahoma" w:cs="Tahoma"/>
          <w:sz w:val="20"/>
          <w:szCs w:val="20"/>
        </w:rPr>
      </w:pPr>
    </w:p>
    <w:p w14:paraId="66356646" w14:textId="77777777" w:rsidR="00B57225" w:rsidRDefault="00B57225" w:rsidP="00AF3C93">
      <w:pPr>
        <w:rPr>
          <w:rFonts w:ascii="Tahoma" w:hAnsi="Tahoma" w:cs="Tahoma"/>
          <w:sz w:val="20"/>
          <w:szCs w:val="20"/>
        </w:rPr>
      </w:pPr>
    </w:p>
    <w:p w14:paraId="29A17E26" w14:textId="77777777" w:rsidR="00370E13" w:rsidRDefault="00370E13" w:rsidP="00AF3C93">
      <w:pPr>
        <w:rPr>
          <w:rFonts w:ascii="Tahoma" w:hAnsi="Tahoma" w:cs="Tahoma"/>
          <w:sz w:val="20"/>
          <w:szCs w:val="20"/>
        </w:rPr>
      </w:pPr>
    </w:p>
    <w:p w14:paraId="33712ECE" w14:textId="77777777" w:rsidR="00370E13" w:rsidRDefault="00370E13" w:rsidP="00AF3C93">
      <w:pPr>
        <w:rPr>
          <w:rFonts w:ascii="Tahoma" w:hAnsi="Tahoma" w:cs="Tahoma"/>
          <w:sz w:val="20"/>
          <w:szCs w:val="20"/>
        </w:rPr>
      </w:pPr>
    </w:p>
    <w:p w14:paraId="181D54C1" w14:textId="77777777" w:rsidR="00370E13" w:rsidRDefault="00370E13" w:rsidP="00AF3C93">
      <w:pPr>
        <w:rPr>
          <w:rFonts w:ascii="Tahoma" w:hAnsi="Tahoma" w:cs="Tahoma"/>
          <w:sz w:val="20"/>
          <w:szCs w:val="20"/>
        </w:rPr>
      </w:pPr>
    </w:p>
    <w:p w14:paraId="38492144" w14:textId="77777777" w:rsidR="00370E13" w:rsidRDefault="00370E13" w:rsidP="00AF3C93">
      <w:pPr>
        <w:rPr>
          <w:rFonts w:ascii="Tahoma" w:hAnsi="Tahoma" w:cs="Tahoma"/>
          <w:sz w:val="20"/>
          <w:szCs w:val="20"/>
        </w:rPr>
      </w:pPr>
    </w:p>
    <w:p w14:paraId="688E0D89" w14:textId="77777777" w:rsidR="00370E13" w:rsidRDefault="00370E13" w:rsidP="00AF3C93">
      <w:pPr>
        <w:rPr>
          <w:rFonts w:ascii="Tahoma" w:hAnsi="Tahoma" w:cs="Tahoma"/>
          <w:sz w:val="20"/>
          <w:szCs w:val="20"/>
        </w:rPr>
      </w:pPr>
    </w:p>
    <w:p w14:paraId="2CAA26D3" w14:textId="77777777" w:rsidR="00370E13" w:rsidRDefault="00370E13" w:rsidP="00AF3C93">
      <w:pPr>
        <w:rPr>
          <w:rFonts w:ascii="Tahoma" w:hAnsi="Tahoma" w:cs="Tahoma"/>
          <w:sz w:val="20"/>
          <w:szCs w:val="20"/>
        </w:rPr>
      </w:pPr>
    </w:p>
    <w:p w14:paraId="16A02F44" w14:textId="77777777" w:rsidR="00370E13" w:rsidRDefault="00370E13" w:rsidP="00AF3C93">
      <w:pPr>
        <w:rPr>
          <w:rFonts w:ascii="Tahoma" w:hAnsi="Tahoma" w:cs="Tahoma"/>
          <w:sz w:val="20"/>
          <w:szCs w:val="20"/>
        </w:rPr>
      </w:pPr>
    </w:p>
    <w:p w14:paraId="1A42098A" w14:textId="77777777" w:rsidR="00370E13" w:rsidRDefault="00370E13" w:rsidP="00AF3C93">
      <w:pPr>
        <w:rPr>
          <w:rFonts w:ascii="Tahoma" w:hAnsi="Tahoma" w:cs="Tahoma"/>
          <w:sz w:val="20"/>
          <w:szCs w:val="20"/>
        </w:rPr>
      </w:pPr>
    </w:p>
    <w:p w14:paraId="7274B1B2" w14:textId="77777777" w:rsidR="00370E13" w:rsidRDefault="00370E13" w:rsidP="00AF3C93">
      <w:pPr>
        <w:rPr>
          <w:rFonts w:ascii="Tahoma" w:hAnsi="Tahoma" w:cs="Tahoma"/>
          <w:sz w:val="20"/>
          <w:szCs w:val="20"/>
        </w:rPr>
      </w:pPr>
    </w:p>
    <w:p w14:paraId="01D1ED35" w14:textId="77777777" w:rsidR="00B57225" w:rsidRDefault="00B57225" w:rsidP="00AF3C93">
      <w:pPr>
        <w:rPr>
          <w:rFonts w:ascii="Tahoma" w:hAnsi="Tahoma" w:cs="Tahoma"/>
          <w:sz w:val="20"/>
          <w:szCs w:val="20"/>
        </w:rPr>
      </w:pPr>
    </w:p>
    <w:p w14:paraId="6D85C153" w14:textId="77777777" w:rsidR="00B57225" w:rsidRDefault="00B57225" w:rsidP="00AF3C93">
      <w:pPr>
        <w:rPr>
          <w:rFonts w:ascii="Tahoma" w:hAnsi="Tahoma" w:cs="Tahoma"/>
          <w:sz w:val="20"/>
          <w:szCs w:val="20"/>
        </w:rPr>
      </w:pPr>
    </w:p>
    <w:p w14:paraId="3F567A67" w14:textId="77777777" w:rsidR="00AF3C93" w:rsidRDefault="00B57225" w:rsidP="007B557A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28"/>
          <w:szCs w:val="28"/>
        </w:rPr>
      </w:pPr>
      <w:r>
        <w:rPr>
          <w:rFonts w:ascii="Tahoma,Bold" w:hAnsi="Tahoma,Bold" w:cs="Tahoma,Bold"/>
          <w:b/>
          <w:bCs/>
          <w:sz w:val="28"/>
          <w:szCs w:val="28"/>
        </w:rPr>
        <w:t>Wickham Market Medical Centre</w:t>
      </w:r>
    </w:p>
    <w:p w14:paraId="73A28586" w14:textId="77777777" w:rsidR="00B57225" w:rsidRDefault="00B57225" w:rsidP="00AF3C9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8"/>
          <w:szCs w:val="28"/>
        </w:rPr>
      </w:pPr>
    </w:p>
    <w:p w14:paraId="3CE96A27" w14:textId="77777777" w:rsidR="00AF3C93" w:rsidRDefault="00AF3C93" w:rsidP="00AF3C9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</w:rPr>
      </w:pPr>
      <w:r>
        <w:rPr>
          <w:rFonts w:ascii="Tahoma,Bold" w:hAnsi="Tahoma,Bold" w:cs="Tahoma,Bold"/>
          <w:b/>
          <w:bCs/>
        </w:rPr>
        <w:t>Person Specification - Practice Nurse</w:t>
      </w:r>
    </w:p>
    <w:p w14:paraId="619A3966" w14:textId="77777777" w:rsidR="00AF3C93" w:rsidRDefault="00AF3C93" w:rsidP="00AF3C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0"/>
        <w:gridCol w:w="3008"/>
        <w:gridCol w:w="3008"/>
      </w:tblGrid>
      <w:tr w:rsidR="00AF3C93" w14:paraId="68A504C4" w14:textId="77777777" w:rsidTr="00AF3C93">
        <w:tc>
          <w:tcPr>
            <w:tcW w:w="3080" w:type="dxa"/>
          </w:tcPr>
          <w:p w14:paraId="7498F916" w14:textId="77777777" w:rsidR="00AF3C93" w:rsidRDefault="00AF3C93" w:rsidP="00AF3C93"/>
        </w:tc>
        <w:tc>
          <w:tcPr>
            <w:tcW w:w="3081" w:type="dxa"/>
          </w:tcPr>
          <w:p w14:paraId="2B98A493" w14:textId="77777777" w:rsidR="00AF3C93" w:rsidRDefault="00AF3C93" w:rsidP="00AF3C93">
            <w:r>
              <w:rPr>
                <w:rFonts w:ascii="Tahoma" w:hAnsi="Tahoma" w:cs="Tahoma"/>
                <w:sz w:val="20"/>
                <w:szCs w:val="20"/>
              </w:rPr>
              <w:t>Essential</w:t>
            </w:r>
          </w:p>
        </w:tc>
        <w:tc>
          <w:tcPr>
            <w:tcW w:w="3081" w:type="dxa"/>
          </w:tcPr>
          <w:p w14:paraId="19EE5E51" w14:textId="77777777" w:rsidR="00AF3C93" w:rsidRDefault="00AF3C93" w:rsidP="00AF3C93">
            <w:r>
              <w:rPr>
                <w:rFonts w:ascii="Tahoma" w:hAnsi="Tahoma" w:cs="Tahoma"/>
                <w:sz w:val="20"/>
                <w:szCs w:val="20"/>
              </w:rPr>
              <w:t>Desirable</w:t>
            </w:r>
          </w:p>
        </w:tc>
      </w:tr>
      <w:tr w:rsidR="00AF3C93" w14:paraId="6C2AD762" w14:textId="77777777" w:rsidTr="00AF3C93">
        <w:tc>
          <w:tcPr>
            <w:tcW w:w="3080" w:type="dxa"/>
          </w:tcPr>
          <w:p w14:paraId="1DB4CE03" w14:textId="77777777" w:rsidR="00AF3C93" w:rsidRDefault="00AF3C93" w:rsidP="00AF3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Qualifications &amp;</w:t>
            </w:r>
          </w:p>
          <w:p w14:paraId="3C5017C4" w14:textId="77777777" w:rsidR="00AF3C93" w:rsidRDefault="00AF3C93" w:rsidP="00AF3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Education</w:t>
            </w:r>
          </w:p>
          <w:p w14:paraId="67AC8966" w14:textId="77777777" w:rsidR="00AF3C93" w:rsidRDefault="00AF3C93" w:rsidP="00AF3C93"/>
        </w:tc>
        <w:tc>
          <w:tcPr>
            <w:tcW w:w="3081" w:type="dxa"/>
          </w:tcPr>
          <w:p w14:paraId="61200E08" w14:textId="77777777" w:rsidR="00AF3C93" w:rsidRDefault="00AF3C93" w:rsidP="00AF3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ahoma" w:hAnsi="Tahoma" w:cs="Tahoma"/>
                <w:sz w:val="20"/>
                <w:szCs w:val="20"/>
              </w:rPr>
              <w:t>Registered Nurse on the Nursing &amp; Midwifery</w:t>
            </w:r>
          </w:p>
          <w:p w14:paraId="25C72C0A" w14:textId="77777777" w:rsidR="00AF3C93" w:rsidRDefault="00AF3C93" w:rsidP="00AF3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Council (NMC) Register</w:t>
            </w:r>
          </w:p>
          <w:p w14:paraId="64F13B05" w14:textId="77777777" w:rsidR="00AF3C93" w:rsidRPr="00B57225" w:rsidRDefault="00AF3C93" w:rsidP="00B5722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="00B57225">
              <w:rPr>
                <w:rFonts w:ascii="Tahoma" w:hAnsi="Tahoma" w:cs="Tahoma"/>
                <w:sz w:val="20"/>
                <w:szCs w:val="20"/>
              </w:rPr>
              <w:t>Membership of Professional Body</w:t>
            </w:r>
          </w:p>
        </w:tc>
        <w:tc>
          <w:tcPr>
            <w:tcW w:w="3081" w:type="dxa"/>
          </w:tcPr>
          <w:p w14:paraId="15722249" w14:textId="77777777" w:rsidR="00BB021E" w:rsidRDefault="00BF21F1" w:rsidP="00BB021E"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t>GCP Research Trained</w:t>
            </w:r>
          </w:p>
          <w:p w14:paraId="5699FA79" w14:textId="77777777" w:rsidR="00BB021E" w:rsidRDefault="00BB021E" w:rsidP="00BB021E">
            <w:r w:rsidRPr="00BB021E">
              <w:t>•</w:t>
            </w:r>
            <w:r>
              <w:t xml:space="preserve"> ICE-NI Sample Takers Register</w:t>
            </w:r>
          </w:p>
        </w:tc>
      </w:tr>
      <w:tr w:rsidR="00AF3C93" w14:paraId="74DB2261" w14:textId="77777777" w:rsidTr="00AF3C93">
        <w:tc>
          <w:tcPr>
            <w:tcW w:w="3080" w:type="dxa"/>
          </w:tcPr>
          <w:p w14:paraId="4295CC3A" w14:textId="77777777" w:rsidR="00AF3C93" w:rsidRDefault="00AF3C93" w:rsidP="00AF3C93">
            <w:r>
              <w:rPr>
                <w:rFonts w:ascii="Tahoma" w:hAnsi="Tahoma" w:cs="Tahoma"/>
                <w:sz w:val="20"/>
                <w:szCs w:val="20"/>
              </w:rPr>
              <w:t>Experience</w:t>
            </w:r>
          </w:p>
        </w:tc>
        <w:tc>
          <w:tcPr>
            <w:tcW w:w="3081" w:type="dxa"/>
          </w:tcPr>
          <w:p w14:paraId="07C8B034" w14:textId="77777777" w:rsidR="00AF3C93" w:rsidRDefault="00AF3C93" w:rsidP="00AF3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ahoma" w:hAnsi="Tahoma" w:cs="Tahoma"/>
                <w:sz w:val="20"/>
                <w:szCs w:val="20"/>
              </w:rPr>
              <w:t xml:space="preserve">Minimum of </w:t>
            </w:r>
            <w:r w:rsidR="001E0CAF">
              <w:rPr>
                <w:rFonts w:ascii="Tahoma" w:hAnsi="Tahoma" w:cs="Tahoma"/>
                <w:sz w:val="20"/>
                <w:szCs w:val="20"/>
              </w:rPr>
              <w:t>one</w:t>
            </w:r>
            <w:r>
              <w:rPr>
                <w:rFonts w:ascii="Tahoma" w:hAnsi="Tahoma" w:cs="Tahoma"/>
                <w:sz w:val="20"/>
                <w:szCs w:val="20"/>
              </w:rPr>
              <w:t xml:space="preserve"> years’</w:t>
            </w:r>
            <w:r w:rsidR="00B57225">
              <w:rPr>
                <w:rFonts w:ascii="Tahoma" w:hAnsi="Tahoma" w:cs="Tahoma"/>
                <w:sz w:val="20"/>
                <w:szCs w:val="20"/>
              </w:rPr>
              <w:t xml:space="preserve"> post registration </w:t>
            </w:r>
            <w:r>
              <w:rPr>
                <w:rFonts w:ascii="Tahoma" w:hAnsi="Tahoma" w:cs="Tahoma"/>
                <w:sz w:val="20"/>
                <w:szCs w:val="20"/>
              </w:rPr>
              <w:t>experience</w:t>
            </w:r>
          </w:p>
          <w:p w14:paraId="391C7A48" w14:textId="77777777" w:rsidR="001E0CAF" w:rsidRDefault="00AF3C93" w:rsidP="00AF3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ahoma" w:hAnsi="Tahoma" w:cs="Tahoma"/>
                <w:sz w:val="20"/>
                <w:szCs w:val="20"/>
              </w:rPr>
              <w:t xml:space="preserve">Recent </w:t>
            </w:r>
            <w:r w:rsidR="001E0CAF">
              <w:rPr>
                <w:rFonts w:ascii="Tahoma" w:hAnsi="Tahoma" w:cs="Tahoma"/>
                <w:sz w:val="20"/>
                <w:szCs w:val="20"/>
              </w:rPr>
              <w:t>primary care role</w:t>
            </w:r>
          </w:p>
          <w:p w14:paraId="148BE943" w14:textId="77777777" w:rsidR="00AF3C93" w:rsidRDefault="00AF3C93" w:rsidP="00AF3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="00B57225">
              <w:rPr>
                <w:rFonts w:ascii="Tahoma" w:hAnsi="Tahoma" w:cs="Tahoma"/>
                <w:sz w:val="20"/>
                <w:szCs w:val="20"/>
              </w:rPr>
              <w:t xml:space="preserve">Evidence of on-going </w:t>
            </w:r>
            <w:r>
              <w:rPr>
                <w:rFonts w:ascii="Tahoma" w:hAnsi="Tahoma" w:cs="Tahoma"/>
                <w:sz w:val="20"/>
                <w:szCs w:val="20"/>
              </w:rPr>
              <w:t>continuing professional</w:t>
            </w:r>
          </w:p>
          <w:p w14:paraId="56805F4B" w14:textId="77777777" w:rsidR="00AF3C93" w:rsidRPr="00B57225" w:rsidRDefault="00B57225" w:rsidP="00B5722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development</w:t>
            </w:r>
          </w:p>
        </w:tc>
        <w:tc>
          <w:tcPr>
            <w:tcW w:w="3081" w:type="dxa"/>
          </w:tcPr>
          <w:p w14:paraId="15D4A3AE" w14:textId="77777777" w:rsidR="00AF3C93" w:rsidRDefault="00AF3C93" w:rsidP="00AF3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ahoma" w:hAnsi="Tahoma" w:cs="Tahoma"/>
                <w:sz w:val="20"/>
                <w:szCs w:val="20"/>
              </w:rPr>
              <w:t>Practice or Community Nurse</w:t>
            </w:r>
          </w:p>
          <w:p w14:paraId="1997FF1D" w14:textId="77777777" w:rsidR="00AF3C93" w:rsidRDefault="00AF3C93" w:rsidP="00AF3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experience</w:t>
            </w:r>
          </w:p>
          <w:p w14:paraId="7722B826" w14:textId="77777777" w:rsidR="00AF3C93" w:rsidRDefault="00AF3C93" w:rsidP="00AF3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ahoma" w:hAnsi="Tahoma" w:cs="Tahoma"/>
                <w:sz w:val="20"/>
                <w:szCs w:val="20"/>
              </w:rPr>
              <w:t>Training specific to Practice</w:t>
            </w:r>
          </w:p>
          <w:p w14:paraId="09FF87FD" w14:textId="77777777" w:rsidR="00AF3C93" w:rsidRDefault="00AF3C93" w:rsidP="00AF3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Nurse, e.g., cervical cytology,</w:t>
            </w:r>
          </w:p>
          <w:p w14:paraId="2B10A3E4" w14:textId="77777777" w:rsidR="00AF3C93" w:rsidRDefault="00AF3C93" w:rsidP="00AF3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etc.</w:t>
            </w:r>
          </w:p>
          <w:p w14:paraId="386C3766" w14:textId="77777777" w:rsidR="00AF3C93" w:rsidRDefault="00AF3C93" w:rsidP="00AF3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ahoma" w:hAnsi="Tahoma" w:cs="Tahoma"/>
                <w:sz w:val="20"/>
                <w:szCs w:val="20"/>
              </w:rPr>
              <w:t>Ability to teach and supervise</w:t>
            </w:r>
          </w:p>
          <w:p w14:paraId="2A96082B" w14:textId="77777777" w:rsidR="00AF3C93" w:rsidRDefault="00B57225" w:rsidP="00B5722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junior staff</w:t>
            </w:r>
          </w:p>
          <w:p w14:paraId="58C4115E" w14:textId="77777777" w:rsidR="001E0CAF" w:rsidRPr="001E0CAF" w:rsidRDefault="001E0CAF" w:rsidP="001E0CAF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Experience with Diabetic patients </w:t>
            </w:r>
          </w:p>
        </w:tc>
      </w:tr>
      <w:tr w:rsidR="00AF3C93" w14:paraId="6CDDE053" w14:textId="77777777" w:rsidTr="00AF3C93">
        <w:tc>
          <w:tcPr>
            <w:tcW w:w="3080" w:type="dxa"/>
          </w:tcPr>
          <w:p w14:paraId="15C2DE46" w14:textId="77777777" w:rsidR="00AF3C93" w:rsidRDefault="00AF3C93" w:rsidP="00AF3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Knowledge and</w:t>
            </w:r>
          </w:p>
          <w:p w14:paraId="6FD5E0CB" w14:textId="77777777" w:rsidR="00AF3C93" w:rsidRDefault="00AF3C93" w:rsidP="00AF3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Skills</w:t>
            </w:r>
          </w:p>
          <w:p w14:paraId="7B1DC2E1" w14:textId="77777777" w:rsidR="00AF3C93" w:rsidRDefault="00AF3C93" w:rsidP="00AF3C93"/>
        </w:tc>
        <w:tc>
          <w:tcPr>
            <w:tcW w:w="3081" w:type="dxa"/>
          </w:tcPr>
          <w:p w14:paraId="3FCA2ABF" w14:textId="77777777" w:rsidR="00AF3C93" w:rsidRDefault="00AF3C93" w:rsidP="00AF3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ahoma" w:hAnsi="Tahoma" w:cs="Tahoma"/>
                <w:sz w:val="20"/>
                <w:szCs w:val="20"/>
              </w:rPr>
              <w:t>Ability to relate theory to practice</w:t>
            </w:r>
          </w:p>
          <w:p w14:paraId="49D6C8B6" w14:textId="77777777" w:rsidR="00AF3C93" w:rsidRDefault="00AF3C93" w:rsidP="00AF3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ahoma" w:hAnsi="Tahoma" w:cs="Tahoma"/>
                <w:sz w:val="20"/>
                <w:szCs w:val="20"/>
              </w:rPr>
              <w:t>Ability to take</w:t>
            </w:r>
            <w:r w:rsidR="00B57225">
              <w:rPr>
                <w:rFonts w:ascii="Tahoma" w:hAnsi="Tahoma" w:cs="Tahoma"/>
                <w:sz w:val="20"/>
                <w:szCs w:val="20"/>
              </w:rPr>
              <w:t xml:space="preserve"> initiative, make decisions and </w:t>
            </w:r>
            <w:r>
              <w:rPr>
                <w:rFonts w:ascii="Tahoma" w:hAnsi="Tahoma" w:cs="Tahoma"/>
                <w:sz w:val="20"/>
                <w:szCs w:val="20"/>
              </w:rPr>
              <w:t>prioritise</w:t>
            </w:r>
          </w:p>
          <w:p w14:paraId="4FDEDA76" w14:textId="77777777" w:rsidR="00AF3C93" w:rsidRDefault="00AF3C93" w:rsidP="00AF3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ahoma" w:hAnsi="Tahoma" w:cs="Tahoma"/>
                <w:sz w:val="20"/>
                <w:szCs w:val="20"/>
              </w:rPr>
              <w:t>Ability to or</w:t>
            </w:r>
            <w:r w:rsidR="00B57225">
              <w:rPr>
                <w:rFonts w:ascii="Tahoma" w:hAnsi="Tahoma" w:cs="Tahoma"/>
                <w:sz w:val="20"/>
                <w:szCs w:val="20"/>
              </w:rPr>
              <w:t xml:space="preserve">ganise workload and to delegate </w:t>
            </w:r>
            <w:r>
              <w:rPr>
                <w:rFonts w:ascii="Tahoma" w:hAnsi="Tahoma" w:cs="Tahoma"/>
                <w:sz w:val="20"/>
                <w:szCs w:val="20"/>
              </w:rPr>
              <w:t>appropriately</w:t>
            </w:r>
          </w:p>
          <w:p w14:paraId="336FD3BC" w14:textId="77777777" w:rsidR="00AF3C93" w:rsidRDefault="00AF3C93" w:rsidP="00AF3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ahoma" w:hAnsi="Tahoma" w:cs="Tahoma"/>
                <w:sz w:val="20"/>
                <w:szCs w:val="20"/>
              </w:rPr>
              <w:t>Proven clinical ski</w:t>
            </w:r>
            <w:r w:rsidR="00B57225">
              <w:rPr>
                <w:rFonts w:ascii="Tahoma" w:hAnsi="Tahoma" w:cs="Tahoma"/>
                <w:sz w:val="20"/>
                <w:szCs w:val="20"/>
              </w:rPr>
              <w:t xml:space="preserve">lls and the ability to identify </w:t>
            </w:r>
            <w:r>
              <w:rPr>
                <w:rFonts w:ascii="Tahoma" w:hAnsi="Tahoma" w:cs="Tahoma"/>
                <w:sz w:val="20"/>
                <w:szCs w:val="20"/>
              </w:rPr>
              <w:t>own learning needs</w:t>
            </w:r>
          </w:p>
          <w:p w14:paraId="641A983B" w14:textId="77777777" w:rsidR="00AF3C93" w:rsidRDefault="00AF3C93" w:rsidP="00AF3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ahoma" w:hAnsi="Tahoma" w:cs="Tahoma"/>
                <w:sz w:val="20"/>
                <w:szCs w:val="20"/>
              </w:rPr>
              <w:t>Ability to work with minimal supervision</w:t>
            </w:r>
          </w:p>
          <w:p w14:paraId="6B4EED77" w14:textId="77777777" w:rsidR="00AF3C93" w:rsidRDefault="00AF3C93" w:rsidP="00AF3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ahoma" w:hAnsi="Tahoma" w:cs="Tahoma"/>
                <w:sz w:val="20"/>
                <w:szCs w:val="20"/>
              </w:rPr>
              <w:t>Ability to use criti</w:t>
            </w:r>
            <w:r w:rsidR="00B57225">
              <w:rPr>
                <w:rFonts w:ascii="Tahoma" w:hAnsi="Tahoma" w:cs="Tahoma"/>
                <w:sz w:val="20"/>
                <w:szCs w:val="20"/>
              </w:rPr>
              <w:t xml:space="preserve">cal thinking, reflection and </w:t>
            </w:r>
            <w:r>
              <w:rPr>
                <w:rFonts w:ascii="Tahoma" w:hAnsi="Tahoma" w:cs="Tahoma"/>
                <w:sz w:val="20"/>
                <w:szCs w:val="20"/>
              </w:rPr>
              <w:t>analysis</w:t>
            </w:r>
          </w:p>
          <w:p w14:paraId="4DF8ECDC" w14:textId="77777777" w:rsidR="00AF3C93" w:rsidRDefault="00AF3C93" w:rsidP="00AF3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ahoma" w:hAnsi="Tahoma" w:cs="Tahoma"/>
                <w:sz w:val="20"/>
                <w:szCs w:val="20"/>
              </w:rPr>
              <w:t>Proven IT skills</w:t>
            </w:r>
          </w:p>
          <w:p w14:paraId="61A38CDC" w14:textId="77777777" w:rsidR="00AF3C93" w:rsidRPr="00B57225" w:rsidRDefault="00AF3C93" w:rsidP="00B5722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ahoma" w:hAnsi="Tahoma" w:cs="Tahoma"/>
                <w:sz w:val="20"/>
                <w:szCs w:val="20"/>
              </w:rPr>
              <w:t>Proven communica</w:t>
            </w:r>
            <w:r w:rsidR="00B57225">
              <w:rPr>
                <w:rFonts w:ascii="Tahoma" w:hAnsi="Tahoma" w:cs="Tahoma"/>
                <w:sz w:val="20"/>
                <w:szCs w:val="20"/>
              </w:rPr>
              <w:t>tion skills, written and verbal</w:t>
            </w:r>
          </w:p>
        </w:tc>
        <w:tc>
          <w:tcPr>
            <w:tcW w:w="3081" w:type="dxa"/>
          </w:tcPr>
          <w:p w14:paraId="5A5FC510" w14:textId="77777777" w:rsidR="00AF3C93" w:rsidRDefault="00AF3C93" w:rsidP="00AF3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ahoma" w:hAnsi="Tahoma" w:cs="Tahoma"/>
                <w:sz w:val="20"/>
                <w:szCs w:val="20"/>
              </w:rPr>
              <w:t>Evidence of audit skills</w:t>
            </w:r>
          </w:p>
          <w:p w14:paraId="2717DB4B" w14:textId="77777777" w:rsidR="00AF3C93" w:rsidRDefault="00AF3C93" w:rsidP="00AF3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ahoma" w:hAnsi="Tahoma" w:cs="Tahoma"/>
                <w:sz w:val="20"/>
                <w:szCs w:val="20"/>
              </w:rPr>
              <w:t>Knowledge &amp; experience of</w:t>
            </w:r>
          </w:p>
          <w:p w14:paraId="594495F9" w14:textId="77777777" w:rsidR="00AF3C93" w:rsidRDefault="00AF3C93" w:rsidP="00AF3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SystmOne</w:t>
            </w:r>
          </w:p>
          <w:p w14:paraId="373A6778" w14:textId="77777777" w:rsidR="00AF3C93" w:rsidRDefault="00BF21F1" w:rsidP="00AF3C9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ahoma" w:hAnsi="Tahoma" w:cs="Tahoma"/>
                <w:sz w:val="20"/>
                <w:szCs w:val="20"/>
              </w:rPr>
              <w:t>Infection Control interest</w:t>
            </w:r>
          </w:p>
          <w:p w14:paraId="56A043A7" w14:textId="77777777" w:rsidR="00BF21F1" w:rsidRDefault="00BF21F1" w:rsidP="00AF3C9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ahoma" w:hAnsi="Tahoma" w:cs="Tahoma"/>
                <w:sz w:val="20"/>
                <w:szCs w:val="20"/>
              </w:rPr>
              <w:t xml:space="preserve">Respiratory </w:t>
            </w:r>
            <w:r w:rsidR="001A052D">
              <w:rPr>
                <w:rFonts w:ascii="Tahoma" w:hAnsi="Tahoma" w:cs="Tahoma"/>
                <w:sz w:val="20"/>
                <w:szCs w:val="20"/>
              </w:rPr>
              <w:t xml:space="preserve">&amp; or Diabetes </w:t>
            </w:r>
            <w:r>
              <w:rPr>
                <w:rFonts w:ascii="Tahoma" w:hAnsi="Tahoma" w:cs="Tahoma"/>
                <w:sz w:val="20"/>
                <w:szCs w:val="20"/>
              </w:rPr>
              <w:t>Skills</w:t>
            </w:r>
          </w:p>
          <w:p w14:paraId="5D504E6F" w14:textId="77777777" w:rsidR="001A052D" w:rsidRPr="00BF21F1" w:rsidRDefault="001A052D" w:rsidP="00AF3C93">
            <w:pPr>
              <w:rPr>
                <w:rFonts w:ascii="Tahoma" w:hAnsi="Tahoma" w:cs="Tahoma"/>
              </w:rPr>
            </w:pPr>
          </w:p>
        </w:tc>
      </w:tr>
      <w:tr w:rsidR="00AF3C93" w14:paraId="6A51F805" w14:textId="77777777" w:rsidTr="00AF3C93">
        <w:tc>
          <w:tcPr>
            <w:tcW w:w="3080" w:type="dxa"/>
          </w:tcPr>
          <w:p w14:paraId="16F3AE7D" w14:textId="77777777" w:rsidR="00AF3C93" w:rsidRDefault="00AF3C93" w:rsidP="00AF3C93">
            <w:r>
              <w:rPr>
                <w:rFonts w:ascii="Tahoma" w:hAnsi="Tahoma" w:cs="Tahoma"/>
                <w:sz w:val="20"/>
                <w:szCs w:val="20"/>
              </w:rPr>
              <w:t>Personal qualities</w:t>
            </w:r>
          </w:p>
        </w:tc>
        <w:tc>
          <w:tcPr>
            <w:tcW w:w="3081" w:type="dxa"/>
          </w:tcPr>
          <w:p w14:paraId="1D79BF43" w14:textId="77777777" w:rsidR="00B57225" w:rsidRDefault="00B57225" w:rsidP="00B5722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ahoma" w:hAnsi="Tahoma" w:cs="Tahoma"/>
                <w:sz w:val="20"/>
                <w:szCs w:val="20"/>
              </w:rPr>
              <w:t>Self-motivated to deliver a good service and develop own skills</w:t>
            </w:r>
          </w:p>
          <w:p w14:paraId="62AB3C9D" w14:textId="77777777" w:rsidR="00B57225" w:rsidRDefault="00B57225" w:rsidP="00B5722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ahoma" w:hAnsi="Tahoma" w:cs="Tahoma"/>
                <w:sz w:val="20"/>
                <w:szCs w:val="20"/>
              </w:rPr>
              <w:t>Able to perform under pressure</w:t>
            </w:r>
          </w:p>
          <w:p w14:paraId="5E41339E" w14:textId="77777777" w:rsidR="00B57225" w:rsidRDefault="00B57225" w:rsidP="00B5722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ahoma" w:hAnsi="Tahoma" w:cs="Tahoma"/>
                <w:sz w:val="20"/>
                <w:szCs w:val="20"/>
              </w:rPr>
              <w:t>Ability to adapt positively to change</w:t>
            </w:r>
          </w:p>
          <w:p w14:paraId="06661369" w14:textId="77777777" w:rsidR="00B57225" w:rsidRDefault="00B57225" w:rsidP="00B5722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ahoma" w:hAnsi="Tahoma" w:cs="Tahoma"/>
                <w:sz w:val="20"/>
                <w:szCs w:val="20"/>
              </w:rPr>
              <w:t>Ability to support and work constructively with others</w:t>
            </w:r>
          </w:p>
          <w:p w14:paraId="150362E9" w14:textId="77777777" w:rsidR="00B57225" w:rsidRDefault="00B57225" w:rsidP="00B5722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ahoma" w:hAnsi="Tahoma" w:cs="Tahoma"/>
                <w:sz w:val="20"/>
                <w:szCs w:val="20"/>
              </w:rPr>
              <w:t xml:space="preserve">Willingness </w:t>
            </w:r>
            <w:r w:rsidR="00C46596">
              <w:rPr>
                <w:rFonts w:ascii="Tahoma" w:hAnsi="Tahoma" w:cs="Tahoma"/>
                <w:sz w:val="20"/>
                <w:szCs w:val="20"/>
              </w:rPr>
              <w:t>to work flexibility</w:t>
            </w:r>
            <w:r>
              <w:rPr>
                <w:rFonts w:ascii="Tahoma" w:hAnsi="Tahoma" w:cs="Tahoma"/>
                <w:sz w:val="20"/>
                <w:szCs w:val="20"/>
              </w:rPr>
              <w:t xml:space="preserve"> to meet the </w:t>
            </w:r>
            <w:r w:rsidR="00C46596">
              <w:rPr>
                <w:rFonts w:ascii="Tahoma" w:hAnsi="Tahoma" w:cs="Tahoma"/>
                <w:sz w:val="20"/>
                <w:szCs w:val="20"/>
              </w:rPr>
              <w:t xml:space="preserve">demands of the </w:t>
            </w:r>
            <w:r>
              <w:rPr>
                <w:rFonts w:ascii="Tahoma" w:hAnsi="Tahoma" w:cs="Tahoma"/>
                <w:sz w:val="20"/>
                <w:szCs w:val="20"/>
              </w:rPr>
              <w:t>Practice, including cover for</w:t>
            </w:r>
          </w:p>
          <w:p w14:paraId="3DF64E39" w14:textId="77777777" w:rsidR="00B57225" w:rsidRDefault="00B57225" w:rsidP="00B5722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absent colleagues where appropriate</w:t>
            </w:r>
          </w:p>
          <w:p w14:paraId="2D23C8C9" w14:textId="77777777" w:rsidR="00AF3C93" w:rsidRPr="00B57225" w:rsidRDefault="00B57225" w:rsidP="00B5722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lastRenderedPageBreak/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ahoma" w:hAnsi="Tahoma" w:cs="Tahoma"/>
                <w:sz w:val="20"/>
                <w:szCs w:val="20"/>
              </w:rPr>
              <w:t>Commitment to u</w:t>
            </w:r>
            <w:r w:rsidR="00C46596">
              <w:rPr>
                <w:rFonts w:ascii="Tahoma" w:hAnsi="Tahoma" w:cs="Tahoma"/>
                <w:sz w:val="20"/>
                <w:szCs w:val="20"/>
              </w:rPr>
              <w:t xml:space="preserve">ndertake all mandatory training </w:t>
            </w:r>
            <w:r>
              <w:rPr>
                <w:rFonts w:ascii="Tahoma" w:hAnsi="Tahoma" w:cs="Tahoma"/>
                <w:sz w:val="20"/>
                <w:szCs w:val="20"/>
              </w:rPr>
              <w:t>required for the role</w:t>
            </w:r>
          </w:p>
        </w:tc>
        <w:tc>
          <w:tcPr>
            <w:tcW w:w="3081" w:type="dxa"/>
          </w:tcPr>
          <w:p w14:paraId="50DA85F5" w14:textId="77777777" w:rsidR="00AF3C93" w:rsidRDefault="00AF3C93" w:rsidP="00AF3C93"/>
        </w:tc>
      </w:tr>
    </w:tbl>
    <w:p w14:paraId="65A4C6DC" w14:textId="77777777" w:rsidR="007B557A" w:rsidRDefault="007B557A" w:rsidP="00B57225"/>
    <w:p w14:paraId="7D6DC71A" w14:textId="10023EC6" w:rsidR="00AF3C93" w:rsidRPr="00B57225" w:rsidRDefault="001E0CAF" w:rsidP="00B57225">
      <w:r>
        <w:t>Feb 202</w:t>
      </w:r>
      <w:r w:rsidR="00190EB1">
        <w:t>6</w:t>
      </w:r>
    </w:p>
    <w:sectPr w:rsidR="00AF3C93" w:rsidRPr="00B572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,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07CCF"/>
    <w:multiLevelType w:val="hybridMultilevel"/>
    <w:tmpl w:val="EC38E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3659C"/>
    <w:multiLevelType w:val="hybridMultilevel"/>
    <w:tmpl w:val="C3124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B7C9E"/>
    <w:multiLevelType w:val="hybridMultilevel"/>
    <w:tmpl w:val="148C9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419A9"/>
    <w:multiLevelType w:val="hybridMultilevel"/>
    <w:tmpl w:val="CB96D9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C72F8B"/>
    <w:multiLevelType w:val="hybridMultilevel"/>
    <w:tmpl w:val="A022CA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515E0A"/>
    <w:multiLevelType w:val="hybridMultilevel"/>
    <w:tmpl w:val="E076B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375B4"/>
    <w:multiLevelType w:val="hybridMultilevel"/>
    <w:tmpl w:val="1B7A8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CC13F9"/>
    <w:multiLevelType w:val="hybridMultilevel"/>
    <w:tmpl w:val="B4E40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A10C1"/>
    <w:multiLevelType w:val="hybridMultilevel"/>
    <w:tmpl w:val="E48A12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615F1B"/>
    <w:multiLevelType w:val="hybridMultilevel"/>
    <w:tmpl w:val="B7EC4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2472C"/>
    <w:multiLevelType w:val="hybridMultilevel"/>
    <w:tmpl w:val="283AAA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5D4106"/>
    <w:multiLevelType w:val="hybridMultilevel"/>
    <w:tmpl w:val="3864CB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C913AB"/>
    <w:multiLevelType w:val="hybridMultilevel"/>
    <w:tmpl w:val="7CE856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C62C94"/>
    <w:multiLevelType w:val="hybridMultilevel"/>
    <w:tmpl w:val="0CEAA7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9301E5"/>
    <w:multiLevelType w:val="hybridMultilevel"/>
    <w:tmpl w:val="DA86E5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97739D"/>
    <w:multiLevelType w:val="hybridMultilevel"/>
    <w:tmpl w:val="65A26E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7994657">
    <w:abstractNumId w:val="2"/>
  </w:num>
  <w:num w:numId="2" w16cid:durableId="533232849">
    <w:abstractNumId w:val="3"/>
  </w:num>
  <w:num w:numId="3" w16cid:durableId="70399005">
    <w:abstractNumId w:val="15"/>
  </w:num>
  <w:num w:numId="4" w16cid:durableId="1916280372">
    <w:abstractNumId w:val="14"/>
  </w:num>
  <w:num w:numId="5" w16cid:durableId="307828794">
    <w:abstractNumId w:val="11"/>
  </w:num>
  <w:num w:numId="6" w16cid:durableId="1265573504">
    <w:abstractNumId w:val="6"/>
  </w:num>
  <w:num w:numId="7" w16cid:durableId="2038919398">
    <w:abstractNumId w:val="4"/>
  </w:num>
  <w:num w:numId="8" w16cid:durableId="636648322">
    <w:abstractNumId w:val="12"/>
  </w:num>
  <w:num w:numId="9" w16cid:durableId="869806611">
    <w:abstractNumId w:val="13"/>
  </w:num>
  <w:num w:numId="10" w16cid:durableId="603879034">
    <w:abstractNumId w:val="5"/>
  </w:num>
  <w:num w:numId="11" w16cid:durableId="894193919">
    <w:abstractNumId w:val="9"/>
  </w:num>
  <w:num w:numId="12" w16cid:durableId="2128355709">
    <w:abstractNumId w:val="1"/>
  </w:num>
  <w:num w:numId="13" w16cid:durableId="1255015736">
    <w:abstractNumId w:val="0"/>
  </w:num>
  <w:num w:numId="14" w16cid:durableId="1093625745">
    <w:abstractNumId w:val="7"/>
  </w:num>
  <w:num w:numId="15" w16cid:durableId="1827472052">
    <w:abstractNumId w:val="8"/>
  </w:num>
  <w:num w:numId="16" w16cid:durableId="9530971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C93"/>
    <w:rsid w:val="00043C35"/>
    <w:rsid w:val="00190EB1"/>
    <w:rsid w:val="001A052D"/>
    <w:rsid w:val="001E0CAF"/>
    <w:rsid w:val="00251F13"/>
    <w:rsid w:val="00301DF0"/>
    <w:rsid w:val="003044D5"/>
    <w:rsid w:val="00370E13"/>
    <w:rsid w:val="003968E4"/>
    <w:rsid w:val="00413CF0"/>
    <w:rsid w:val="00423740"/>
    <w:rsid w:val="00501B1B"/>
    <w:rsid w:val="00525FCD"/>
    <w:rsid w:val="00651FDF"/>
    <w:rsid w:val="00677F0E"/>
    <w:rsid w:val="006A56BC"/>
    <w:rsid w:val="007445B4"/>
    <w:rsid w:val="007863B3"/>
    <w:rsid w:val="007B557A"/>
    <w:rsid w:val="00963072"/>
    <w:rsid w:val="00AF3C93"/>
    <w:rsid w:val="00B57225"/>
    <w:rsid w:val="00BB021E"/>
    <w:rsid w:val="00BF21F1"/>
    <w:rsid w:val="00C46596"/>
    <w:rsid w:val="00F6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AA401"/>
  <w15:docId w15:val="{6F0275AC-A431-43AC-A0FE-5D534107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5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1236</Words>
  <Characters>7624</Characters>
  <Application>Microsoft Office Word</Application>
  <DocSecurity>0</DocSecurity>
  <Lines>294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and Suffolk NHS Foundation Trust</Company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 Services</dc:creator>
  <cp:lastModifiedBy>Boxall, Sarah (Primary Care Careers)</cp:lastModifiedBy>
  <cp:revision>3</cp:revision>
  <dcterms:created xsi:type="dcterms:W3CDTF">2026-02-20T13:43:00Z</dcterms:created>
  <dcterms:modified xsi:type="dcterms:W3CDTF">2026-02-20T13:44:00Z</dcterms:modified>
</cp:coreProperties>
</file>