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FF20" w14:textId="77777777" w:rsidR="00792FB0" w:rsidRPr="00792FB0" w:rsidRDefault="00792FB0" w:rsidP="00792FB0">
      <w:pPr>
        <w:shd w:val="clear" w:color="auto" w:fill="F0F4F5"/>
        <w:spacing w:after="360" w:line="240" w:lineRule="auto"/>
        <w:outlineLvl w:val="1"/>
        <w:rPr>
          <w:rFonts w:ascii="Arial" w:eastAsia="Times New Roman" w:hAnsi="Arial" w:cs="Arial"/>
          <w:b/>
          <w:bCs/>
          <w:color w:val="212B32"/>
          <w:kern w:val="0"/>
          <w:sz w:val="36"/>
          <w:szCs w:val="36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sz w:val="36"/>
          <w:szCs w:val="36"/>
          <w:lang w:eastAsia="en-GB"/>
          <w14:ligatures w14:val="none"/>
        </w:rPr>
        <w:t>Job description</w:t>
      </w:r>
    </w:p>
    <w:p w14:paraId="2E1D34D6" w14:textId="77777777" w:rsidR="00792FB0" w:rsidRPr="00792FB0" w:rsidRDefault="00792FB0" w:rsidP="00792FB0">
      <w:pPr>
        <w:shd w:val="clear" w:color="auto" w:fill="F0F4F5"/>
        <w:spacing w:after="360" w:line="240" w:lineRule="auto"/>
        <w:outlineLvl w:val="2"/>
        <w:rPr>
          <w:rFonts w:ascii="Arial" w:eastAsia="Times New Roman" w:hAnsi="Arial" w:cs="Arial"/>
          <w:b/>
          <w:bCs/>
          <w:color w:val="212B32"/>
          <w:kern w:val="0"/>
          <w:sz w:val="27"/>
          <w:szCs w:val="27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sz w:val="27"/>
          <w:szCs w:val="27"/>
          <w:lang w:eastAsia="en-GB"/>
          <w14:ligatures w14:val="none"/>
        </w:rPr>
        <w:t>Job responsibilities</w:t>
      </w:r>
    </w:p>
    <w:p w14:paraId="3180B0C9" w14:textId="77777777" w:rsidR="00792FB0" w:rsidRPr="00792FB0" w:rsidRDefault="00792FB0" w:rsidP="00792FB0">
      <w:pPr>
        <w:shd w:val="clear" w:color="auto" w:fill="F0F4F5"/>
        <w:spacing w:after="36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lang w:eastAsia="en-GB"/>
          <w14:ligatures w14:val="none"/>
        </w:rPr>
        <w:t>Clinical / Treatment Room Duties:</w:t>
      </w:r>
    </w:p>
    <w:p w14:paraId="310AEDF4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provide a high standard of nursing care to patients attending the practice in accordance with practice policies, clinical guidelines and professional standards.</w:t>
      </w:r>
    </w:p>
    <w:p w14:paraId="0B5788CE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 xml:space="preserve">To undertake treatment room duties, ensuring safe, effective and patient-centred care </w:t>
      </w:r>
      <w:proofErr w:type="gramStart"/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at all times</w:t>
      </w:r>
      <w:proofErr w:type="gramEnd"/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.</w:t>
      </w:r>
    </w:p>
    <w:p w14:paraId="3827EE2D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assess, plan, deliver and evaluate wound care, including acute and chronic wound management, and arrange follow-up as appropriate.</w:t>
      </w:r>
    </w:p>
    <w:p w14:paraId="6EE8F5AF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administer immunisations and vaccinations, including childhood immunisations, travel vaccinations, hormone injections and Vitamin B12 injections, in line with Patient Group Directions (PGDs) and national guidance.</w:t>
      </w:r>
    </w:p>
    <w:p w14:paraId="7A262365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perform electrocardiograms (ECGs), ensuring accurate recording and appropriate action in accordance with practice protocols.</w:t>
      </w:r>
    </w:p>
    <w:p w14:paraId="2428DE64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undertake phlebotomy, including venepuncture and the safe handling, storage and transport of blood samples.</w:t>
      </w:r>
    </w:p>
    <w:p w14:paraId="4EE8702E" w14:textId="77777777" w:rsidR="00792FB0" w:rsidRP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carry out cervical cytology in line with the NHS Cervical Screening Programme and current national guidance.</w:t>
      </w:r>
    </w:p>
    <w:p w14:paraId="462463FC" w14:textId="10374680" w:rsidR="00792FB0" w:rsidRDefault="00792FB0" w:rsidP="00792FB0">
      <w:pPr>
        <w:numPr>
          <w:ilvl w:val="0"/>
          <w:numId w:val="1"/>
        </w:numPr>
        <w:shd w:val="clear" w:color="auto" w:fill="F0F4F5"/>
        <w:spacing w:before="100" w:beforeAutospacing="1" w:after="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 xml:space="preserve">To ensure infection prevention and control measures are </w:t>
      </w:r>
      <w:proofErr w:type="gramStart"/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adhered to at all times</w:t>
      </w:r>
      <w:proofErr w:type="gramEnd"/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.</w:t>
      </w:r>
    </w:p>
    <w:p w14:paraId="6049F48A" w14:textId="77777777" w:rsidR="00792FB0" w:rsidRPr="00792FB0" w:rsidRDefault="00792FB0" w:rsidP="00792FB0">
      <w:pPr>
        <w:shd w:val="clear" w:color="auto" w:fill="F0F4F5"/>
        <w:spacing w:before="100" w:beforeAutospacing="1" w:after="0" w:line="240" w:lineRule="auto"/>
        <w:ind w:left="720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</w:p>
    <w:p w14:paraId="7D1C9B20" w14:textId="77777777" w:rsidR="00792FB0" w:rsidRPr="00792FB0" w:rsidRDefault="00792FB0" w:rsidP="00792FB0">
      <w:pPr>
        <w:shd w:val="clear" w:color="auto" w:fill="F0F4F5"/>
        <w:spacing w:after="36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lang w:eastAsia="en-GB"/>
          <w14:ligatures w14:val="none"/>
        </w:rPr>
        <w:t>Record Keeping and Clinical Systems:</w:t>
      </w:r>
    </w:p>
    <w:p w14:paraId="4D781FFF" w14:textId="3B5D873E" w:rsidR="00792FB0" w:rsidRPr="00792FB0" w:rsidRDefault="00792FB0" w:rsidP="00792FB0">
      <w:pPr>
        <w:numPr>
          <w:ilvl w:val="0"/>
          <w:numId w:val="2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 xml:space="preserve">To maintain accurate, timely and </w:t>
      </w: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confidential</w:t>
      </w: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 xml:space="preserve"> patient records on the practice clinical system.</w:t>
      </w:r>
    </w:p>
    <w:p w14:paraId="14705FC4" w14:textId="77777777" w:rsidR="00792FB0" w:rsidRDefault="00792FB0" w:rsidP="00792FB0">
      <w:pPr>
        <w:numPr>
          <w:ilvl w:val="0"/>
          <w:numId w:val="2"/>
        </w:numPr>
        <w:shd w:val="clear" w:color="auto" w:fill="F0F4F5"/>
        <w:spacing w:before="100" w:beforeAutospacing="1" w:after="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ensure all clinical documentation is completed correctly and in a timely manner.</w:t>
      </w:r>
    </w:p>
    <w:p w14:paraId="1E66CB26" w14:textId="77777777" w:rsidR="00792FB0" w:rsidRPr="00792FB0" w:rsidRDefault="00792FB0" w:rsidP="00792FB0">
      <w:pPr>
        <w:shd w:val="clear" w:color="auto" w:fill="F0F4F5"/>
        <w:spacing w:before="100" w:beforeAutospacing="1" w:after="0" w:line="240" w:lineRule="auto"/>
        <w:ind w:left="720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</w:p>
    <w:p w14:paraId="3616ABC9" w14:textId="77777777" w:rsidR="00792FB0" w:rsidRPr="00792FB0" w:rsidRDefault="00792FB0" w:rsidP="00792FB0">
      <w:pPr>
        <w:shd w:val="clear" w:color="auto" w:fill="F0F4F5"/>
        <w:spacing w:after="36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lang w:eastAsia="en-GB"/>
          <w14:ligatures w14:val="none"/>
        </w:rPr>
        <w:t>Professional Responsibilities</w:t>
      </w:r>
    </w:p>
    <w:p w14:paraId="1EC8FFBC" w14:textId="77777777" w:rsidR="00792FB0" w:rsidRPr="00792FB0" w:rsidRDefault="00792FB0" w:rsidP="00792FB0">
      <w:pPr>
        <w:numPr>
          <w:ilvl w:val="0"/>
          <w:numId w:val="3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work collaboratively with GPs, nurses and the wider multidisciplinary team to support continuity of care.</w:t>
      </w:r>
    </w:p>
    <w:p w14:paraId="20078E3D" w14:textId="77777777" w:rsidR="00792FB0" w:rsidRPr="00792FB0" w:rsidRDefault="00792FB0" w:rsidP="00792FB0">
      <w:pPr>
        <w:numPr>
          <w:ilvl w:val="0"/>
          <w:numId w:val="3"/>
        </w:numPr>
        <w:shd w:val="clear" w:color="auto" w:fill="F0F4F5"/>
        <w:spacing w:before="100" w:beforeAutospacing="1" w:after="12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participate in audit, training, appraisal and continuing professional development in line with NMC requirements.</w:t>
      </w:r>
    </w:p>
    <w:p w14:paraId="5CE883D0" w14:textId="77777777" w:rsidR="00792FB0" w:rsidRDefault="00792FB0" w:rsidP="00792FB0">
      <w:pPr>
        <w:numPr>
          <w:ilvl w:val="0"/>
          <w:numId w:val="3"/>
        </w:numPr>
        <w:shd w:val="clear" w:color="auto" w:fill="F0F4F5"/>
        <w:spacing w:before="100" w:beforeAutospacing="1" w:after="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adhere to all NHS policies, safeguarding procedures, clinical governance frameworks, and health and safety regulations.</w:t>
      </w:r>
    </w:p>
    <w:p w14:paraId="64CE5F04" w14:textId="77777777" w:rsidR="00792FB0" w:rsidRPr="00792FB0" w:rsidRDefault="00792FB0" w:rsidP="00792FB0">
      <w:pPr>
        <w:shd w:val="clear" w:color="auto" w:fill="F0F4F5"/>
        <w:spacing w:before="100" w:beforeAutospacing="1" w:after="0" w:line="240" w:lineRule="auto"/>
        <w:ind w:left="720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</w:p>
    <w:p w14:paraId="5F15B19B" w14:textId="77777777" w:rsidR="00792FB0" w:rsidRPr="00792FB0" w:rsidRDefault="00792FB0" w:rsidP="00792FB0">
      <w:pPr>
        <w:shd w:val="clear" w:color="auto" w:fill="F0F4F5"/>
        <w:spacing w:after="36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b/>
          <w:bCs/>
          <w:color w:val="212B32"/>
          <w:kern w:val="0"/>
          <w:lang w:eastAsia="en-GB"/>
          <w14:ligatures w14:val="none"/>
        </w:rPr>
        <w:lastRenderedPageBreak/>
        <w:t>Other Duties:</w:t>
      </w:r>
    </w:p>
    <w:p w14:paraId="5E4B687D" w14:textId="77777777" w:rsidR="00792FB0" w:rsidRPr="00792FB0" w:rsidRDefault="00792FB0" w:rsidP="00792FB0">
      <w:pPr>
        <w:numPr>
          <w:ilvl w:val="0"/>
          <w:numId w:val="4"/>
        </w:numPr>
        <w:shd w:val="clear" w:color="auto" w:fill="F0F4F5"/>
        <w:spacing w:before="100" w:beforeAutospacing="1" w:after="0" w:line="240" w:lineRule="auto"/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</w:pPr>
      <w:r w:rsidRPr="00792FB0">
        <w:rPr>
          <w:rFonts w:ascii="Arial" w:eastAsia="Times New Roman" w:hAnsi="Arial" w:cs="Arial"/>
          <w:color w:val="212B32"/>
          <w:kern w:val="0"/>
          <w:lang w:eastAsia="en-GB"/>
          <w14:ligatures w14:val="none"/>
        </w:rPr>
        <w:t>To undertake any additional duties appropriate to the role as requested by the Partners, Practice Manager or Lead Nurse.</w:t>
      </w:r>
    </w:p>
    <w:p w14:paraId="19DC0F8D" w14:textId="77777777" w:rsidR="004644E6" w:rsidRDefault="004644E6"/>
    <w:sectPr w:rsidR="00464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72D84"/>
    <w:multiLevelType w:val="multilevel"/>
    <w:tmpl w:val="9430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D4E0795"/>
    <w:multiLevelType w:val="multilevel"/>
    <w:tmpl w:val="1A80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FA64FB2"/>
    <w:multiLevelType w:val="multilevel"/>
    <w:tmpl w:val="1C90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CE5140"/>
    <w:multiLevelType w:val="multilevel"/>
    <w:tmpl w:val="ABB0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9132932">
    <w:abstractNumId w:val="2"/>
  </w:num>
  <w:num w:numId="2" w16cid:durableId="726032337">
    <w:abstractNumId w:val="1"/>
  </w:num>
  <w:num w:numId="3" w16cid:durableId="528228792">
    <w:abstractNumId w:val="0"/>
  </w:num>
  <w:num w:numId="4" w16cid:durableId="214509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336"/>
    <w:rsid w:val="001E4B1B"/>
    <w:rsid w:val="002C75D8"/>
    <w:rsid w:val="004644E6"/>
    <w:rsid w:val="004C7336"/>
    <w:rsid w:val="0079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2FB70"/>
  <w15:chartTrackingRefBased/>
  <w15:docId w15:val="{0DD33C41-9F81-41DF-BA40-A97DF193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7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3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3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3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3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3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3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3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3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3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3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3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Elliott, Emma (HOUGHTON CLOSE SURGERY)</dc:creator>
  <cp:keywords/>
  <dc:description/>
  <cp:lastModifiedBy>Elliott, Emma (HOUGHTON CLOSE SURGERY)</cp:lastModifiedBy>
  <cp:revision>2</cp:revision>
  <dcterms:created xsi:type="dcterms:W3CDTF">2026-11-05T09:46:00Z</dcterms:created>
  <dcterms:modified xsi:type="dcterms:W3CDTF">2026-11-05T09:48:00Z</dcterms:modified>
</cp:coreProperties>
</file>