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0AE0" w14:textId="77777777" w:rsidR="00595698" w:rsidRDefault="00595698" w:rsidP="00595698"/>
    <w:p w14:paraId="1D8DF983" w14:textId="77777777" w:rsidR="00595698" w:rsidRPr="00895A6A" w:rsidRDefault="00595698" w:rsidP="00595698">
      <w:pPr>
        <w:ind w:left="0"/>
        <w:rPr>
          <w:rFonts w:asciiTheme="minorHAnsi" w:hAnsiTheme="minorHAnsi" w:cstheme="minorHAnsi"/>
          <w:b/>
          <w:iCs/>
          <w:spacing w:val="15"/>
          <w:sz w:val="20"/>
          <w:szCs w:val="20"/>
          <w:u w:val="single"/>
        </w:rPr>
      </w:pPr>
      <w:r>
        <w:rPr>
          <w:rFonts w:asciiTheme="minorHAnsi" w:hAnsiTheme="minorHAnsi" w:cstheme="minorHAnsi"/>
          <w:b/>
          <w:iCs/>
          <w:spacing w:val="15"/>
          <w:sz w:val="20"/>
          <w:szCs w:val="20"/>
          <w:u w:val="single"/>
        </w:rPr>
        <w:t>DISPENSER</w:t>
      </w:r>
    </w:p>
    <w:p w14:paraId="6AA9CAAA" w14:textId="77777777" w:rsidR="00595698" w:rsidRPr="00DC6355" w:rsidRDefault="00595698" w:rsidP="00595698">
      <w:pPr>
        <w:pStyle w:val="Subtitle"/>
        <w:spacing w:after="0" w:line="240" w:lineRule="auto"/>
        <w:ind w:left="0"/>
        <w:rPr>
          <w:rFonts w:asciiTheme="minorHAnsi" w:hAnsiTheme="minorHAnsi" w:cstheme="minorHAnsi"/>
          <w:b/>
          <w:i w:val="0"/>
          <w:color w:val="auto"/>
          <w:sz w:val="20"/>
          <w:szCs w:val="20"/>
        </w:rPr>
      </w:pPr>
      <w:r w:rsidRPr="00DC6355">
        <w:rPr>
          <w:rFonts w:asciiTheme="minorHAnsi" w:hAnsiTheme="minorHAnsi" w:cstheme="minorHAnsi"/>
          <w:b/>
          <w:i w:val="0"/>
          <w:color w:val="auto"/>
          <w:sz w:val="20"/>
          <w:szCs w:val="20"/>
        </w:rPr>
        <w:t xml:space="preserve">QUALIFIED NVQ </w:t>
      </w:r>
      <w:r>
        <w:rPr>
          <w:rFonts w:asciiTheme="minorHAnsi" w:hAnsiTheme="minorHAnsi" w:cstheme="minorHAnsi"/>
          <w:b/>
          <w:i w:val="0"/>
          <w:color w:val="auto"/>
          <w:sz w:val="20"/>
          <w:szCs w:val="20"/>
        </w:rPr>
        <w:t>2 or NVQ 3</w:t>
      </w:r>
    </w:p>
    <w:p w14:paraId="0ED0BED1" w14:textId="77777777" w:rsidR="00595698" w:rsidRPr="00895A6A" w:rsidRDefault="00595698" w:rsidP="00595698">
      <w:pPr>
        <w:ind w:left="0"/>
        <w:rPr>
          <w:rFonts w:asciiTheme="minorHAnsi" w:hAnsiTheme="minorHAnsi" w:cstheme="minorHAnsi"/>
          <w:b/>
          <w:iCs/>
          <w:spacing w:val="15"/>
          <w:sz w:val="20"/>
          <w:szCs w:val="20"/>
        </w:rPr>
      </w:pPr>
    </w:p>
    <w:p w14:paraId="79351058" w14:textId="1B4609DC" w:rsidR="00595698" w:rsidRPr="00895A6A" w:rsidRDefault="00595698" w:rsidP="00595698">
      <w:pPr>
        <w:pStyle w:val="Pa0"/>
        <w:rPr>
          <w:rFonts w:asciiTheme="minorHAnsi" w:hAnsiTheme="minorHAnsi" w:cstheme="minorHAnsi"/>
          <w:color w:val="000000"/>
          <w:sz w:val="20"/>
          <w:szCs w:val="20"/>
        </w:rPr>
      </w:pPr>
      <w:r w:rsidRPr="00895A6A">
        <w:rPr>
          <w:rFonts w:asciiTheme="minorHAnsi" w:hAnsiTheme="minorHAnsi" w:cstheme="minorHAnsi"/>
          <w:color w:val="000000"/>
          <w:sz w:val="20"/>
          <w:szCs w:val="20"/>
        </w:rPr>
        <w:t xml:space="preserve">Vida Healthcare is currently looking for a reliable and hard-working person to provide additional support to the prescribing team. The role will </w:t>
      </w:r>
      <w:r>
        <w:rPr>
          <w:rFonts w:asciiTheme="minorHAnsi" w:hAnsiTheme="minorHAnsi" w:cstheme="minorHAnsi"/>
          <w:color w:val="000000"/>
          <w:sz w:val="20"/>
          <w:szCs w:val="20"/>
        </w:rPr>
        <w:t xml:space="preserve">cover </w:t>
      </w:r>
      <w:r w:rsidRPr="00895A6A">
        <w:rPr>
          <w:rFonts w:asciiTheme="minorHAnsi" w:hAnsiTheme="minorHAnsi" w:cstheme="minorHAnsi"/>
          <w:color w:val="000000"/>
          <w:sz w:val="20"/>
          <w:szCs w:val="20"/>
        </w:rPr>
        <w:t xml:space="preserve">Carole Brown Health Centre </w:t>
      </w:r>
      <w:r>
        <w:rPr>
          <w:rFonts w:asciiTheme="minorHAnsi" w:hAnsiTheme="minorHAnsi" w:cstheme="minorHAnsi"/>
          <w:color w:val="000000"/>
          <w:sz w:val="20"/>
          <w:szCs w:val="20"/>
        </w:rPr>
        <w:t>(Dersingham)</w:t>
      </w:r>
      <w:r w:rsidRPr="00895A6A">
        <w:rPr>
          <w:rFonts w:asciiTheme="minorHAnsi" w:hAnsiTheme="minorHAnsi" w:cstheme="minorHAnsi"/>
          <w:color w:val="000000"/>
          <w:sz w:val="20"/>
          <w:szCs w:val="20"/>
        </w:rPr>
        <w:t xml:space="preserve"> and </w:t>
      </w:r>
      <w:r>
        <w:rPr>
          <w:rFonts w:asciiTheme="minorHAnsi" w:hAnsiTheme="minorHAnsi" w:cstheme="minorHAnsi"/>
          <w:color w:val="000000"/>
          <w:sz w:val="20"/>
          <w:szCs w:val="20"/>
        </w:rPr>
        <w:t xml:space="preserve">King’s Lynn – predominantly </w:t>
      </w:r>
      <w:r w:rsidRPr="00895A6A">
        <w:rPr>
          <w:rFonts w:asciiTheme="minorHAnsi" w:hAnsiTheme="minorHAnsi" w:cstheme="minorHAnsi"/>
          <w:color w:val="000000"/>
          <w:sz w:val="20"/>
          <w:szCs w:val="20"/>
        </w:rPr>
        <w:t xml:space="preserve">Gayton Road Health Centre (King’s Lynn). Our patients demand the highest standards of care and if you are conscientious with a strong team-working ethic, with the ability to achieve targets during lone working then this could be the ideal part time role for you. </w:t>
      </w:r>
    </w:p>
    <w:p w14:paraId="03C0F78F" w14:textId="77777777" w:rsidR="00595698" w:rsidRPr="00895A6A" w:rsidRDefault="00595698" w:rsidP="00595698">
      <w:pPr>
        <w:autoSpaceDE w:val="0"/>
        <w:autoSpaceDN w:val="0"/>
        <w:adjustRightInd w:val="0"/>
        <w:spacing w:line="241" w:lineRule="atLeast"/>
        <w:ind w:left="0"/>
        <w:rPr>
          <w:rFonts w:asciiTheme="minorHAnsi" w:eastAsia="Calibri" w:hAnsiTheme="minorHAnsi" w:cstheme="minorHAnsi"/>
          <w:color w:val="000000"/>
          <w:sz w:val="20"/>
          <w:szCs w:val="20"/>
          <w:lang w:val="en-US"/>
        </w:rPr>
      </w:pPr>
    </w:p>
    <w:p w14:paraId="1CE5D888" w14:textId="77777777" w:rsidR="00595698" w:rsidRPr="00895A6A" w:rsidRDefault="00595698" w:rsidP="00595698">
      <w:pPr>
        <w:ind w:left="0"/>
        <w:rPr>
          <w:rFonts w:asciiTheme="minorHAnsi" w:hAnsiTheme="minorHAnsi" w:cstheme="minorHAnsi"/>
          <w:color w:val="000000"/>
          <w:sz w:val="20"/>
          <w:szCs w:val="20"/>
          <w:lang w:val="en-US"/>
        </w:rPr>
      </w:pPr>
      <w:r w:rsidRPr="00895A6A">
        <w:rPr>
          <w:rFonts w:asciiTheme="minorHAnsi" w:hAnsiTheme="minorHAnsi" w:cstheme="minorHAnsi"/>
          <w:color w:val="000000"/>
          <w:sz w:val="20"/>
          <w:szCs w:val="20"/>
          <w:lang w:val="en-US"/>
        </w:rPr>
        <w:t xml:space="preserve">You will be responsible for providing a high-quality service to </w:t>
      </w:r>
      <w:proofErr w:type="gramStart"/>
      <w:r w:rsidRPr="00895A6A">
        <w:rPr>
          <w:rFonts w:asciiTheme="minorHAnsi" w:hAnsiTheme="minorHAnsi" w:cstheme="minorHAnsi"/>
          <w:color w:val="000000"/>
          <w:sz w:val="20"/>
          <w:szCs w:val="20"/>
          <w:lang w:val="en-US"/>
        </w:rPr>
        <w:t>all of</w:t>
      </w:r>
      <w:proofErr w:type="gramEnd"/>
      <w:r w:rsidRPr="00895A6A">
        <w:rPr>
          <w:rFonts w:asciiTheme="minorHAnsi" w:hAnsiTheme="minorHAnsi" w:cstheme="minorHAnsi"/>
          <w:color w:val="000000"/>
          <w:sz w:val="20"/>
          <w:szCs w:val="20"/>
          <w:lang w:val="en-US"/>
        </w:rPr>
        <w:t xml:space="preserve"> our patients, carry out the issue of repeat medication, serve patients at the prescribing desk, help to achieve prescribing targets within the team and ensure patient data is accurate. </w:t>
      </w:r>
      <w:proofErr w:type="gramStart"/>
      <w:r w:rsidRPr="00895A6A">
        <w:rPr>
          <w:rFonts w:asciiTheme="minorHAnsi" w:hAnsiTheme="minorHAnsi" w:cstheme="minorHAnsi"/>
          <w:color w:val="000000"/>
          <w:sz w:val="20"/>
          <w:szCs w:val="20"/>
          <w:lang w:val="en-US"/>
        </w:rPr>
        <w:t>Also</w:t>
      </w:r>
      <w:proofErr w:type="gramEnd"/>
      <w:r w:rsidRPr="00895A6A">
        <w:rPr>
          <w:rFonts w:asciiTheme="minorHAnsi" w:hAnsiTheme="minorHAnsi" w:cstheme="minorHAnsi"/>
          <w:color w:val="000000"/>
          <w:sz w:val="20"/>
          <w:szCs w:val="20"/>
          <w:lang w:val="en-US"/>
        </w:rPr>
        <w:t xml:space="preserve"> to safely and knowledgeably dispense medication to those patients able to use and signed up to the practice dispensing service. In addition, you will be offering an excellent standard of support to all clinical and practice staff, ensuring good quality service delivery, confidentiality with patient satisfaction a priority. In addition, you will be offering an excellent standard of support to all clinical and practice staff, ensuring good quality service delivery, confidentiality, and patient satisfaction a priority. </w:t>
      </w:r>
    </w:p>
    <w:p w14:paraId="38B099FF" w14:textId="77777777" w:rsidR="00595698" w:rsidRPr="00895A6A" w:rsidRDefault="00595698" w:rsidP="00595698">
      <w:pPr>
        <w:ind w:left="0"/>
        <w:rPr>
          <w:rFonts w:asciiTheme="minorHAnsi" w:hAnsiTheme="minorHAnsi" w:cstheme="minorHAnsi"/>
          <w:color w:val="000000"/>
          <w:sz w:val="20"/>
          <w:szCs w:val="20"/>
          <w:lang w:val="en-US"/>
        </w:rPr>
      </w:pPr>
    </w:p>
    <w:p w14:paraId="6A109524"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This is a fast paced and busy role, ideally suited to someone who likes to work methodically – but in the ‘fast lane’.  It’s essential that we keep our promises to patients, so if Customer Care is one of your most highly prized skills, alongside an iron will to keep the promises you make and deliver on time every time, then we’d love to hear from you.</w:t>
      </w:r>
    </w:p>
    <w:p w14:paraId="19366730" w14:textId="77777777" w:rsidR="00595698" w:rsidRPr="00895A6A" w:rsidRDefault="00595698" w:rsidP="00595698">
      <w:pPr>
        <w:autoSpaceDE w:val="0"/>
        <w:autoSpaceDN w:val="0"/>
        <w:adjustRightInd w:val="0"/>
        <w:spacing w:line="241" w:lineRule="atLeast"/>
        <w:ind w:left="0"/>
        <w:rPr>
          <w:rFonts w:asciiTheme="minorHAnsi" w:eastAsia="Calibri" w:hAnsiTheme="minorHAnsi" w:cstheme="minorHAnsi"/>
          <w:color w:val="000000"/>
          <w:sz w:val="20"/>
          <w:szCs w:val="20"/>
          <w:lang w:val="en-US"/>
        </w:rPr>
      </w:pPr>
    </w:p>
    <w:p w14:paraId="57215F7F" w14:textId="354F11B4" w:rsidR="00595698" w:rsidRPr="00895A6A" w:rsidRDefault="00595698" w:rsidP="00595698">
      <w:pPr>
        <w:autoSpaceDE w:val="0"/>
        <w:autoSpaceDN w:val="0"/>
        <w:adjustRightInd w:val="0"/>
        <w:spacing w:line="241" w:lineRule="atLeast"/>
        <w:ind w:left="0"/>
        <w:rPr>
          <w:rFonts w:asciiTheme="minorHAnsi" w:eastAsia="Calibri" w:hAnsiTheme="minorHAnsi" w:cstheme="minorHAnsi"/>
          <w:color w:val="000000"/>
          <w:sz w:val="20"/>
          <w:szCs w:val="20"/>
          <w:lang w:val="en-US"/>
        </w:rPr>
      </w:pPr>
      <w:r w:rsidRPr="00895A6A">
        <w:rPr>
          <w:rFonts w:asciiTheme="minorHAnsi" w:eastAsia="Calibri" w:hAnsiTheme="minorHAnsi" w:cstheme="minorHAnsi"/>
          <w:color w:val="000000"/>
          <w:sz w:val="20"/>
          <w:szCs w:val="20"/>
          <w:lang w:val="en-US"/>
        </w:rPr>
        <w:t xml:space="preserve">Our patients demand the highest standards of care and if you are conscientious with a strong team-working ethic, then </w:t>
      </w:r>
      <w:r>
        <w:rPr>
          <w:rFonts w:asciiTheme="minorHAnsi" w:eastAsia="Calibri" w:hAnsiTheme="minorHAnsi" w:cstheme="minorHAnsi"/>
          <w:color w:val="000000"/>
          <w:sz w:val="20"/>
          <w:szCs w:val="20"/>
          <w:lang w:val="en-US"/>
        </w:rPr>
        <w:t>this</w:t>
      </w:r>
      <w:r w:rsidRPr="00895A6A">
        <w:rPr>
          <w:rFonts w:asciiTheme="minorHAnsi" w:eastAsia="Calibri" w:hAnsiTheme="minorHAnsi" w:cstheme="minorHAnsi"/>
          <w:color w:val="000000"/>
          <w:sz w:val="20"/>
          <w:szCs w:val="20"/>
          <w:lang w:val="en-US"/>
        </w:rPr>
        <w:t xml:space="preserve"> could be the ideal role for you.</w:t>
      </w:r>
    </w:p>
    <w:p w14:paraId="36597AC8" w14:textId="77777777" w:rsidR="00595698" w:rsidRPr="00895A6A" w:rsidRDefault="00595698" w:rsidP="00595698">
      <w:pPr>
        <w:ind w:left="0"/>
        <w:rPr>
          <w:rFonts w:asciiTheme="minorHAnsi" w:eastAsia="Calibri" w:hAnsiTheme="minorHAnsi" w:cstheme="minorHAnsi"/>
          <w:color w:val="000000"/>
          <w:sz w:val="20"/>
          <w:szCs w:val="20"/>
          <w:lang w:val="en-US"/>
        </w:rPr>
      </w:pPr>
    </w:p>
    <w:p w14:paraId="21C816DC" w14:textId="4BBA2685" w:rsidR="00595698" w:rsidRPr="00895A6A" w:rsidRDefault="00595698" w:rsidP="00595698">
      <w:pPr>
        <w:ind w:left="0"/>
        <w:rPr>
          <w:rFonts w:asciiTheme="minorHAnsi" w:hAnsiTheme="minorHAnsi" w:cstheme="minorHAnsi"/>
          <w:sz w:val="20"/>
          <w:szCs w:val="20"/>
        </w:rPr>
      </w:pPr>
      <w:r w:rsidRPr="00895A6A">
        <w:rPr>
          <w:rFonts w:asciiTheme="minorHAnsi" w:hAnsiTheme="minorHAnsi" w:cstheme="minorHAnsi"/>
          <w:sz w:val="20"/>
          <w:szCs w:val="20"/>
        </w:rPr>
        <w:t xml:space="preserve">We pride ourselves on our impeccable standards of patient care and </w:t>
      </w:r>
      <w:proofErr w:type="gramStart"/>
      <w:r w:rsidRPr="00895A6A">
        <w:rPr>
          <w:rFonts w:asciiTheme="minorHAnsi" w:hAnsiTheme="minorHAnsi" w:cstheme="minorHAnsi"/>
          <w:sz w:val="20"/>
          <w:szCs w:val="20"/>
        </w:rPr>
        <w:t>in order to</w:t>
      </w:r>
      <w:proofErr w:type="gramEnd"/>
      <w:r w:rsidRPr="00895A6A">
        <w:rPr>
          <w:rFonts w:asciiTheme="minorHAnsi" w:hAnsiTheme="minorHAnsi" w:cstheme="minorHAnsi"/>
          <w:sz w:val="20"/>
          <w:szCs w:val="20"/>
        </w:rPr>
        <w:t xml:space="preserve"> maintain this it is essential that we employ reliable team players with strong caring qualities, dedication, and excellent attention to detail and commitment to </w:t>
      </w:r>
      <w:r w:rsidRPr="00895A6A">
        <w:rPr>
          <w:rFonts w:asciiTheme="minorHAnsi" w:hAnsiTheme="minorHAnsi" w:cstheme="minorHAnsi"/>
          <w:sz w:val="20"/>
          <w:szCs w:val="20"/>
        </w:rPr>
        <w:t>quality-of-service</w:t>
      </w:r>
      <w:r w:rsidRPr="00895A6A">
        <w:rPr>
          <w:rFonts w:asciiTheme="minorHAnsi" w:hAnsiTheme="minorHAnsi" w:cstheme="minorHAnsi"/>
          <w:sz w:val="20"/>
          <w:szCs w:val="20"/>
        </w:rPr>
        <w:t xml:space="preserve"> delivery.</w:t>
      </w:r>
    </w:p>
    <w:p w14:paraId="1421C559" w14:textId="77777777" w:rsidR="00595698" w:rsidRPr="00895A6A" w:rsidRDefault="00595698" w:rsidP="00595698">
      <w:pPr>
        <w:ind w:left="0"/>
        <w:rPr>
          <w:rFonts w:asciiTheme="minorHAnsi" w:hAnsiTheme="minorHAnsi" w:cstheme="minorHAnsi"/>
          <w:sz w:val="20"/>
          <w:szCs w:val="20"/>
        </w:rPr>
      </w:pPr>
    </w:p>
    <w:p w14:paraId="6E9CAF7C" w14:textId="77777777" w:rsidR="00595698" w:rsidRPr="00895A6A" w:rsidRDefault="00595698" w:rsidP="00595698">
      <w:pPr>
        <w:autoSpaceDE w:val="0"/>
        <w:autoSpaceDN w:val="0"/>
        <w:adjustRightInd w:val="0"/>
        <w:ind w:left="0"/>
        <w:rPr>
          <w:rFonts w:asciiTheme="minorHAnsi" w:eastAsia="Calibri" w:hAnsiTheme="minorHAnsi" w:cstheme="minorHAnsi"/>
          <w:sz w:val="20"/>
          <w:szCs w:val="20"/>
          <w:lang w:val="en-US"/>
        </w:rPr>
      </w:pPr>
      <w:r w:rsidRPr="00895A6A">
        <w:rPr>
          <w:rFonts w:asciiTheme="minorHAnsi" w:eastAsia="Calibri" w:hAnsiTheme="minorHAnsi" w:cstheme="minorHAnsi"/>
          <w:sz w:val="20"/>
          <w:szCs w:val="20"/>
          <w:lang w:val="en-US"/>
        </w:rPr>
        <w:t>Vida Healthcare is one of Norfolk’s largest and most successful General Practices, working with colleagues in the NHS to provide the best possible patient care. Our practice has experienced impressive growth over recent years, by creating a work environment that encourages talented individuals to thrive and make a difference.</w:t>
      </w:r>
    </w:p>
    <w:p w14:paraId="0C05252E" w14:textId="77777777" w:rsidR="00595698" w:rsidRPr="00895A6A" w:rsidRDefault="00595698" w:rsidP="00595698">
      <w:pPr>
        <w:ind w:left="0"/>
        <w:rPr>
          <w:rFonts w:asciiTheme="minorHAnsi" w:hAnsiTheme="minorHAnsi" w:cstheme="minorHAnsi"/>
          <w:sz w:val="20"/>
          <w:szCs w:val="20"/>
        </w:rPr>
      </w:pPr>
    </w:p>
    <w:p w14:paraId="5673E4C9" w14:textId="77777777" w:rsidR="00595698" w:rsidRPr="00895A6A" w:rsidRDefault="00595698" w:rsidP="00595698">
      <w:pPr>
        <w:ind w:left="0"/>
        <w:rPr>
          <w:rFonts w:asciiTheme="minorHAnsi" w:eastAsia="Calibri" w:hAnsiTheme="minorHAnsi" w:cstheme="minorHAnsi"/>
          <w:b/>
          <w:sz w:val="20"/>
          <w:szCs w:val="20"/>
          <w:lang w:val="en-US"/>
        </w:rPr>
      </w:pPr>
      <w:r w:rsidRPr="00895A6A">
        <w:rPr>
          <w:rFonts w:asciiTheme="minorHAnsi" w:eastAsia="Calibri" w:hAnsiTheme="minorHAnsi" w:cstheme="minorHAnsi"/>
          <w:b/>
          <w:sz w:val="20"/>
          <w:szCs w:val="20"/>
          <w:lang w:val="en-US"/>
        </w:rPr>
        <w:t>Committed to Equal Opportunity.</w:t>
      </w:r>
    </w:p>
    <w:p w14:paraId="371CD09B" w14:textId="77777777" w:rsidR="00595698" w:rsidRPr="00895A6A" w:rsidRDefault="00595698" w:rsidP="00595698">
      <w:pPr>
        <w:ind w:left="0"/>
        <w:rPr>
          <w:rFonts w:asciiTheme="minorHAnsi" w:eastAsia="Calibri" w:hAnsiTheme="minorHAnsi" w:cstheme="minorHAnsi"/>
          <w:b/>
          <w:sz w:val="20"/>
          <w:szCs w:val="20"/>
          <w:lang w:val="en-US"/>
        </w:rPr>
      </w:pPr>
    </w:p>
    <w:p w14:paraId="677B9F20" w14:textId="77777777" w:rsidR="00595698" w:rsidRPr="00895A6A" w:rsidRDefault="00595698" w:rsidP="00595698">
      <w:pPr>
        <w:ind w:left="0"/>
        <w:rPr>
          <w:rFonts w:asciiTheme="minorHAnsi" w:hAnsiTheme="minorHAnsi" w:cstheme="minorHAnsi"/>
          <w:b/>
          <w:color w:val="548DD4"/>
          <w:sz w:val="20"/>
          <w:szCs w:val="20"/>
        </w:rPr>
      </w:pPr>
      <w:r w:rsidRPr="00895A6A">
        <w:rPr>
          <w:rFonts w:asciiTheme="minorHAnsi" w:hAnsiTheme="minorHAnsi" w:cstheme="minorHAnsi"/>
          <w:b/>
          <w:color w:val="548DD4"/>
          <w:sz w:val="20"/>
          <w:szCs w:val="20"/>
        </w:rPr>
        <w:t xml:space="preserve">Q:  What makes Vida Healthcare an </w:t>
      </w:r>
      <w:proofErr w:type="gramStart"/>
      <w:r w:rsidRPr="00895A6A">
        <w:rPr>
          <w:rFonts w:asciiTheme="minorHAnsi" w:hAnsiTheme="minorHAnsi" w:cstheme="minorHAnsi"/>
          <w:b/>
          <w:color w:val="548DD4"/>
          <w:sz w:val="20"/>
          <w:szCs w:val="20"/>
        </w:rPr>
        <w:t>award winning</w:t>
      </w:r>
      <w:proofErr w:type="gramEnd"/>
      <w:r w:rsidRPr="00895A6A">
        <w:rPr>
          <w:rFonts w:asciiTheme="minorHAnsi" w:hAnsiTheme="minorHAnsi" w:cstheme="minorHAnsi"/>
          <w:b/>
          <w:color w:val="548DD4"/>
          <w:sz w:val="20"/>
          <w:szCs w:val="20"/>
        </w:rPr>
        <w:t xml:space="preserve"> organisation?  </w:t>
      </w:r>
    </w:p>
    <w:p w14:paraId="0C948025" w14:textId="77777777" w:rsidR="00595698" w:rsidRPr="00895A6A" w:rsidRDefault="00595698" w:rsidP="00595698">
      <w:pPr>
        <w:ind w:left="0"/>
        <w:rPr>
          <w:rFonts w:asciiTheme="minorHAnsi" w:hAnsiTheme="minorHAnsi" w:cstheme="minorHAnsi"/>
          <w:b/>
          <w:color w:val="548DD4"/>
          <w:sz w:val="20"/>
          <w:szCs w:val="20"/>
        </w:rPr>
      </w:pPr>
      <w:r w:rsidRPr="00895A6A">
        <w:rPr>
          <w:rFonts w:asciiTheme="minorHAnsi" w:hAnsiTheme="minorHAnsi" w:cstheme="minorHAnsi"/>
          <w:b/>
          <w:color w:val="548DD4"/>
          <w:sz w:val="20"/>
          <w:szCs w:val="20"/>
        </w:rPr>
        <w:t xml:space="preserve">A:  The highly motivated people who work here and their enthusiasm for what we do and stand for. </w:t>
      </w:r>
    </w:p>
    <w:p w14:paraId="3804C609" w14:textId="633A6D66" w:rsidR="00595698" w:rsidRDefault="00595698" w:rsidP="00595698">
      <w:pPr>
        <w:ind w:left="0"/>
        <w:rPr>
          <w:rFonts w:asciiTheme="minorHAnsi" w:hAnsiTheme="minorHAnsi" w:cstheme="minorHAnsi"/>
          <w:color w:val="548DD4"/>
          <w:spacing w:val="5"/>
          <w:kern w:val="28"/>
          <w:sz w:val="20"/>
          <w:szCs w:val="20"/>
        </w:rPr>
      </w:pPr>
      <w:r w:rsidRPr="00895A6A">
        <w:rPr>
          <w:rFonts w:asciiTheme="minorHAnsi" w:hAnsiTheme="minorHAnsi" w:cstheme="minorHAnsi"/>
          <w:color w:val="548DD4"/>
          <w:sz w:val="20"/>
          <w:szCs w:val="20"/>
        </w:rPr>
        <w:t xml:space="preserve">To ensure that we remain at the forefront of health care, we recruit individuals whose passion, drive, integrity, initiative and customer orientation shines through.  </w:t>
      </w:r>
      <w:r w:rsidRPr="00895A6A">
        <w:rPr>
          <w:rFonts w:asciiTheme="minorHAnsi" w:hAnsiTheme="minorHAnsi" w:cstheme="minorHAnsi"/>
          <w:color w:val="548DD4"/>
          <w:spacing w:val="5"/>
          <w:kern w:val="28"/>
          <w:sz w:val="20"/>
          <w:szCs w:val="20"/>
        </w:rPr>
        <w:t>If you are interested in joining a forward thinking, passionate a</w:t>
      </w:r>
      <w:r>
        <w:rPr>
          <w:rFonts w:asciiTheme="minorHAnsi" w:hAnsiTheme="minorHAnsi" w:cstheme="minorHAnsi"/>
          <w:color w:val="548DD4"/>
          <w:spacing w:val="5"/>
          <w:kern w:val="28"/>
          <w:sz w:val="20"/>
          <w:szCs w:val="20"/>
        </w:rPr>
        <w:t>n</w:t>
      </w:r>
      <w:r w:rsidRPr="00895A6A">
        <w:rPr>
          <w:rFonts w:asciiTheme="minorHAnsi" w:hAnsiTheme="minorHAnsi" w:cstheme="minorHAnsi"/>
          <w:color w:val="548DD4"/>
          <w:spacing w:val="5"/>
          <w:kern w:val="28"/>
          <w:sz w:val="20"/>
          <w:szCs w:val="20"/>
        </w:rPr>
        <w:t>d professional organisation, then we would love to hear from you.</w:t>
      </w:r>
    </w:p>
    <w:p w14:paraId="46F83E00" w14:textId="1C4BBDC5"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Pr>
          <w:rFonts w:asciiTheme="minorHAnsi" w:hAnsiTheme="minorHAnsi" w:cstheme="minorHAnsi"/>
          <w:b/>
          <w:bCs/>
          <w:color w:val="365F91"/>
          <w:sz w:val="20"/>
          <w:szCs w:val="20"/>
        </w:rPr>
        <w:t>J</w:t>
      </w:r>
      <w:r w:rsidRPr="00895A6A">
        <w:rPr>
          <w:rFonts w:asciiTheme="minorHAnsi" w:hAnsiTheme="minorHAnsi" w:cstheme="minorHAnsi"/>
          <w:b/>
          <w:bCs/>
          <w:color w:val="365F91"/>
          <w:sz w:val="20"/>
          <w:szCs w:val="20"/>
        </w:rPr>
        <w:t>ob Description</w:t>
      </w:r>
    </w:p>
    <w:p w14:paraId="3C6F5174" w14:textId="77777777" w:rsidR="00595698" w:rsidRPr="00895A6A" w:rsidRDefault="00595698" w:rsidP="00595698">
      <w:pPr>
        <w:ind w:left="0"/>
        <w:rPr>
          <w:rFonts w:asciiTheme="minorHAnsi" w:eastAsia="Calibri" w:hAnsiTheme="minorHAnsi" w:cstheme="minorHAnsi"/>
          <w:sz w:val="20"/>
          <w:szCs w:val="20"/>
        </w:rPr>
      </w:pPr>
      <w:r w:rsidRPr="00895A6A">
        <w:rPr>
          <w:rFonts w:asciiTheme="minorHAnsi" w:eastAsia="Calibri" w:hAnsiTheme="minorHAnsi" w:cstheme="minorHAnsi"/>
          <w:sz w:val="20"/>
          <w:szCs w:val="20"/>
        </w:rPr>
        <w:t xml:space="preserve">Responsible To:   </w:t>
      </w:r>
      <w:r>
        <w:rPr>
          <w:rFonts w:asciiTheme="minorHAnsi" w:eastAsia="Calibri" w:hAnsiTheme="minorHAnsi" w:cstheme="minorHAnsi"/>
          <w:sz w:val="20"/>
          <w:szCs w:val="20"/>
        </w:rPr>
        <w:t xml:space="preserve">Dispensary and Prescribing Manager / Co-ordinator </w:t>
      </w:r>
    </w:p>
    <w:p w14:paraId="1594A59C" w14:textId="77777777" w:rsidR="00595698" w:rsidRPr="00895A6A" w:rsidRDefault="00595698" w:rsidP="00595698">
      <w:pPr>
        <w:ind w:left="0"/>
        <w:rPr>
          <w:rFonts w:asciiTheme="minorHAnsi" w:eastAsia="Calibri" w:hAnsiTheme="minorHAnsi" w:cstheme="minorHAnsi"/>
          <w:sz w:val="20"/>
          <w:szCs w:val="20"/>
        </w:rPr>
      </w:pPr>
      <w:r w:rsidRPr="00895A6A">
        <w:rPr>
          <w:rFonts w:asciiTheme="minorHAnsi" w:eastAsia="Calibri" w:hAnsiTheme="minorHAnsi" w:cstheme="minorHAnsi"/>
          <w:sz w:val="20"/>
          <w:szCs w:val="20"/>
        </w:rPr>
        <w:t xml:space="preserve">Accountable To:   </w:t>
      </w:r>
      <w:r>
        <w:rPr>
          <w:rFonts w:asciiTheme="minorHAnsi" w:eastAsia="Calibri" w:hAnsiTheme="minorHAnsi" w:cstheme="minorHAnsi"/>
          <w:sz w:val="20"/>
          <w:szCs w:val="20"/>
        </w:rPr>
        <w:t>Operations and Quality Manager</w:t>
      </w:r>
    </w:p>
    <w:p w14:paraId="02A21CAE" w14:textId="77777777" w:rsidR="00595698" w:rsidRPr="00895A6A" w:rsidRDefault="00595698" w:rsidP="00595698">
      <w:pPr>
        <w:ind w:left="0"/>
        <w:rPr>
          <w:rFonts w:asciiTheme="minorHAnsi" w:eastAsia="Calibri" w:hAnsiTheme="minorHAnsi" w:cstheme="minorHAnsi"/>
          <w:sz w:val="20"/>
          <w:szCs w:val="20"/>
        </w:rPr>
      </w:pPr>
    </w:p>
    <w:p w14:paraId="2032EBDF" w14:textId="77777777" w:rsidR="00595698" w:rsidRPr="00895A6A" w:rsidRDefault="00595698" w:rsidP="00595698">
      <w:pPr>
        <w:ind w:left="0"/>
        <w:rPr>
          <w:rFonts w:asciiTheme="minorHAnsi" w:eastAsia="Calibri" w:hAnsiTheme="minorHAnsi" w:cstheme="minorHAnsi"/>
          <w:sz w:val="20"/>
          <w:szCs w:val="20"/>
        </w:rPr>
      </w:pPr>
      <w:r w:rsidRPr="00895A6A">
        <w:rPr>
          <w:rFonts w:asciiTheme="minorHAnsi" w:eastAsia="Calibri" w:hAnsiTheme="minorHAnsi" w:cstheme="minorHAnsi"/>
          <w:sz w:val="20"/>
          <w:szCs w:val="20"/>
        </w:rPr>
        <w:t>Minimum Qualifications</w:t>
      </w:r>
    </w:p>
    <w:p w14:paraId="5C8F8761" w14:textId="77777777" w:rsidR="00595698" w:rsidRPr="00895A6A" w:rsidRDefault="00595698" w:rsidP="00595698">
      <w:pPr>
        <w:pStyle w:val="ListParagraph"/>
        <w:numPr>
          <w:ilvl w:val="0"/>
          <w:numId w:val="1"/>
        </w:numPr>
        <w:contextualSpacing/>
        <w:rPr>
          <w:rFonts w:asciiTheme="minorHAnsi" w:eastAsia="Calibri" w:hAnsiTheme="minorHAnsi" w:cstheme="minorHAnsi"/>
          <w:sz w:val="20"/>
          <w:szCs w:val="20"/>
        </w:rPr>
      </w:pPr>
      <w:r w:rsidRPr="00895A6A">
        <w:rPr>
          <w:rFonts w:asciiTheme="minorHAnsi" w:eastAsia="Calibri" w:hAnsiTheme="minorHAnsi" w:cstheme="minorHAnsi"/>
          <w:sz w:val="20"/>
          <w:szCs w:val="20"/>
        </w:rPr>
        <w:t>Good standard of general education (essential)</w:t>
      </w:r>
    </w:p>
    <w:p w14:paraId="09497C05" w14:textId="77777777" w:rsidR="00595698" w:rsidRDefault="00595698" w:rsidP="00595698">
      <w:pPr>
        <w:pStyle w:val="ListParagraph"/>
        <w:keepNext/>
        <w:keepLines/>
        <w:numPr>
          <w:ilvl w:val="0"/>
          <w:numId w:val="1"/>
        </w:numPr>
        <w:spacing w:before="480"/>
        <w:contextualSpacing/>
        <w:outlineLvl w:val="0"/>
        <w:rPr>
          <w:rFonts w:asciiTheme="minorHAnsi" w:eastAsia="Calibri" w:hAnsiTheme="minorHAnsi" w:cstheme="minorHAnsi"/>
          <w:sz w:val="20"/>
          <w:szCs w:val="20"/>
        </w:rPr>
      </w:pPr>
      <w:r w:rsidRPr="00895A6A">
        <w:rPr>
          <w:rFonts w:asciiTheme="minorHAnsi" w:eastAsia="Calibri" w:hAnsiTheme="minorHAnsi" w:cstheme="minorHAnsi"/>
          <w:sz w:val="20"/>
          <w:szCs w:val="20"/>
        </w:rPr>
        <w:lastRenderedPageBreak/>
        <w:t>Two GCSE C grades (Or equivalent – preferably Science/ Maths and English)</w:t>
      </w:r>
    </w:p>
    <w:p w14:paraId="63276EE2" w14:textId="77777777" w:rsidR="00595698" w:rsidRDefault="00595698" w:rsidP="00595698">
      <w:pPr>
        <w:pStyle w:val="ListParagraph"/>
        <w:keepNext/>
        <w:keepLines/>
        <w:numPr>
          <w:ilvl w:val="0"/>
          <w:numId w:val="1"/>
        </w:numPr>
        <w:spacing w:before="480"/>
        <w:contextualSpacing/>
        <w:outlineLvl w:val="0"/>
        <w:rPr>
          <w:rFonts w:asciiTheme="minorHAnsi" w:eastAsia="Calibri" w:hAnsiTheme="minorHAnsi" w:cstheme="minorHAnsi"/>
          <w:sz w:val="20"/>
          <w:szCs w:val="20"/>
        </w:rPr>
      </w:pPr>
      <w:r>
        <w:rPr>
          <w:rFonts w:asciiTheme="minorHAnsi" w:eastAsia="Calibri" w:hAnsiTheme="minorHAnsi" w:cstheme="minorHAnsi"/>
          <w:sz w:val="20"/>
          <w:szCs w:val="20"/>
        </w:rPr>
        <w:t>NVQ 2 or NVQ 3 in dispensing (or similar level of dispensing/ pharmacy technician level qualification)</w:t>
      </w:r>
    </w:p>
    <w:p w14:paraId="7AD5AE3D" w14:textId="77777777"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sidRPr="00895A6A">
        <w:rPr>
          <w:rFonts w:asciiTheme="minorHAnsi" w:hAnsiTheme="minorHAnsi" w:cstheme="minorHAnsi"/>
          <w:b/>
          <w:bCs/>
          <w:color w:val="365F91"/>
          <w:sz w:val="20"/>
          <w:szCs w:val="20"/>
        </w:rPr>
        <w:t>Job Summary:</w:t>
      </w:r>
    </w:p>
    <w:p w14:paraId="728A47B4"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 xml:space="preserve">The post-holder will project a positive and friendly image to dispensary patients and other visitors and deal with queries in a professional, courteous and efficient way.  </w:t>
      </w:r>
    </w:p>
    <w:p w14:paraId="3DEDB3CF" w14:textId="77777777" w:rsidR="00595698" w:rsidRDefault="00595698" w:rsidP="00595698">
      <w:pPr>
        <w:ind w:left="0"/>
        <w:rPr>
          <w:rFonts w:asciiTheme="minorHAnsi" w:hAnsiTheme="minorHAnsi" w:cstheme="minorHAnsi"/>
          <w:sz w:val="20"/>
          <w:szCs w:val="20"/>
          <w:lang w:val="en-US"/>
        </w:rPr>
      </w:pPr>
    </w:p>
    <w:p w14:paraId="6317E9EF"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Assist in the preparation and dispensing of prescriptions and assist with stock control, ordering and re-stocking of the dispensary.</w:t>
      </w:r>
    </w:p>
    <w:p w14:paraId="27765895" w14:textId="77777777" w:rsidR="00595698" w:rsidRDefault="00595698" w:rsidP="00595698">
      <w:pPr>
        <w:ind w:left="0"/>
        <w:rPr>
          <w:rFonts w:asciiTheme="minorHAnsi" w:hAnsiTheme="minorHAnsi" w:cstheme="minorHAnsi"/>
          <w:sz w:val="20"/>
          <w:szCs w:val="20"/>
          <w:lang w:val="en-US"/>
        </w:rPr>
      </w:pPr>
    </w:p>
    <w:p w14:paraId="02310F0B"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Assist to maintain the high standards in the Prescribing Team of which the role is part of. This will include some prescribing sessions regularly or when deemed necessary.</w:t>
      </w:r>
    </w:p>
    <w:p w14:paraId="2F1AD457" w14:textId="77777777"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sidRPr="00895A6A">
        <w:rPr>
          <w:rFonts w:asciiTheme="minorHAnsi" w:hAnsiTheme="minorHAnsi" w:cstheme="minorHAnsi"/>
          <w:b/>
          <w:bCs/>
          <w:color w:val="365F91"/>
          <w:sz w:val="20"/>
          <w:szCs w:val="20"/>
        </w:rPr>
        <w:t>Duties and Responsibilities:</w:t>
      </w:r>
    </w:p>
    <w:p w14:paraId="3350E20E"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Issuing stock items and prepared prescriptions</w:t>
      </w:r>
    </w:p>
    <w:p w14:paraId="40FCF267" w14:textId="77777777" w:rsidR="00595698"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 xml:space="preserve">Collection of prescription charges/checking patient exemption statements </w:t>
      </w:r>
    </w:p>
    <w:p w14:paraId="42EC1F8D" w14:textId="77777777" w:rsidR="00595698" w:rsidRPr="00895A6A" w:rsidRDefault="00595698" w:rsidP="00595698">
      <w:pPr>
        <w:ind w:left="720"/>
        <w:rPr>
          <w:rFonts w:asciiTheme="minorHAnsi" w:hAnsiTheme="minorHAnsi" w:cstheme="minorHAnsi"/>
          <w:sz w:val="20"/>
          <w:szCs w:val="20"/>
          <w:lang w:val="en-US"/>
        </w:rPr>
      </w:pPr>
      <w:r w:rsidRPr="00895A6A">
        <w:rPr>
          <w:rFonts w:asciiTheme="minorHAnsi" w:hAnsiTheme="minorHAnsi" w:cstheme="minorHAnsi"/>
          <w:sz w:val="20"/>
          <w:szCs w:val="20"/>
          <w:lang w:val="en-US"/>
        </w:rPr>
        <w:t xml:space="preserve">Operation of efficient stock control appropriate to the needs of the dispensary with the objective of ensuring continuity of supply for patients and </w:t>
      </w:r>
      <w:proofErr w:type="spellStart"/>
      <w:r w:rsidRPr="00895A6A">
        <w:rPr>
          <w:rFonts w:asciiTheme="minorHAnsi" w:hAnsiTheme="minorHAnsi" w:cstheme="minorHAnsi"/>
          <w:sz w:val="20"/>
          <w:szCs w:val="20"/>
          <w:lang w:val="en-US"/>
        </w:rPr>
        <w:t>minimising</w:t>
      </w:r>
      <w:proofErr w:type="spellEnd"/>
      <w:r w:rsidRPr="00895A6A">
        <w:rPr>
          <w:rFonts w:asciiTheme="minorHAnsi" w:hAnsiTheme="minorHAnsi" w:cstheme="minorHAnsi"/>
          <w:sz w:val="20"/>
          <w:szCs w:val="20"/>
          <w:lang w:val="en-US"/>
        </w:rPr>
        <w:t xml:space="preserve"> wastage</w:t>
      </w:r>
    </w:p>
    <w:p w14:paraId="77833EA8"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Putting away drug orders while maintaining stock rotation and checking invoices accurately and marking appropriately.</w:t>
      </w:r>
    </w:p>
    <w:p w14:paraId="0107BC74"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Ensuring that drugs are received and stored in an appropriate manner in accordance with the manufacturers’ instructions</w:t>
      </w:r>
    </w:p>
    <w:p w14:paraId="20D566B7"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Ensuring that refrigerated items are stored at the appropriate temperature and maintaining the temperature control record/logbook</w:t>
      </w:r>
    </w:p>
    <w:p w14:paraId="35D23347"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Cleaning work surfaces and shelving on a regular basis and ensuring that that all dispensary equipment is kept clean and kept in good working order.</w:t>
      </w:r>
    </w:p>
    <w:p w14:paraId="5C0603FE"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Maintaining full and accurate records of all dispensing transactions.</w:t>
      </w:r>
    </w:p>
    <w:p w14:paraId="6DD41DA8"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Undertaking other reasonable duties within the framework of the post as directed by the Dispensary Manager.</w:t>
      </w:r>
    </w:p>
    <w:p w14:paraId="7D82B5EE"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Dispensing and checking repeat prescriptions and prescriptions from surgeries under the supervision of another dispenser.</w:t>
      </w:r>
    </w:p>
    <w:p w14:paraId="1A8A6E10"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Taking orders for repeats and dealing with queries from district nurses and support staff.</w:t>
      </w:r>
    </w:p>
    <w:p w14:paraId="4BAD265E"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Using the computer to keep records up to date and keep data clean.</w:t>
      </w:r>
    </w:p>
    <w:p w14:paraId="4CA5B3B9"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Checking with GP’s or in patient records if concerned about the appropriateness of requests for medication.</w:t>
      </w:r>
    </w:p>
    <w:p w14:paraId="0BEC964E"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Dealing with queries from patients regarding their prescriptions.</w:t>
      </w:r>
    </w:p>
    <w:p w14:paraId="0E4ED680"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Ordering drugs using the modem link to the wholesalers.</w:t>
      </w:r>
    </w:p>
    <w:p w14:paraId="0187ADC4"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Ordering where necessary from manufacturers.</w:t>
      </w:r>
    </w:p>
    <w:p w14:paraId="4D21F3B2"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Handling controlled drugs (and keeping register).</w:t>
      </w:r>
    </w:p>
    <w:p w14:paraId="2A8ED60C"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Handling prescription money and operating/balancing the till.</w:t>
      </w:r>
    </w:p>
    <w:p w14:paraId="44B65C42"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 xml:space="preserve">Assisting when required to meet targets in relation to dispensing doctors’ schemes </w:t>
      </w:r>
    </w:p>
    <w:p w14:paraId="22FE17E9"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Helping to achieve practice prescribing targets by working to CCG targets.</w:t>
      </w:r>
    </w:p>
    <w:p w14:paraId="08E80783"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 xml:space="preserve">Assisting in stock checks </w:t>
      </w:r>
    </w:p>
    <w:p w14:paraId="4874D31A"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Providing cover for annual leave/sickness throughout the prescribing team over the different sites.</w:t>
      </w:r>
    </w:p>
    <w:p w14:paraId="44D37439"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Any other duties deemed appropriate by the Dispensary Manager.</w:t>
      </w:r>
    </w:p>
    <w:p w14:paraId="7F1E7822" w14:textId="77777777" w:rsidR="00595698" w:rsidRPr="00895A6A" w:rsidRDefault="00595698" w:rsidP="00595698">
      <w:pPr>
        <w:rPr>
          <w:rFonts w:asciiTheme="minorHAnsi" w:hAnsiTheme="minorHAnsi" w:cstheme="minorHAnsi"/>
          <w:sz w:val="20"/>
          <w:szCs w:val="20"/>
          <w:lang w:val="en-US"/>
        </w:rPr>
      </w:pPr>
    </w:p>
    <w:p w14:paraId="4EF3B0DA" w14:textId="77777777"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sidRPr="00895A6A">
        <w:rPr>
          <w:rFonts w:asciiTheme="minorHAnsi" w:hAnsiTheme="minorHAnsi" w:cstheme="minorHAnsi"/>
          <w:b/>
          <w:bCs/>
          <w:color w:val="365F91"/>
          <w:sz w:val="20"/>
          <w:szCs w:val="20"/>
        </w:rPr>
        <w:lastRenderedPageBreak/>
        <w:t>Confidentiality:</w:t>
      </w:r>
    </w:p>
    <w:p w14:paraId="75D488D0"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r>
      <w:proofErr w:type="gramStart"/>
      <w:r w:rsidRPr="00895A6A">
        <w:rPr>
          <w:rFonts w:asciiTheme="minorHAnsi" w:hAnsiTheme="minorHAnsi" w:cstheme="minorHAnsi"/>
          <w:sz w:val="20"/>
          <w:szCs w:val="20"/>
          <w:lang w:val="en-US"/>
        </w:rPr>
        <w:t>In the course of</w:t>
      </w:r>
      <w:proofErr w:type="gramEnd"/>
      <w:r w:rsidRPr="00895A6A">
        <w:rPr>
          <w:rFonts w:asciiTheme="minorHAnsi" w:hAnsiTheme="minorHAnsi" w:cstheme="minorHAnsi"/>
          <w:sz w:val="20"/>
          <w:szCs w:val="20"/>
          <w:lang w:val="en-US"/>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759189CC"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 xml:space="preserve">In the performance of the duties outlined in this Job Description, the post-holder may have access to confidential information relating to patients and their </w:t>
      </w:r>
      <w:proofErr w:type="spellStart"/>
      <w:r w:rsidRPr="00895A6A">
        <w:rPr>
          <w:rFonts w:asciiTheme="minorHAnsi" w:hAnsiTheme="minorHAnsi" w:cstheme="minorHAnsi"/>
          <w:sz w:val="20"/>
          <w:szCs w:val="20"/>
          <w:lang w:val="en-US"/>
        </w:rPr>
        <w:t>carers</w:t>
      </w:r>
      <w:proofErr w:type="spellEnd"/>
      <w:r w:rsidRPr="00895A6A">
        <w:rPr>
          <w:rFonts w:asciiTheme="minorHAnsi" w:hAnsiTheme="minorHAnsi" w:cstheme="minorHAnsi"/>
          <w:sz w:val="20"/>
          <w:szCs w:val="20"/>
          <w:lang w:val="en-US"/>
        </w:rPr>
        <w:t>, Practice staff and other healthcare workers.  They may also have access to information relating to the Practice as a business organisation.  All such information from any source is to be regarded as strictly confidential</w:t>
      </w:r>
    </w:p>
    <w:p w14:paraId="6B604939"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 xml:space="preserve">Information relating to patients, carers, colleagues, other healthcare workers or the business of the Practice may only be divulged to </w:t>
      </w:r>
      <w:proofErr w:type="spellStart"/>
      <w:r w:rsidRPr="00895A6A">
        <w:rPr>
          <w:rFonts w:asciiTheme="minorHAnsi" w:hAnsiTheme="minorHAnsi" w:cstheme="minorHAnsi"/>
          <w:sz w:val="20"/>
          <w:szCs w:val="20"/>
          <w:lang w:val="en-US"/>
        </w:rPr>
        <w:t>authorised</w:t>
      </w:r>
      <w:proofErr w:type="spellEnd"/>
      <w:r w:rsidRPr="00895A6A">
        <w:rPr>
          <w:rFonts w:asciiTheme="minorHAnsi" w:hAnsiTheme="minorHAnsi" w:cstheme="minorHAnsi"/>
          <w:sz w:val="20"/>
          <w:szCs w:val="20"/>
          <w:lang w:val="en-US"/>
        </w:rPr>
        <w:t xml:space="preserve"> persons in accordance with the Practice policies and procedures relating to confidentiality and the protection of personal and sensitive data</w:t>
      </w:r>
    </w:p>
    <w:p w14:paraId="67E6021F" w14:textId="77777777"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sidRPr="00895A6A">
        <w:rPr>
          <w:rFonts w:asciiTheme="minorHAnsi" w:hAnsiTheme="minorHAnsi" w:cstheme="minorHAnsi"/>
          <w:b/>
          <w:bCs/>
          <w:color w:val="365F91"/>
          <w:sz w:val="20"/>
          <w:szCs w:val="20"/>
        </w:rPr>
        <w:t>Health &amp; Safety:</w:t>
      </w:r>
    </w:p>
    <w:p w14:paraId="7DEC472F"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The post-holder will assist in promoting and maintaining their own and others’ health, safety and security as defined in the Practice Health &amp; Safety Policy, to include:</w:t>
      </w:r>
    </w:p>
    <w:p w14:paraId="6C73D3CD" w14:textId="77777777" w:rsidR="00595698" w:rsidRPr="00895A6A" w:rsidRDefault="00595698" w:rsidP="00595698">
      <w:pPr>
        <w:ind w:left="0"/>
        <w:rPr>
          <w:rFonts w:asciiTheme="minorHAnsi" w:hAnsiTheme="minorHAnsi" w:cstheme="minorHAnsi"/>
          <w:sz w:val="20"/>
          <w:szCs w:val="20"/>
          <w:lang w:val="en-US"/>
        </w:rPr>
      </w:pPr>
    </w:p>
    <w:p w14:paraId="329157E2"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Using personal security systems within the workplace according to Practice guidelines</w:t>
      </w:r>
    </w:p>
    <w:p w14:paraId="0CE54F0C"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Identifying the risks involved in work activities and undertaking such activities in a way that manages those risks</w:t>
      </w:r>
    </w:p>
    <w:p w14:paraId="54163FF2"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Making effective use of training to update knowledge and skills</w:t>
      </w:r>
    </w:p>
    <w:p w14:paraId="74A016C7"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Using appropriate infection control procedures, maintaining work areas in a tidy and safe way and free from hazards</w:t>
      </w:r>
    </w:p>
    <w:p w14:paraId="3C96D7C4"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Reporting potential risks identified</w:t>
      </w:r>
    </w:p>
    <w:p w14:paraId="01E03D45" w14:textId="77777777"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sidRPr="00895A6A">
        <w:rPr>
          <w:rFonts w:asciiTheme="minorHAnsi" w:hAnsiTheme="minorHAnsi" w:cstheme="minorHAnsi"/>
          <w:b/>
          <w:bCs/>
          <w:color w:val="365F91"/>
          <w:sz w:val="20"/>
          <w:szCs w:val="20"/>
        </w:rPr>
        <w:t>Equality and Diversity:</w:t>
      </w:r>
    </w:p>
    <w:p w14:paraId="129B22FC"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The post-holder will support the equality, diversity and rights of patients, carers and colleagues, to include:</w:t>
      </w:r>
    </w:p>
    <w:p w14:paraId="6499E9C0"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Acting in a way that recognizes the importance of people’s rights, interpreting them in a way that is consistent with Practice procedures and policies, and current legislation</w:t>
      </w:r>
    </w:p>
    <w:p w14:paraId="7FA9512C"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Respecting the privacy, dignity, needs and beliefs of patients, carers and colleagues</w:t>
      </w:r>
    </w:p>
    <w:p w14:paraId="1D9C10CE"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Behaving in a manner which is welcoming to and of the individual, is non-judgmental and respects their circumstances, feelings priorities and rights.</w:t>
      </w:r>
    </w:p>
    <w:p w14:paraId="073D6038" w14:textId="77777777"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sidRPr="00895A6A">
        <w:rPr>
          <w:rFonts w:asciiTheme="minorHAnsi" w:hAnsiTheme="minorHAnsi" w:cstheme="minorHAnsi"/>
          <w:b/>
          <w:bCs/>
          <w:color w:val="365F91"/>
          <w:sz w:val="20"/>
          <w:szCs w:val="20"/>
        </w:rPr>
        <w:t>Personal/Professional Development:</w:t>
      </w:r>
    </w:p>
    <w:p w14:paraId="58A0EC5B"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 xml:space="preserve">The post-holder will participate in any training </w:t>
      </w:r>
      <w:proofErr w:type="spellStart"/>
      <w:r w:rsidRPr="00895A6A">
        <w:rPr>
          <w:rFonts w:asciiTheme="minorHAnsi" w:hAnsiTheme="minorHAnsi" w:cstheme="minorHAnsi"/>
          <w:sz w:val="20"/>
          <w:szCs w:val="20"/>
          <w:lang w:val="en-US"/>
        </w:rPr>
        <w:t>programme</w:t>
      </w:r>
      <w:proofErr w:type="spellEnd"/>
      <w:r w:rsidRPr="00895A6A">
        <w:rPr>
          <w:rFonts w:asciiTheme="minorHAnsi" w:hAnsiTheme="minorHAnsi" w:cstheme="minorHAnsi"/>
          <w:sz w:val="20"/>
          <w:szCs w:val="20"/>
          <w:lang w:val="en-US"/>
        </w:rPr>
        <w:t xml:space="preserve"> implemented by the Practice as part of this employment, such training to include:</w:t>
      </w:r>
    </w:p>
    <w:p w14:paraId="309838C0"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Participation in an annual individual performance review, including taking responsibility for maintaining a record of own personal and/or professional development</w:t>
      </w:r>
    </w:p>
    <w:p w14:paraId="5AC5E17C"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Taking responsibility for own development, learning and performance and demonstrating skills and activities to others who are undertaking similar work</w:t>
      </w:r>
    </w:p>
    <w:p w14:paraId="746833AD" w14:textId="77777777"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sidRPr="00895A6A">
        <w:rPr>
          <w:rFonts w:asciiTheme="minorHAnsi" w:hAnsiTheme="minorHAnsi" w:cstheme="minorHAnsi"/>
          <w:b/>
          <w:bCs/>
          <w:color w:val="365F91"/>
          <w:sz w:val="20"/>
          <w:szCs w:val="20"/>
        </w:rPr>
        <w:t>Quality:</w:t>
      </w:r>
    </w:p>
    <w:p w14:paraId="5C9367AF"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The post-holder will strive to maintain quality within the Practice, and will:</w:t>
      </w:r>
    </w:p>
    <w:p w14:paraId="1DFD9DE3"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Alert other team members to issues of quality and risk</w:t>
      </w:r>
    </w:p>
    <w:p w14:paraId="259EC3DD"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Assess own performance and take accountability for own actions, either directly or under supervision</w:t>
      </w:r>
    </w:p>
    <w:p w14:paraId="56CCCA2E" w14:textId="77777777" w:rsidR="00595698" w:rsidRPr="00895A6A" w:rsidRDefault="00595698" w:rsidP="00595698">
      <w:pPr>
        <w:ind w:left="720" w:hanging="72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Contribute to the effectiveness of the team by reflecting on own and team activities and making suggestions on ways to improve and enhance the team’s performance</w:t>
      </w:r>
    </w:p>
    <w:p w14:paraId="097518D6"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 xml:space="preserve">Work effectively with individuals in other agencies to meet </w:t>
      </w:r>
      <w:proofErr w:type="spellStart"/>
      <w:r w:rsidRPr="00895A6A">
        <w:rPr>
          <w:rFonts w:asciiTheme="minorHAnsi" w:hAnsiTheme="minorHAnsi" w:cstheme="minorHAnsi"/>
          <w:sz w:val="20"/>
          <w:szCs w:val="20"/>
          <w:lang w:val="en-US"/>
        </w:rPr>
        <w:t>patients</w:t>
      </w:r>
      <w:proofErr w:type="spellEnd"/>
      <w:r w:rsidRPr="00895A6A">
        <w:rPr>
          <w:rFonts w:asciiTheme="minorHAnsi" w:hAnsiTheme="minorHAnsi" w:cstheme="minorHAnsi"/>
          <w:sz w:val="20"/>
          <w:szCs w:val="20"/>
          <w:lang w:val="en-US"/>
        </w:rPr>
        <w:t xml:space="preserve"> needs</w:t>
      </w:r>
    </w:p>
    <w:p w14:paraId="6C468036"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Effectively manage own time, workload and resources</w:t>
      </w:r>
    </w:p>
    <w:p w14:paraId="67B199D7" w14:textId="77777777"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sidRPr="00895A6A">
        <w:rPr>
          <w:rFonts w:asciiTheme="minorHAnsi" w:hAnsiTheme="minorHAnsi" w:cstheme="minorHAnsi"/>
          <w:b/>
          <w:bCs/>
          <w:color w:val="365F91"/>
          <w:sz w:val="20"/>
          <w:szCs w:val="20"/>
        </w:rPr>
        <w:lastRenderedPageBreak/>
        <w:t>Communication:</w:t>
      </w:r>
    </w:p>
    <w:p w14:paraId="2367C19F"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The post-holder should recognize the importance of effective communication within the team and will strive to:</w:t>
      </w:r>
    </w:p>
    <w:p w14:paraId="5E7BB58B"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Communicate effectively with other team members</w:t>
      </w:r>
    </w:p>
    <w:p w14:paraId="4AF08BF5"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Communicate effectively with patients and carers</w:t>
      </w:r>
    </w:p>
    <w:p w14:paraId="09361684"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Recognize people’s needs for alternative methods of communication and respond accordingly</w:t>
      </w:r>
    </w:p>
    <w:p w14:paraId="7B0A77A1" w14:textId="77777777" w:rsidR="00595698" w:rsidRPr="00895A6A" w:rsidRDefault="00595698" w:rsidP="00595698">
      <w:pPr>
        <w:pStyle w:val="ListParagraph"/>
        <w:keepNext/>
        <w:keepLines/>
        <w:spacing w:before="480"/>
        <w:ind w:left="0"/>
        <w:outlineLvl w:val="0"/>
        <w:rPr>
          <w:rFonts w:asciiTheme="minorHAnsi" w:hAnsiTheme="minorHAnsi" w:cstheme="minorHAnsi"/>
          <w:b/>
          <w:bCs/>
          <w:color w:val="365F91"/>
          <w:sz w:val="20"/>
          <w:szCs w:val="20"/>
        </w:rPr>
      </w:pPr>
      <w:r w:rsidRPr="00895A6A">
        <w:rPr>
          <w:rFonts w:asciiTheme="minorHAnsi" w:hAnsiTheme="minorHAnsi" w:cstheme="minorHAnsi"/>
          <w:b/>
          <w:bCs/>
          <w:color w:val="365F91"/>
          <w:sz w:val="20"/>
          <w:szCs w:val="20"/>
        </w:rPr>
        <w:t>Contribution to the Implementation of Services:</w:t>
      </w:r>
    </w:p>
    <w:p w14:paraId="5B9C45BC"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The post-holder will:</w:t>
      </w:r>
    </w:p>
    <w:p w14:paraId="152C2D05"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Apply Practice policies, standards and guidance</w:t>
      </w:r>
    </w:p>
    <w:p w14:paraId="5AC7C59F"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Discuss with other members of the team how the policies, standards and guidelines will affect own work</w:t>
      </w:r>
    </w:p>
    <w:p w14:paraId="3CF5566E" w14:textId="77777777" w:rsidR="00595698" w:rsidRPr="00895A6A" w:rsidRDefault="00595698" w:rsidP="00595698">
      <w:pPr>
        <w:ind w:left="0"/>
        <w:rPr>
          <w:rFonts w:asciiTheme="minorHAnsi" w:hAnsiTheme="minorHAnsi" w:cstheme="minorHAnsi"/>
          <w:sz w:val="20"/>
          <w:szCs w:val="20"/>
          <w:lang w:val="en-US"/>
        </w:rPr>
      </w:pPr>
      <w:r w:rsidRPr="00895A6A">
        <w:rPr>
          <w:rFonts w:asciiTheme="minorHAnsi" w:hAnsiTheme="minorHAnsi" w:cstheme="minorHAnsi"/>
          <w:sz w:val="20"/>
          <w:szCs w:val="20"/>
          <w:lang w:val="en-US"/>
        </w:rPr>
        <w:t>•</w:t>
      </w:r>
      <w:r w:rsidRPr="00895A6A">
        <w:rPr>
          <w:rFonts w:asciiTheme="minorHAnsi" w:hAnsiTheme="minorHAnsi" w:cstheme="minorHAnsi"/>
          <w:sz w:val="20"/>
          <w:szCs w:val="20"/>
          <w:lang w:val="en-US"/>
        </w:rPr>
        <w:tab/>
        <w:t>Participate in audit where appropriate</w:t>
      </w:r>
    </w:p>
    <w:p w14:paraId="2B01827E" w14:textId="77777777" w:rsidR="00595698" w:rsidRPr="00895A6A" w:rsidRDefault="00595698" w:rsidP="00595698">
      <w:pPr>
        <w:ind w:left="0"/>
        <w:rPr>
          <w:rFonts w:asciiTheme="minorHAnsi" w:hAnsiTheme="minorHAnsi" w:cstheme="minorHAnsi"/>
          <w:sz w:val="20"/>
          <w:szCs w:val="20"/>
          <w:lang w:val="en-US"/>
        </w:rPr>
      </w:pPr>
    </w:p>
    <w:p w14:paraId="73F7EF04" w14:textId="77777777" w:rsidR="00595698" w:rsidRPr="00895A6A" w:rsidRDefault="00595698" w:rsidP="00595698">
      <w:pPr>
        <w:ind w:left="0"/>
        <w:rPr>
          <w:rFonts w:asciiTheme="minorHAnsi" w:hAnsiTheme="minorHAnsi" w:cstheme="minorHAnsi"/>
          <w:color w:val="000000"/>
          <w:sz w:val="20"/>
          <w:szCs w:val="20"/>
          <w:lang w:val="en-US"/>
        </w:rPr>
      </w:pPr>
    </w:p>
    <w:p w14:paraId="09996517" w14:textId="77777777" w:rsidR="00595698" w:rsidRPr="00895A6A" w:rsidRDefault="00595698" w:rsidP="00595698">
      <w:pPr>
        <w:ind w:left="0"/>
        <w:contextualSpacing/>
        <w:rPr>
          <w:rFonts w:asciiTheme="minorHAnsi" w:hAnsiTheme="minorHAnsi" w:cstheme="minorHAnsi"/>
          <w:b/>
          <w:bCs/>
          <w:color w:val="365F91"/>
          <w:sz w:val="20"/>
          <w:szCs w:val="20"/>
        </w:rPr>
      </w:pPr>
    </w:p>
    <w:p w14:paraId="5CC7E7EA" w14:textId="77777777" w:rsidR="00595698" w:rsidRPr="001700F9" w:rsidRDefault="00595698" w:rsidP="00595698"/>
    <w:p w14:paraId="3D8AC3F2" w14:textId="77777777" w:rsidR="00BA1796" w:rsidRDefault="00BA1796" w:rsidP="003016BE">
      <w:pPr>
        <w:rPr>
          <w:rFonts w:ascii="Calibri" w:hAnsi="Calibri"/>
        </w:rPr>
      </w:pPr>
    </w:p>
    <w:p w14:paraId="3D8AC3F3" w14:textId="77777777" w:rsidR="00BA1796" w:rsidRDefault="00BA1796" w:rsidP="003016BE">
      <w:pPr>
        <w:rPr>
          <w:rFonts w:ascii="Calibri" w:hAnsi="Calibri"/>
        </w:rPr>
      </w:pPr>
    </w:p>
    <w:p w14:paraId="3D8AC3F4" w14:textId="77777777" w:rsidR="00E8286D" w:rsidRPr="0028709E" w:rsidRDefault="00E8286D" w:rsidP="00EA0614">
      <w:pPr>
        <w:ind w:left="0"/>
        <w:rPr>
          <w:rFonts w:ascii="Calibri" w:hAnsi="Calibri"/>
          <w:sz w:val="22"/>
          <w:szCs w:val="22"/>
        </w:rPr>
      </w:pPr>
    </w:p>
    <w:sectPr w:rsidR="00E8286D" w:rsidRPr="0028709E" w:rsidSect="00632C85">
      <w:headerReference w:type="even" r:id="rId11"/>
      <w:headerReference w:type="default" r:id="rId12"/>
      <w:footerReference w:type="default" r:id="rId13"/>
      <w:headerReference w:type="first" r:id="rId14"/>
      <w:pgSz w:w="11907" w:h="16840" w:code="9"/>
      <w:pgMar w:top="2835" w:right="567" w:bottom="567" w:left="567"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D313" w14:textId="77777777" w:rsidR="00587405" w:rsidRDefault="00587405">
      <w:r>
        <w:separator/>
      </w:r>
    </w:p>
  </w:endnote>
  <w:endnote w:type="continuationSeparator" w:id="0">
    <w:p w14:paraId="2C427E88" w14:textId="77777777" w:rsidR="00587405" w:rsidRDefault="00587405">
      <w:r>
        <w:continuationSeparator/>
      </w:r>
    </w:p>
  </w:endnote>
  <w:endnote w:type="continuationNotice" w:id="1">
    <w:p w14:paraId="3E453E23" w14:textId="77777777" w:rsidR="00587405" w:rsidRDefault="00587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D" w14:textId="77777777" w:rsidR="00152615" w:rsidRDefault="00152615" w:rsidP="00B060E9">
    <w:pPr>
      <w:pStyle w:val="Footer"/>
      <w:ind w:left="900" w:right="873"/>
    </w:pPr>
  </w:p>
  <w:p w14:paraId="3D8AC3FE" w14:textId="584ACCCC" w:rsidR="00152615" w:rsidRPr="009B296A"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noProof/>
        <w:color w:val="365F91" w:themeColor="accent1" w:themeShade="BF"/>
        <w:sz w:val="14"/>
        <w:szCs w:val="22"/>
        <w:lang w:eastAsia="en-GB"/>
      </w:rPr>
      <w:drawing>
        <wp:anchor distT="0" distB="0" distL="114300" distR="114300" simplePos="0" relativeHeight="251658243" behindDoc="0" locked="0" layoutInCell="1" allowOverlap="1" wp14:anchorId="3D8AC409" wp14:editId="3D8AC40A">
          <wp:simplePos x="0" y="0"/>
          <wp:positionH relativeFrom="column">
            <wp:posOffset>-171450</wp:posOffset>
          </wp:positionH>
          <wp:positionV relativeFrom="paragraph">
            <wp:posOffset>1905</wp:posOffset>
          </wp:positionV>
          <wp:extent cx="723900" cy="571500"/>
          <wp:effectExtent l="0" t="0" r="0" b="0"/>
          <wp:wrapNone/>
          <wp:docPr id="7" name="Picture 7" descr="Positive-about-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sitive-about-disabled"/>
                  <pic:cNvPicPr>
                    <a:picLocks noChangeAspect="1" noChangeArrowheads="1"/>
                  </pic:cNvPicPr>
                </pic:nvPicPr>
                <pic:blipFill>
                  <a:blip r:embed="rId1"/>
                  <a:srcRect/>
                  <a:stretch>
                    <a:fillRect/>
                  </a:stretch>
                </pic:blipFill>
                <pic:spPr bwMode="auto">
                  <a:xfrm>
                    <a:off x="0" y="0"/>
                    <a:ext cx="723900" cy="571500"/>
                  </a:xfrm>
                  <a:prstGeom prst="rect">
                    <a:avLst/>
                  </a:prstGeom>
                  <a:noFill/>
                  <a:ln w="9525">
                    <a:noFill/>
                    <a:miter lim="800000"/>
                    <a:headEnd/>
                    <a:tailEnd/>
                  </a:ln>
                </pic:spPr>
              </pic:pic>
            </a:graphicData>
          </a:graphic>
        </wp:anchor>
      </w:drawing>
    </w:r>
    <w:r w:rsidRPr="009B296A">
      <w:rPr>
        <w:rFonts w:ascii="Arial" w:eastAsiaTheme="minorEastAsia" w:hAnsi="Arial" w:cs="Arial"/>
        <w:color w:val="365F91" w:themeColor="accent1" w:themeShade="BF"/>
        <w:sz w:val="14"/>
        <w:szCs w:val="22"/>
        <w:lang w:eastAsia="en-GB"/>
      </w:rPr>
      <w:t>V</w:t>
    </w:r>
    <w:r w:rsidRPr="009B296A">
      <w:rPr>
        <w:rFonts w:ascii="Arial" w:eastAsiaTheme="minorEastAsia" w:hAnsi="Arial" w:cs="Arial"/>
        <w:i/>
        <w:iCs/>
        <w:color w:val="365F91" w:themeColor="accent1" w:themeShade="BF"/>
        <w:sz w:val="14"/>
        <w:szCs w:val="22"/>
        <w:lang w:eastAsia="en-GB"/>
      </w:rPr>
      <w:t>ida Healthcare Partners provide NHS medical care from Carole Brown Health Centre</w:t>
    </w:r>
    <w:r w:rsidR="00173E67">
      <w:rPr>
        <w:rFonts w:ascii="Arial" w:eastAsiaTheme="minorEastAsia" w:hAnsi="Arial" w:cs="Arial"/>
        <w:i/>
        <w:iCs/>
        <w:color w:val="365F91" w:themeColor="accent1" w:themeShade="BF"/>
        <w:sz w:val="14"/>
        <w:szCs w:val="22"/>
        <w:lang w:eastAsia="en-GB"/>
      </w:rPr>
      <w:t xml:space="preserve"> </w:t>
    </w:r>
    <w:r w:rsidRPr="009B296A">
      <w:rPr>
        <w:rFonts w:ascii="Arial" w:eastAsiaTheme="minorEastAsia" w:hAnsi="Arial" w:cs="Arial"/>
        <w:i/>
        <w:iCs/>
        <w:color w:val="365F91" w:themeColor="accent1" w:themeShade="BF"/>
        <w:sz w:val="14"/>
        <w:szCs w:val="22"/>
        <w:lang w:eastAsia="en-GB"/>
      </w:rPr>
      <w:t xml:space="preserve">(Dersingham), Gayton Road Health Centre (King's Lynn), Hunstanton Medical Practice (Hunstanton), </w:t>
    </w:r>
    <w:r w:rsidR="00FA00BE">
      <w:rPr>
        <w:rFonts w:ascii="Arial" w:eastAsiaTheme="minorEastAsia" w:hAnsi="Arial" w:cs="Arial"/>
        <w:i/>
        <w:iCs/>
        <w:color w:val="365F91" w:themeColor="accent1" w:themeShade="BF"/>
        <w:sz w:val="14"/>
        <w:szCs w:val="22"/>
        <w:lang w:eastAsia="en-GB"/>
      </w:rPr>
      <w:t xml:space="preserve">and </w:t>
    </w:r>
    <w:r w:rsidRPr="009B296A">
      <w:rPr>
        <w:rFonts w:ascii="Arial" w:eastAsiaTheme="minorEastAsia" w:hAnsi="Arial" w:cs="Arial"/>
        <w:i/>
        <w:iCs/>
        <w:color w:val="365F91" w:themeColor="accent1" w:themeShade="BF"/>
        <w:sz w:val="14"/>
        <w:szCs w:val="22"/>
        <w:lang w:eastAsia="en-GB"/>
      </w:rPr>
      <w:t>St Augustine’s Surgery (King's Lynn).</w:t>
    </w:r>
  </w:p>
  <w:p w14:paraId="3D8AC3FF" w14:textId="77777777" w:rsidR="00152615" w:rsidRDefault="00152615"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sidRPr="009B296A">
      <w:rPr>
        <w:rFonts w:ascii="Arial" w:eastAsiaTheme="minorEastAsia" w:hAnsi="Arial" w:cs="Arial"/>
        <w:i/>
        <w:iCs/>
        <w:color w:val="365F91" w:themeColor="accent1" w:themeShade="BF"/>
        <w:sz w:val="14"/>
        <w:szCs w:val="22"/>
        <w:lang w:eastAsia="en-GB"/>
      </w:rPr>
      <w:t>The Practice is Research Active</w:t>
    </w:r>
  </w:p>
  <w:p w14:paraId="3D8AC400" w14:textId="77777777" w:rsidR="006709C9" w:rsidRPr="009B296A" w:rsidRDefault="008212B9" w:rsidP="009B296A">
    <w:pPr>
      <w:tabs>
        <w:tab w:val="center" w:pos="4513"/>
        <w:tab w:val="right" w:pos="9026"/>
      </w:tabs>
      <w:ind w:left="900" w:right="873"/>
      <w:jc w:val="center"/>
      <w:rPr>
        <w:rFonts w:ascii="Arial" w:eastAsiaTheme="minorEastAsia" w:hAnsi="Arial" w:cs="Arial"/>
        <w:i/>
        <w:iCs/>
        <w:color w:val="365F91" w:themeColor="accent1" w:themeShade="BF"/>
        <w:sz w:val="14"/>
        <w:szCs w:val="22"/>
        <w:lang w:eastAsia="en-GB"/>
      </w:rPr>
    </w:pPr>
    <w:r>
      <w:rPr>
        <w:rFonts w:ascii="Arial" w:eastAsiaTheme="minorEastAsia" w:hAnsi="Arial" w:cs="Arial"/>
        <w:i/>
        <w:iCs/>
        <w:color w:val="365F91" w:themeColor="accent1" w:themeShade="BF"/>
        <w:sz w:val="14"/>
        <w:szCs w:val="22"/>
        <w:lang w:eastAsia="en-GB"/>
      </w:rPr>
      <w:t>www.vidahealthcare.nhs.</w:t>
    </w:r>
    <w:r w:rsidR="006709C9">
      <w:rPr>
        <w:rFonts w:ascii="Arial" w:eastAsiaTheme="minorEastAsia" w:hAnsi="Arial" w:cs="Arial"/>
        <w:i/>
        <w:iCs/>
        <w:color w:val="365F91" w:themeColor="accent1" w:themeShade="BF"/>
        <w:sz w:val="14"/>
        <w:szCs w:val="22"/>
        <w:lang w:eastAsia="en-GB"/>
      </w:rPr>
      <w:t>uk</w:t>
    </w:r>
  </w:p>
  <w:p w14:paraId="3D8AC401" w14:textId="77777777" w:rsidR="00152615" w:rsidRDefault="00152615" w:rsidP="007A3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00F8" w14:textId="77777777" w:rsidR="00587405" w:rsidRDefault="00587405">
      <w:r>
        <w:separator/>
      </w:r>
    </w:p>
  </w:footnote>
  <w:footnote w:type="continuationSeparator" w:id="0">
    <w:p w14:paraId="6DAB0734" w14:textId="77777777" w:rsidR="00587405" w:rsidRDefault="00587405">
      <w:r>
        <w:continuationSeparator/>
      </w:r>
    </w:p>
  </w:footnote>
  <w:footnote w:type="continuationNotice" w:id="1">
    <w:p w14:paraId="1C9BD1DA" w14:textId="77777777" w:rsidR="00587405" w:rsidRDefault="00587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9" w14:textId="77777777" w:rsidR="00152615" w:rsidRDefault="00595698">
    <w:pPr>
      <w:pStyle w:val="Header"/>
    </w:pPr>
    <w:r>
      <w:rPr>
        <w:noProof/>
      </w:rPr>
      <w:pict w14:anchorId="3D8AC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31.55pt;height:602.05pt;z-index:-251658239;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3FA" w14:textId="5CAD8ECA" w:rsidR="00152615" w:rsidRDefault="00FA00BE">
    <w:pPr>
      <w:pStyle w:val="Header"/>
    </w:pPr>
    <w:r>
      <w:rPr>
        <w:noProof/>
        <w:lang w:eastAsia="en-GB"/>
      </w:rPr>
      <mc:AlternateContent>
        <mc:Choice Requires="wps">
          <w:drawing>
            <wp:anchor distT="0" distB="0" distL="114300" distR="114300" simplePos="0" relativeHeight="251656704" behindDoc="0" locked="0" layoutInCell="1" allowOverlap="1" wp14:anchorId="1A1ACFF9" wp14:editId="4F7936BB">
              <wp:simplePos x="0" y="0"/>
              <wp:positionH relativeFrom="column">
                <wp:posOffset>3357880</wp:posOffset>
              </wp:positionH>
              <wp:positionV relativeFrom="paragraph">
                <wp:posOffset>-122555</wp:posOffset>
              </wp:positionV>
              <wp:extent cx="1710000" cy="648000"/>
              <wp:effectExtent l="0" t="0" r="241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ACFF9" id="_x0000_t202" coordsize="21600,21600" o:spt="202" path="m,l,21600r21600,l21600,xe">
              <v:stroke joinstyle="miter"/>
              <v:path gradientshapeok="t" o:connecttype="rect"/>
            </v:shapetype>
            <v:shape id="Text Box 3" o:spid="_x0000_s1026" type="#_x0000_t202" style="position:absolute;left:0;text-align:left;margin-left:264.4pt;margin-top:-9.65pt;width:134.6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Q1FAIAACs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">
              <v:textbox>
                <w:txbxContent>
                  <w:p w14:paraId="3D8AC40E" w14:textId="77777777" w:rsidR="00226AE7" w:rsidRPr="008D016D" w:rsidRDefault="00226AE7" w:rsidP="00226AE7">
                    <w:pPr>
                      <w:pStyle w:val="CompanyName"/>
                      <w:jc w:val="left"/>
                      <w:rPr>
                        <w:rStyle w:val="AddressHeaderChar"/>
                        <w:color w:val="808080"/>
                        <w:sz w:val="16"/>
                      </w:rPr>
                    </w:pPr>
                    <w:r w:rsidRPr="008D016D">
                      <w:rPr>
                        <w:sz w:val="16"/>
                      </w:rPr>
                      <w:t xml:space="preserve">Carole Brown Health Centre </w:t>
                    </w:r>
                    <w:r w:rsidRPr="008D016D">
                      <w:rPr>
                        <w:sz w:val="16"/>
                      </w:rPr>
                      <w:br/>
                    </w:r>
                    <w:r w:rsidRPr="008D016D">
                      <w:rPr>
                        <w:rStyle w:val="AddressHeaderChar"/>
                        <w:color w:val="808080"/>
                        <w:sz w:val="16"/>
                      </w:rPr>
                      <w:t>St Nicholas Court, Church Lane, Dersingham, PE31 6GZ</w:t>
                    </w:r>
                  </w:p>
                  <w:p w14:paraId="3D8AC40F" w14:textId="58A3AE65" w:rsidR="00226AE7" w:rsidRPr="008D016D" w:rsidRDefault="00226AE7" w:rsidP="00226AE7">
                    <w:pPr>
                      <w:pStyle w:val="AddressHeader"/>
                      <w:jc w:val="left"/>
                      <w:rPr>
                        <w:b/>
                        <w:color w:val="808080"/>
                        <w:sz w:val="16"/>
                        <w:lang w:val="de-DE"/>
                      </w:rPr>
                    </w:pPr>
                    <w:r w:rsidRPr="008D016D">
                      <w:rPr>
                        <w:b/>
                        <w:color w:val="808080"/>
                        <w:sz w:val="16"/>
                        <w:lang w:val="de-DE"/>
                      </w:rPr>
                      <w:t xml:space="preserve">Tel: 01485 500 139 </w:t>
                    </w:r>
                    <w:r w:rsidRPr="008D016D">
                      <w:rPr>
                        <w:b/>
                        <w:color w:val="808080"/>
                        <w:sz w:val="16"/>
                        <w:lang w:val="de-DE"/>
                      </w:rPr>
                      <w:br/>
                      <w:t>Fax:  01485 545 378</w:t>
                    </w:r>
                  </w:p>
                  <w:p w14:paraId="3D8AC410" w14:textId="77777777" w:rsidR="00226AE7" w:rsidRDefault="00226AE7" w:rsidP="00226AE7"/>
                </w:txbxContent>
              </v:textbox>
            </v:shape>
          </w:pict>
        </mc:Fallback>
      </mc:AlternateContent>
    </w:r>
    <w:r w:rsidR="004E28FC">
      <w:rPr>
        <w:noProof/>
        <w:lang w:eastAsia="en-GB"/>
      </w:rPr>
      <mc:AlternateContent>
        <mc:Choice Requires="wps">
          <w:drawing>
            <wp:anchor distT="0" distB="0" distL="114300" distR="114300" simplePos="0" relativeHeight="251659776" behindDoc="0" locked="0" layoutInCell="1" allowOverlap="1" wp14:anchorId="24037C9E" wp14:editId="71FD9BAD">
              <wp:simplePos x="0" y="0"/>
              <wp:positionH relativeFrom="margin">
                <wp:align>right</wp:align>
              </wp:positionH>
              <wp:positionV relativeFrom="paragraph">
                <wp:posOffset>-120024</wp:posOffset>
              </wp:positionV>
              <wp:extent cx="1710000" cy="648000"/>
              <wp:effectExtent l="0" t="0" r="241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37C9E" id="Text Box 4" o:spid="_x0000_s1027" type="#_x0000_t202" style="position:absolute;left:0;text-align:left;margin-left:83.45pt;margin-top:-9.45pt;width:134.65pt;height:51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VFw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">
              <v:textbox>
                <w:txbxContent>
                  <w:p w14:paraId="75317EAE" w14:textId="77777777" w:rsidR="00247289" w:rsidRPr="008D016D" w:rsidRDefault="00247289" w:rsidP="00247289">
                    <w:pPr>
                      <w:pStyle w:val="CompanyName"/>
                      <w:jc w:val="left"/>
                      <w:rPr>
                        <w:rStyle w:val="AddressHeaderChar"/>
                        <w:b w:val="0"/>
                        <w:color w:val="808080"/>
                        <w:sz w:val="16"/>
                      </w:rPr>
                    </w:pPr>
                    <w:r w:rsidRPr="008D016D">
                      <w:rPr>
                        <w:sz w:val="16"/>
                      </w:rPr>
                      <w:t xml:space="preserve">Gayton Road Health Centre </w:t>
                    </w:r>
                    <w:r w:rsidRPr="008D016D">
                      <w:rPr>
                        <w:sz w:val="16"/>
                      </w:rPr>
                      <w:br/>
                    </w:r>
                    <w:r w:rsidRPr="008D016D">
                      <w:rPr>
                        <w:rStyle w:val="AddressHeaderChar"/>
                        <w:color w:val="808080"/>
                        <w:sz w:val="16"/>
                      </w:rPr>
                      <w:t xml:space="preserve">Gayton Road, King’s Lynn, </w:t>
                    </w:r>
                    <w:r w:rsidRPr="008D016D">
                      <w:rPr>
                        <w:rStyle w:val="AddressHeaderChar"/>
                        <w:color w:val="808080"/>
                        <w:sz w:val="16"/>
                      </w:rPr>
                      <w:br/>
                      <w:t>Norfolk, PE30 4DY</w:t>
                    </w:r>
                  </w:p>
                  <w:p w14:paraId="06D5DA8A" w14:textId="77777777" w:rsidR="00247289" w:rsidRPr="008D016D" w:rsidRDefault="00247289" w:rsidP="00247289">
                    <w:pPr>
                      <w:pStyle w:val="AddressHeader"/>
                      <w:jc w:val="left"/>
                      <w:rPr>
                        <w:b/>
                        <w:color w:val="808080"/>
                        <w:sz w:val="16"/>
                      </w:rPr>
                    </w:pPr>
                    <w:r w:rsidRPr="008D016D">
                      <w:rPr>
                        <w:b/>
                        <w:color w:val="808080"/>
                        <w:sz w:val="16"/>
                      </w:rPr>
                      <w:t xml:space="preserve">Tel: 01553 600 075 </w:t>
                    </w:r>
                    <w:r w:rsidRPr="008D016D">
                      <w:rPr>
                        <w:b/>
                        <w:color w:val="808080"/>
                        <w:sz w:val="16"/>
                      </w:rPr>
                      <w:br/>
                      <w:t>Fax: 01553 600 985</w:t>
                    </w:r>
                  </w:p>
                  <w:p w14:paraId="3D8AC414" w14:textId="77777777" w:rsidR="00226AE7" w:rsidRDefault="00226AE7" w:rsidP="00226AE7"/>
                </w:txbxContent>
              </v:textbox>
              <w10:wrap anchorx="margin"/>
            </v:shape>
          </w:pict>
        </mc:Fallback>
      </mc:AlternateContent>
    </w:r>
    <w:r w:rsidR="00226AE7">
      <w:rPr>
        <w:noProof/>
        <w:lang w:eastAsia="en-GB"/>
      </w:rPr>
      <w:drawing>
        <wp:anchor distT="0" distB="0" distL="114300" distR="114300" simplePos="0" relativeHeight="251653632" behindDoc="0" locked="0" layoutInCell="1" allowOverlap="1" wp14:anchorId="3D8AC406" wp14:editId="294A2E91">
          <wp:simplePos x="0" y="0"/>
          <wp:positionH relativeFrom="column">
            <wp:posOffset>-74295</wp:posOffset>
          </wp:positionH>
          <wp:positionV relativeFrom="paragraph">
            <wp:posOffset>-217170</wp:posOffset>
          </wp:positionV>
          <wp:extent cx="1152525" cy="1206500"/>
          <wp:effectExtent l="19050" t="0" r="9525" b="0"/>
          <wp:wrapSquare wrapText="right"/>
          <wp:docPr id="5" name="Picture 5" descr="VidaHealthcare-FinLogo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aHealthcare-FinLogopath"/>
                  <pic:cNvPicPr>
                    <a:picLocks noChangeAspect="1" noChangeArrowheads="1"/>
                  </pic:cNvPicPr>
                </pic:nvPicPr>
                <pic:blipFill>
                  <a:blip r:embed="rId1"/>
                  <a:srcRect/>
                  <a:stretch>
                    <a:fillRect/>
                  </a:stretch>
                </pic:blipFill>
                <pic:spPr bwMode="auto">
                  <a:xfrm>
                    <a:off x="0" y="0"/>
                    <a:ext cx="1152525" cy="1206500"/>
                  </a:xfrm>
                  <a:prstGeom prst="rect">
                    <a:avLst/>
                  </a:prstGeom>
                  <a:noFill/>
                  <a:ln w="9525">
                    <a:noFill/>
                    <a:miter lim="800000"/>
                    <a:headEnd/>
                    <a:tailEnd/>
                  </a:ln>
                </pic:spPr>
              </pic:pic>
            </a:graphicData>
          </a:graphic>
        </wp:anchor>
      </w:drawing>
    </w:r>
  </w:p>
  <w:p w14:paraId="3D8AC3FB" w14:textId="2E043F67" w:rsidR="00152615" w:rsidRDefault="00FA00BE">
    <w:pPr>
      <w:pStyle w:val="Header"/>
    </w:pPr>
    <w:r>
      <w:rPr>
        <w:noProof/>
        <w:lang w:eastAsia="en-GB"/>
      </w:rPr>
      <mc:AlternateContent>
        <mc:Choice Requires="wps">
          <w:drawing>
            <wp:anchor distT="0" distB="0" distL="114300" distR="114300" simplePos="0" relativeHeight="251660800" behindDoc="0" locked="0" layoutInCell="1" allowOverlap="1" wp14:anchorId="3F546C5A" wp14:editId="1DE927C0">
              <wp:simplePos x="0" y="0"/>
              <wp:positionH relativeFrom="column">
                <wp:posOffset>3359150</wp:posOffset>
              </wp:positionH>
              <wp:positionV relativeFrom="paragraph">
                <wp:posOffset>388620</wp:posOffset>
              </wp:positionV>
              <wp:extent cx="1710000" cy="6480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30F3593D"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46C5A" id="Text Box 8" o:spid="_x0000_s1028" type="#_x0000_t202" style="position:absolute;left:0;text-align:left;margin-left:264.5pt;margin-top:30.6pt;width:134.6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">
              <v:textbox>
                <w:txbxContent>
                  <w:p w14:paraId="384BAE79" w14:textId="77777777" w:rsidR="00247289" w:rsidRDefault="00247289" w:rsidP="00247289">
                    <w:pPr>
                      <w:pStyle w:val="CompanyName"/>
                      <w:spacing w:after="0"/>
                      <w:jc w:val="left"/>
                      <w:rPr>
                        <w:rStyle w:val="AddressHeaderChar"/>
                        <w:color w:val="808080"/>
                        <w:sz w:val="16"/>
                      </w:rPr>
                    </w:pPr>
                    <w:r>
                      <w:rPr>
                        <w:sz w:val="16"/>
                      </w:rPr>
                      <w:t>Hunstanton Medical Practice</w:t>
                    </w:r>
                    <w:r w:rsidRPr="008D016D">
                      <w:rPr>
                        <w:sz w:val="16"/>
                      </w:rPr>
                      <w:br/>
                    </w:r>
                    <w:r>
                      <w:rPr>
                        <w:rStyle w:val="AddressHeaderChar"/>
                        <w:color w:val="808080"/>
                        <w:sz w:val="16"/>
                      </w:rPr>
                      <w:t>Valentine Road, Hunstanton</w:t>
                    </w:r>
                    <w:r w:rsidRPr="008D016D">
                      <w:rPr>
                        <w:rStyle w:val="AddressHeaderChar"/>
                        <w:color w:val="808080"/>
                        <w:sz w:val="16"/>
                      </w:rPr>
                      <w:t>,</w:t>
                    </w:r>
                    <w:r>
                      <w:rPr>
                        <w:rStyle w:val="AddressHeaderChar"/>
                        <w:color w:val="808080"/>
                        <w:sz w:val="16"/>
                      </w:rPr>
                      <w:t xml:space="preserve"> </w:t>
                    </w:r>
                  </w:p>
                  <w:p w14:paraId="4A712BCD" w14:textId="30F3593D" w:rsidR="00247289" w:rsidRDefault="00247289" w:rsidP="00247289">
                    <w:pPr>
                      <w:pStyle w:val="CompanyName"/>
                      <w:spacing w:after="0"/>
                      <w:jc w:val="left"/>
                      <w:rPr>
                        <w:rStyle w:val="AddressHeaderChar"/>
                        <w:color w:val="808080"/>
                        <w:sz w:val="16"/>
                      </w:rPr>
                    </w:pPr>
                    <w:r w:rsidRPr="008D016D">
                      <w:rPr>
                        <w:rStyle w:val="AddressHeaderChar"/>
                        <w:color w:val="808080"/>
                        <w:sz w:val="16"/>
                      </w:rPr>
                      <w:t xml:space="preserve">Norfolk, </w:t>
                    </w:r>
                    <w:r>
                      <w:rPr>
                        <w:rStyle w:val="AddressHeaderChar"/>
                        <w:color w:val="808080"/>
                        <w:sz w:val="16"/>
                      </w:rPr>
                      <w:t>PE36 5DN</w:t>
                    </w:r>
                  </w:p>
                  <w:p w14:paraId="72AA3B20" w14:textId="77777777" w:rsidR="00247289" w:rsidRPr="008D016D" w:rsidRDefault="00247289" w:rsidP="00247289">
                    <w:pPr>
                      <w:pStyle w:val="CompanyName"/>
                      <w:spacing w:after="0"/>
                      <w:jc w:val="left"/>
                      <w:rPr>
                        <w:rStyle w:val="AddressHeaderChar"/>
                        <w:color w:val="808080"/>
                        <w:sz w:val="12"/>
                        <w:szCs w:val="12"/>
                      </w:rPr>
                    </w:pPr>
                  </w:p>
                  <w:p w14:paraId="07AB2ACC" w14:textId="684D9763" w:rsidR="00247289" w:rsidRPr="008D016D" w:rsidRDefault="00247289" w:rsidP="00247289">
                    <w:pPr>
                      <w:pStyle w:val="AddressHeader"/>
                      <w:jc w:val="left"/>
                      <w:rPr>
                        <w:b/>
                        <w:color w:val="808080"/>
                        <w:sz w:val="16"/>
                        <w:lang w:val="de-DE"/>
                      </w:rPr>
                    </w:pPr>
                    <w:r w:rsidRPr="008D016D">
                      <w:rPr>
                        <w:b/>
                        <w:color w:val="808080"/>
                        <w:sz w:val="16"/>
                        <w:lang w:val="de-DE"/>
                      </w:rPr>
                      <w:t>Tel: 01</w:t>
                    </w:r>
                    <w:r w:rsidR="00B8096F">
                      <w:rPr>
                        <w:b/>
                        <w:color w:val="808080"/>
                        <w:sz w:val="16"/>
                        <w:lang w:val="de-DE"/>
                      </w:rPr>
                      <w:t>485</w:t>
                    </w:r>
                    <w:r w:rsidRPr="008D016D">
                      <w:rPr>
                        <w:b/>
                        <w:color w:val="808080"/>
                        <w:sz w:val="16"/>
                        <w:lang w:val="de-DE"/>
                      </w:rPr>
                      <w:t xml:space="preserve"> </w:t>
                    </w:r>
                    <w:r w:rsidR="00B8096F">
                      <w:rPr>
                        <w:b/>
                        <w:color w:val="808080"/>
                        <w:sz w:val="16"/>
                        <w:lang w:val="de-DE"/>
                      </w:rPr>
                      <w:t>532 859</w:t>
                    </w:r>
                    <w:r w:rsidRPr="008D016D">
                      <w:rPr>
                        <w:b/>
                        <w:color w:val="808080"/>
                        <w:sz w:val="16"/>
                        <w:lang w:val="de-DE"/>
                      </w:rPr>
                      <w:t xml:space="preserve"> </w:t>
                    </w:r>
                    <w:r w:rsidRPr="008D016D">
                      <w:rPr>
                        <w:b/>
                        <w:color w:val="808080"/>
                        <w:sz w:val="16"/>
                        <w:lang w:val="de-DE"/>
                      </w:rPr>
                      <w:br/>
                      <w:t>Fax: 01553 771 463</w:t>
                    </w:r>
                  </w:p>
                  <w:p w14:paraId="3D8AC417" w14:textId="77777777" w:rsidR="00226AE7" w:rsidRDefault="00226AE7" w:rsidP="00226AE7"/>
                </w:txbxContent>
              </v:textbox>
            </v:shape>
          </w:pict>
        </mc:Fallback>
      </mc:AlternateContent>
    </w:r>
    <w:r w:rsidR="004E28FC">
      <w:rPr>
        <w:noProof/>
      </w:rPr>
      <mc:AlternateContent>
        <mc:Choice Requires="wps">
          <w:drawing>
            <wp:anchor distT="0" distB="0" distL="114300" distR="114300" simplePos="0" relativeHeight="251658248" behindDoc="0" locked="0" layoutInCell="1" allowOverlap="1" wp14:anchorId="7CC92B75" wp14:editId="14A6B7A3">
              <wp:simplePos x="0" y="0"/>
              <wp:positionH relativeFrom="margin">
                <wp:align>right</wp:align>
              </wp:positionH>
              <wp:positionV relativeFrom="paragraph">
                <wp:posOffset>387341</wp:posOffset>
              </wp:positionV>
              <wp:extent cx="1710000" cy="6480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00" cy="648000"/>
                      </a:xfrm>
                      <a:prstGeom prst="rect">
                        <a:avLst/>
                      </a:prstGeom>
                      <a:solidFill>
                        <a:srgbClr val="FFFFFF"/>
                      </a:solidFill>
                      <a:ln w="9525">
                        <a:solidFill>
                          <a:srgbClr val="000000"/>
                        </a:solidFill>
                        <a:miter lim="800000"/>
                        <a:headEnd/>
                        <a:tailEnd/>
                      </a:ln>
                    </wps:spPr>
                    <wps:txb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92B75" id="Text Box 2" o:spid="_x0000_s1029" type="#_x0000_t202" style="position:absolute;left:0;text-align:left;margin-left:83.45pt;margin-top:30.5pt;width:134.65pt;height:51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">
              <v:textbox>
                <w:txbxContent>
                  <w:p w14:paraId="6522E903" w14:textId="77777777" w:rsidR="00247289" w:rsidRDefault="00247289" w:rsidP="00247289">
                    <w:pPr>
                      <w:pStyle w:val="CompanyName"/>
                      <w:spacing w:after="0"/>
                      <w:jc w:val="left"/>
                      <w:rPr>
                        <w:rStyle w:val="AddressHeaderChar"/>
                        <w:color w:val="808080"/>
                        <w:sz w:val="16"/>
                      </w:rPr>
                    </w:pPr>
                    <w:r w:rsidRPr="008D016D">
                      <w:rPr>
                        <w:sz w:val="16"/>
                      </w:rPr>
                      <w:t>St.</w:t>
                    </w:r>
                    <w:r>
                      <w:rPr>
                        <w:sz w:val="16"/>
                      </w:rPr>
                      <w:t xml:space="preserve"> </w:t>
                    </w:r>
                    <w:r w:rsidRPr="008D016D">
                      <w:rPr>
                        <w:sz w:val="16"/>
                      </w:rPr>
                      <w:t xml:space="preserve">Augustine’s Surgery </w:t>
                    </w:r>
                    <w:r w:rsidRPr="008D016D">
                      <w:rPr>
                        <w:sz w:val="16"/>
                      </w:rPr>
                      <w:br/>
                    </w:r>
                    <w:r w:rsidRPr="008D016D">
                      <w:rPr>
                        <w:rStyle w:val="AddressHeaderChar"/>
                        <w:color w:val="808080"/>
                        <w:sz w:val="16"/>
                      </w:rPr>
                      <w:t xml:space="preserve">Columbia Way, </w:t>
                    </w:r>
                    <w:r w:rsidRPr="008D016D">
                      <w:rPr>
                        <w:rStyle w:val="AddressHeaderChar"/>
                        <w:color w:val="808080"/>
                        <w:sz w:val="16"/>
                      </w:rPr>
                      <w:br/>
                      <w:t>King’s Lynn, PE30 2LB</w:t>
                    </w:r>
                  </w:p>
                  <w:p w14:paraId="075204AA" w14:textId="77777777" w:rsidR="00247289" w:rsidRPr="008D016D" w:rsidRDefault="00247289" w:rsidP="00247289">
                    <w:pPr>
                      <w:pStyle w:val="CompanyName"/>
                      <w:spacing w:after="0"/>
                      <w:jc w:val="left"/>
                      <w:rPr>
                        <w:rStyle w:val="AddressHeaderChar"/>
                        <w:color w:val="808080"/>
                        <w:sz w:val="12"/>
                        <w:szCs w:val="12"/>
                      </w:rPr>
                    </w:pPr>
                  </w:p>
                  <w:p w14:paraId="7089A8CC" w14:textId="77777777" w:rsidR="00247289" w:rsidRPr="008D016D" w:rsidRDefault="00247289" w:rsidP="00247289">
                    <w:pPr>
                      <w:pStyle w:val="AddressHeader"/>
                      <w:jc w:val="left"/>
                      <w:rPr>
                        <w:b/>
                        <w:color w:val="808080"/>
                        <w:sz w:val="16"/>
                        <w:lang w:val="de-DE"/>
                      </w:rPr>
                    </w:pPr>
                    <w:r w:rsidRPr="008D016D">
                      <w:rPr>
                        <w:b/>
                        <w:color w:val="808080"/>
                        <w:sz w:val="16"/>
                        <w:lang w:val="de-DE"/>
                      </w:rPr>
                      <w:t xml:space="preserve">Tel: 01553 769 614 </w:t>
                    </w:r>
                    <w:r w:rsidRPr="008D016D">
                      <w:rPr>
                        <w:b/>
                        <w:color w:val="808080"/>
                        <w:sz w:val="16"/>
                        <w:lang w:val="de-DE"/>
                      </w:rPr>
                      <w:br/>
                      <w:t>Fax:  01553 769 694</w:t>
                    </w:r>
                  </w:p>
                  <w:p w14:paraId="3D8AC41C" w14:textId="77777777" w:rsidR="00226AE7" w:rsidRDefault="00226AE7" w:rsidP="00226AE7"/>
                </w:txbxContent>
              </v:textbox>
              <w10:wrap anchorx="margin"/>
            </v:shape>
          </w:pict>
        </mc:Fallback>
      </mc:AlternateContent>
    </w:r>
    <w:r w:rsidR="00595698">
      <w:rPr>
        <w:noProof/>
      </w:rPr>
      <w:pict w14:anchorId="3D8AC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left:0;text-align:left;margin-left:101.75pt;margin-top:106.5pt;width:335.5pt;height:468pt;z-index:-251658238;mso-position-horizontal-relative:margin;mso-position-vertical-relative:margin">
          <v:imagedata r:id="rId2" o:title="VidaHealthcare-Ti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C402" w14:textId="77777777" w:rsidR="00152615" w:rsidRDefault="00595698">
    <w:pPr>
      <w:pStyle w:val="Header"/>
    </w:pPr>
    <w:r>
      <w:rPr>
        <w:noProof/>
      </w:rPr>
      <w:pict w14:anchorId="3D8A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31.55pt;height:602.05pt;z-index:-251658240;mso-position-horizontal:center;mso-position-horizontal-relative:margin;mso-position-vertical:center;mso-position-vertical-relative:margin" o:allowincell="f">
          <v:imagedata r:id="rId1" o:title="VidaHealthcare-Ti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7522"/>
    <w:multiLevelType w:val="hybridMultilevel"/>
    <w:tmpl w:val="40AEC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852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36"/>
    <w:rsid w:val="00014F87"/>
    <w:rsid w:val="00020B51"/>
    <w:rsid w:val="0004769A"/>
    <w:rsid w:val="000613D0"/>
    <w:rsid w:val="00061527"/>
    <w:rsid w:val="000759BC"/>
    <w:rsid w:val="00096E43"/>
    <w:rsid w:val="000A2CEE"/>
    <w:rsid w:val="000A58B6"/>
    <w:rsid w:val="000D1124"/>
    <w:rsid w:val="000D2ECA"/>
    <w:rsid w:val="00117001"/>
    <w:rsid w:val="001525E2"/>
    <w:rsid w:val="00152615"/>
    <w:rsid w:val="0015292E"/>
    <w:rsid w:val="00152A7A"/>
    <w:rsid w:val="00157F19"/>
    <w:rsid w:val="00173E67"/>
    <w:rsid w:val="00193D28"/>
    <w:rsid w:val="001A18DF"/>
    <w:rsid w:val="001A788C"/>
    <w:rsid w:val="001B229F"/>
    <w:rsid w:val="001C5BE0"/>
    <w:rsid w:val="001D3DBA"/>
    <w:rsid w:val="001E1F04"/>
    <w:rsid w:val="001F6BD0"/>
    <w:rsid w:val="00226AE7"/>
    <w:rsid w:val="0023792E"/>
    <w:rsid w:val="00247289"/>
    <w:rsid w:val="00255641"/>
    <w:rsid w:val="00265EDB"/>
    <w:rsid w:val="00275117"/>
    <w:rsid w:val="0028709E"/>
    <w:rsid w:val="002943E0"/>
    <w:rsid w:val="002B7415"/>
    <w:rsid w:val="002D6B6B"/>
    <w:rsid w:val="003016BE"/>
    <w:rsid w:val="0033022F"/>
    <w:rsid w:val="00333A6B"/>
    <w:rsid w:val="00344292"/>
    <w:rsid w:val="003653F0"/>
    <w:rsid w:val="00466116"/>
    <w:rsid w:val="004E28FC"/>
    <w:rsid w:val="004F4C2F"/>
    <w:rsid w:val="005155C6"/>
    <w:rsid w:val="005156C4"/>
    <w:rsid w:val="0051664E"/>
    <w:rsid w:val="00587405"/>
    <w:rsid w:val="00587921"/>
    <w:rsid w:val="00595698"/>
    <w:rsid w:val="005C5951"/>
    <w:rsid w:val="005F43AC"/>
    <w:rsid w:val="00610C7A"/>
    <w:rsid w:val="0063103F"/>
    <w:rsid w:val="00632C85"/>
    <w:rsid w:val="00640A26"/>
    <w:rsid w:val="006709C9"/>
    <w:rsid w:val="00684E58"/>
    <w:rsid w:val="0068592F"/>
    <w:rsid w:val="006B5AB0"/>
    <w:rsid w:val="006D0AFA"/>
    <w:rsid w:val="00726112"/>
    <w:rsid w:val="007416F9"/>
    <w:rsid w:val="00747029"/>
    <w:rsid w:val="00751B62"/>
    <w:rsid w:val="00752FF3"/>
    <w:rsid w:val="007A36E8"/>
    <w:rsid w:val="007B330D"/>
    <w:rsid w:val="007C034B"/>
    <w:rsid w:val="007C3AF8"/>
    <w:rsid w:val="007D428D"/>
    <w:rsid w:val="007F467B"/>
    <w:rsid w:val="008212B9"/>
    <w:rsid w:val="008A5EB5"/>
    <w:rsid w:val="008B3B37"/>
    <w:rsid w:val="008C27A5"/>
    <w:rsid w:val="008E7640"/>
    <w:rsid w:val="008F421D"/>
    <w:rsid w:val="00901087"/>
    <w:rsid w:val="00901337"/>
    <w:rsid w:val="00922816"/>
    <w:rsid w:val="00954921"/>
    <w:rsid w:val="00965E0F"/>
    <w:rsid w:val="0097100D"/>
    <w:rsid w:val="00993366"/>
    <w:rsid w:val="009B296A"/>
    <w:rsid w:val="009B6DDE"/>
    <w:rsid w:val="009F4DD2"/>
    <w:rsid w:val="00A160D2"/>
    <w:rsid w:val="00A36A09"/>
    <w:rsid w:val="00A528C9"/>
    <w:rsid w:val="00A66003"/>
    <w:rsid w:val="00A719F6"/>
    <w:rsid w:val="00AA411B"/>
    <w:rsid w:val="00AF402F"/>
    <w:rsid w:val="00B060E9"/>
    <w:rsid w:val="00B40747"/>
    <w:rsid w:val="00B474B3"/>
    <w:rsid w:val="00B731BD"/>
    <w:rsid w:val="00B8096F"/>
    <w:rsid w:val="00BA1796"/>
    <w:rsid w:val="00BD0283"/>
    <w:rsid w:val="00BE5771"/>
    <w:rsid w:val="00BE654A"/>
    <w:rsid w:val="00C16C7B"/>
    <w:rsid w:val="00C3673D"/>
    <w:rsid w:val="00C4099F"/>
    <w:rsid w:val="00C55C11"/>
    <w:rsid w:val="00C63026"/>
    <w:rsid w:val="00C704D8"/>
    <w:rsid w:val="00C70930"/>
    <w:rsid w:val="00C96733"/>
    <w:rsid w:val="00CA66C0"/>
    <w:rsid w:val="00CE152A"/>
    <w:rsid w:val="00D25ADE"/>
    <w:rsid w:val="00D329A6"/>
    <w:rsid w:val="00D35867"/>
    <w:rsid w:val="00D40D5B"/>
    <w:rsid w:val="00D7565C"/>
    <w:rsid w:val="00DE61E9"/>
    <w:rsid w:val="00E04E25"/>
    <w:rsid w:val="00E100EF"/>
    <w:rsid w:val="00E13A1F"/>
    <w:rsid w:val="00E17D14"/>
    <w:rsid w:val="00E3076F"/>
    <w:rsid w:val="00E40140"/>
    <w:rsid w:val="00E44CB9"/>
    <w:rsid w:val="00E8286D"/>
    <w:rsid w:val="00EA0614"/>
    <w:rsid w:val="00EE1031"/>
    <w:rsid w:val="00EF1E2F"/>
    <w:rsid w:val="00EF3964"/>
    <w:rsid w:val="00EF6CE1"/>
    <w:rsid w:val="00F01785"/>
    <w:rsid w:val="00F02180"/>
    <w:rsid w:val="00F26ADD"/>
    <w:rsid w:val="00F734AC"/>
    <w:rsid w:val="00F815A1"/>
    <w:rsid w:val="00F90B51"/>
    <w:rsid w:val="00FA00BE"/>
    <w:rsid w:val="00FB392E"/>
    <w:rsid w:val="00FC21DC"/>
    <w:rsid w:val="00FC44D5"/>
    <w:rsid w:val="00FE3036"/>
    <w:rsid w:val="00FF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D8AC3F2"/>
  <w15:docId w15:val="{D758D012-9159-4960-97DA-2650764E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64E"/>
    <w:pPr>
      <w:ind w:left="1134" w:right="1134"/>
    </w:pPr>
    <w:rPr>
      <w:rFonts w:ascii="Goudy Old Style" w:hAnsi="Goudy Old Styl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36"/>
    <w:pPr>
      <w:tabs>
        <w:tab w:val="center" w:pos="4320"/>
        <w:tab w:val="right" w:pos="8640"/>
      </w:tabs>
    </w:pPr>
  </w:style>
  <w:style w:type="paragraph" w:styleId="Footer">
    <w:name w:val="footer"/>
    <w:basedOn w:val="Normal"/>
    <w:rsid w:val="00157F19"/>
    <w:pPr>
      <w:tabs>
        <w:tab w:val="center" w:pos="4320"/>
        <w:tab w:val="right" w:pos="8640"/>
      </w:tabs>
      <w:ind w:left="567" w:right="567"/>
      <w:jc w:val="center"/>
    </w:pPr>
    <w:rPr>
      <w:rFonts w:ascii="Arial" w:hAnsi="Arial"/>
      <w:color w:val="000080"/>
      <w:sz w:val="14"/>
    </w:rPr>
  </w:style>
  <w:style w:type="paragraph" w:customStyle="1" w:styleId="AddressHeader">
    <w:name w:val="Address Header"/>
    <w:link w:val="AddressHeaderChar"/>
    <w:rsid w:val="00632C85"/>
    <w:pPr>
      <w:spacing w:after="120"/>
      <w:jc w:val="right"/>
    </w:pPr>
    <w:rPr>
      <w:rFonts w:ascii="Arial" w:hAnsi="Arial" w:cs="Arial"/>
      <w:color w:val="505050"/>
      <w:szCs w:val="22"/>
      <w:lang w:val="en-GB"/>
    </w:rPr>
  </w:style>
  <w:style w:type="paragraph" w:customStyle="1" w:styleId="CompanyName">
    <w:name w:val="Company Name"/>
    <w:basedOn w:val="AddressHeader"/>
    <w:rsid w:val="002B7415"/>
    <w:rPr>
      <w:b/>
      <w:color w:val="0000E1"/>
    </w:rPr>
  </w:style>
  <w:style w:type="character" w:customStyle="1" w:styleId="AddressHeaderChar">
    <w:name w:val="Address Header Char"/>
    <w:basedOn w:val="DefaultParagraphFont"/>
    <w:link w:val="AddressHeader"/>
    <w:rsid w:val="00632C85"/>
    <w:rPr>
      <w:rFonts w:ascii="Arial" w:hAnsi="Arial" w:cs="Arial"/>
      <w:color w:val="505050"/>
      <w:szCs w:val="22"/>
      <w:lang w:val="en-GB" w:eastAsia="en-US" w:bidi="ar-SA"/>
    </w:rPr>
  </w:style>
  <w:style w:type="paragraph" w:styleId="BalloonText">
    <w:name w:val="Balloon Text"/>
    <w:basedOn w:val="Normal"/>
    <w:semiHidden/>
    <w:rsid w:val="00014F87"/>
    <w:rPr>
      <w:rFonts w:ascii="Tahoma" w:hAnsi="Tahoma" w:cs="Tahoma"/>
      <w:sz w:val="16"/>
      <w:szCs w:val="16"/>
    </w:rPr>
  </w:style>
  <w:style w:type="paragraph" w:styleId="Revision">
    <w:name w:val="Revision"/>
    <w:hidden/>
    <w:uiPriority w:val="99"/>
    <w:semiHidden/>
    <w:rsid w:val="00C96733"/>
    <w:rPr>
      <w:rFonts w:ascii="Goudy Old Style" w:hAnsi="Goudy Old Style"/>
      <w:sz w:val="24"/>
      <w:szCs w:val="24"/>
      <w:lang w:val="en-GB"/>
    </w:rPr>
  </w:style>
  <w:style w:type="character" w:styleId="Hyperlink">
    <w:name w:val="Hyperlink"/>
    <w:basedOn w:val="DefaultParagraphFont"/>
    <w:uiPriority w:val="99"/>
    <w:rsid w:val="00595698"/>
    <w:rPr>
      <w:color w:val="0000FF" w:themeColor="hyperlink"/>
      <w:u w:val="single"/>
    </w:rPr>
  </w:style>
  <w:style w:type="paragraph" w:styleId="ListParagraph">
    <w:name w:val="List Paragraph"/>
    <w:basedOn w:val="Normal"/>
    <w:uiPriority w:val="34"/>
    <w:qFormat/>
    <w:rsid w:val="00595698"/>
    <w:pPr>
      <w:ind w:left="720"/>
    </w:pPr>
  </w:style>
  <w:style w:type="paragraph" w:customStyle="1" w:styleId="Pa0">
    <w:name w:val="Pa0"/>
    <w:basedOn w:val="Normal"/>
    <w:next w:val="Normal"/>
    <w:uiPriority w:val="99"/>
    <w:rsid w:val="00595698"/>
    <w:pPr>
      <w:autoSpaceDE w:val="0"/>
      <w:autoSpaceDN w:val="0"/>
      <w:adjustRightInd w:val="0"/>
      <w:spacing w:line="241" w:lineRule="atLeast"/>
      <w:ind w:left="0" w:right="0"/>
    </w:pPr>
    <w:rPr>
      <w:rFonts w:ascii="Arial" w:eastAsiaTheme="minorEastAsia" w:hAnsi="Arial" w:cs="Arial"/>
      <w:lang w:val="en-US" w:eastAsia="en-GB"/>
    </w:rPr>
  </w:style>
  <w:style w:type="paragraph" w:styleId="Subtitle">
    <w:name w:val="Subtitle"/>
    <w:basedOn w:val="Normal"/>
    <w:next w:val="Normal"/>
    <w:link w:val="SubtitleChar"/>
    <w:uiPriority w:val="11"/>
    <w:qFormat/>
    <w:rsid w:val="00595698"/>
    <w:pPr>
      <w:numPr>
        <w:ilvl w:val="1"/>
      </w:numPr>
      <w:spacing w:after="200" w:line="276" w:lineRule="auto"/>
      <w:ind w:left="1134" w:right="0"/>
    </w:pPr>
    <w:rPr>
      <w:rFonts w:asciiTheme="majorHAnsi" w:eastAsiaTheme="majorEastAsia" w:hAnsiTheme="majorHAnsi" w:cstheme="majorBidi"/>
      <w:i/>
      <w:iCs/>
      <w:color w:val="4F81BD" w:themeColor="accent1"/>
      <w:spacing w:val="15"/>
      <w:lang w:eastAsia="en-GB"/>
    </w:rPr>
  </w:style>
  <w:style w:type="character" w:customStyle="1" w:styleId="SubtitleChar">
    <w:name w:val="Subtitle Char"/>
    <w:basedOn w:val="DefaultParagraphFont"/>
    <w:link w:val="Subtitle"/>
    <w:uiPriority w:val="11"/>
    <w:rsid w:val="00595698"/>
    <w:rPr>
      <w:rFonts w:asciiTheme="majorHAnsi" w:eastAsiaTheme="majorEastAsia" w:hAnsiTheme="majorHAnsi" w:cstheme="majorBidi"/>
      <w:i/>
      <w:iCs/>
      <w:color w:val="4F81BD" w:themeColor="accent1"/>
      <w:spacing w:val="15"/>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10">
      <w:bodyDiv w:val="1"/>
      <w:marLeft w:val="0"/>
      <w:marRight w:val="0"/>
      <w:marTop w:val="0"/>
      <w:marBottom w:val="0"/>
      <w:divBdr>
        <w:top w:val="none" w:sz="0" w:space="0" w:color="auto"/>
        <w:left w:val="none" w:sz="0" w:space="0" w:color="auto"/>
        <w:bottom w:val="none" w:sz="0" w:space="0" w:color="auto"/>
        <w:right w:val="none" w:sz="0" w:space="0" w:color="auto"/>
      </w:divBdr>
    </w:div>
    <w:div w:id="1010371191">
      <w:bodyDiv w:val="1"/>
      <w:marLeft w:val="0"/>
      <w:marRight w:val="0"/>
      <w:marTop w:val="0"/>
      <w:marBottom w:val="0"/>
      <w:divBdr>
        <w:top w:val="none" w:sz="0" w:space="0" w:color="auto"/>
        <w:left w:val="none" w:sz="0" w:space="0" w:color="auto"/>
        <w:bottom w:val="none" w:sz="0" w:space="0" w:color="auto"/>
        <w:right w:val="none" w:sz="0" w:space="0" w:color="auto"/>
      </w:divBdr>
    </w:div>
    <w:div w:id="1060247646">
      <w:bodyDiv w:val="1"/>
      <w:marLeft w:val="0"/>
      <w:marRight w:val="0"/>
      <w:marTop w:val="0"/>
      <w:marBottom w:val="0"/>
      <w:divBdr>
        <w:top w:val="none" w:sz="0" w:space="0" w:color="auto"/>
        <w:left w:val="none" w:sz="0" w:space="0" w:color="auto"/>
        <w:bottom w:val="none" w:sz="0" w:space="0" w:color="auto"/>
        <w:right w:val="none" w:sz="0" w:space="0" w:color="auto"/>
      </w:divBdr>
      <w:divsChild>
        <w:div w:id="1729260166">
          <w:marLeft w:val="0"/>
          <w:marRight w:val="0"/>
          <w:marTop w:val="0"/>
          <w:marBottom w:val="0"/>
          <w:divBdr>
            <w:top w:val="none" w:sz="0" w:space="0" w:color="auto"/>
            <w:left w:val="none" w:sz="0" w:space="0" w:color="auto"/>
            <w:bottom w:val="none" w:sz="0" w:space="0" w:color="auto"/>
            <w:right w:val="none" w:sz="0" w:space="0" w:color="auto"/>
          </w:divBdr>
        </w:div>
      </w:divsChild>
    </w:div>
    <w:div w:id="1121538578">
      <w:bodyDiv w:val="1"/>
      <w:marLeft w:val="0"/>
      <w:marRight w:val="0"/>
      <w:marTop w:val="0"/>
      <w:marBottom w:val="0"/>
      <w:divBdr>
        <w:top w:val="none" w:sz="0" w:space="0" w:color="auto"/>
        <w:left w:val="none" w:sz="0" w:space="0" w:color="auto"/>
        <w:bottom w:val="none" w:sz="0" w:space="0" w:color="auto"/>
        <w:right w:val="none" w:sz="0" w:space="0" w:color="auto"/>
      </w:divBdr>
    </w:div>
    <w:div w:id="1734229660">
      <w:bodyDiv w:val="1"/>
      <w:marLeft w:val="0"/>
      <w:marRight w:val="0"/>
      <w:marTop w:val="0"/>
      <w:marBottom w:val="0"/>
      <w:divBdr>
        <w:top w:val="none" w:sz="0" w:space="0" w:color="auto"/>
        <w:left w:val="none" w:sz="0" w:space="0" w:color="auto"/>
        <w:bottom w:val="none" w:sz="0" w:space="0" w:color="auto"/>
        <w:right w:val="none" w:sz="0" w:space="0" w:color="auto"/>
      </w:divBdr>
    </w:div>
    <w:div w:id="1852328383">
      <w:bodyDiv w:val="1"/>
      <w:marLeft w:val="0"/>
      <w:marRight w:val="0"/>
      <w:marTop w:val="0"/>
      <w:marBottom w:val="0"/>
      <w:divBdr>
        <w:top w:val="none" w:sz="0" w:space="0" w:color="auto"/>
        <w:left w:val="none" w:sz="0" w:space="0" w:color="auto"/>
        <w:bottom w:val="none" w:sz="0" w:space="0" w:color="auto"/>
        <w:right w:val="none" w:sz="0" w:space="0" w:color="auto"/>
      </w:divBdr>
    </w:div>
    <w:div w:id="2136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01474CDA5034FB8DB25499F39A0F7" ma:contentTypeVersion="18" ma:contentTypeDescription="Create a new document." ma:contentTypeScope="" ma:versionID="be38d474bdcebd2e48a261e56290084f">
  <xsd:schema xmlns:xsd="http://www.w3.org/2001/XMLSchema" xmlns:xs="http://www.w3.org/2001/XMLSchema" xmlns:p="http://schemas.microsoft.com/office/2006/metadata/properties" xmlns:ns1="http://schemas.microsoft.com/sharepoint/v3" xmlns:ns2="7d3fa662-fdd6-4a76-94f9-426e61546f53" xmlns:ns3="1bc10469-14c8-415b-874e-f158080bccd1" targetNamespace="http://schemas.microsoft.com/office/2006/metadata/properties" ma:root="true" ma:fieldsID="dab753e2c9f28a1bd81c73c27105f3e7" ns1:_="" ns2:_="" ns3:_="">
    <xsd:import namespace="http://schemas.microsoft.com/sharepoint/v3"/>
    <xsd:import namespace="7d3fa662-fdd6-4a76-94f9-426e61546f53"/>
    <xsd:import namespace="1bc10469-14c8-415b-874e-f158080bc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fa662-fdd6-4a76-94f9-426e61546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0469-14c8-415b-874e-f158080bccd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lcf76f155ced4ddcb4097134ff3c332f xmlns="7d3fa662-fdd6-4a76-94f9-426e61546f53">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62E0-801F-40BB-88CC-DB5551BC7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3fa662-fdd6-4a76-94f9-426e61546f53"/>
    <ds:schemaRef ds:uri="1bc10469-14c8-415b-874e-f158080bc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47A32-26FD-4017-9288-2574FE35BC98}">
  <ds:schemaRefs>
    <ds:schemaRef ds:uri="http://schemas.microsoft.com/sharepoint/v3/contenttype/forms"/>
  </ds:schemaRefs>
</ds:datastoreItem>
</file>

<file path=customXml/itemProps3.xml><?xml version="1.0" encoding="utf-8"?>
<ds:datastoreItem xmlns:ds="http://schemas.openxmlformats.org/officeDocument/2006/customXml" ds:itemID="{B811E070-8255-4B2E-B237-0586D7892B4A}">
  <ds:schemaRefs>
    <ds:schemaRef ds:uri="http://schemas.microsoft.com/office/2006/metadata/properties"/>
    <ds:schemaRef ds:uri="http://schemas.microsoft.com/sharepoint/v3"/>
    <ds:schemaRef ds:uri="7d3fa662-fdd6-4a76-94f9-426e61546f53"/>
    <ds:schemaRef ds:uri="http://schemas.microsoft.com/office/infopath/2007/PartnerControls"/>
  </ds:schemaRefs>
</ds:datastoreItem>
</file>

<file path=customXml/itemProps4.xml><?xml version="1.0" encoding="utf-8"?>
<ds:datastoreItem xmlns:ds="http://schemas.openxmlformats.org/officeDocument/2006/customXml" ds:itemID="{98800AD2-936F-4B17-8C35-F1812E8BB32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Gayton Road Health Centre</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Michaelr</dc:creator>
  <cp:keywords/>
  <cp:lastModifiedBy>COATES, Elinor (VIDA HEALTHCARE)</cp:lastModifiedBy>
  <cp:revision>2</cp:revision>
  <cp:lastPrinted>2015-04-09T17:09:00Z</cp:lastPrinted>
  <dcterms:created xsi:type="dcterms:W3CDTF">2025-04-04T13:04:00Z</dcterms:created>
  <dcterms:modified xsi:type="dcterms:W3CDTF">2025-04-04T13:04:00Z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0x01010040301474CDA5034FB8DB25499F39A0F7</vt:lpwstr>
  </property>
  <property fmtid="{D5CDD505-2E9C-101B-9397-08002B2CF9AE}" pid="4" name="MediaServiceImageTags">
    <vt:lpwstr/>
  </property>
</Properties>
</file>