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2262" w14:textId="77777777" w:rsidR="00BE77A3" w:rsidRPr="00474657" w:rsidRDefault="00BE77A3" w:rsidP="00BE77A3">
      <w:pPr>
        <w:spacing w:before="100" w:beforeAutospacing="1" w:after="100" w:afterAutospacing="1" w:line="240" w:lineRule="auto"/>
        <w:outlineLvl w:val="0"/>
        <w:rPr>
          <w:rFonts w:eastAsia="Times New Roman" w:cs="Times New Roman"/>
          <w:b/>
          <w:bCs/>
          <w:kern w:val="36"/>
          <w:sz w:val="36"/>
          <w:szCs w:val="36"/>
          <w:lang w:eastAsia="en-GB"/>
        </w:rPr>
      </w:pPr>
      <w:r w:rsidRPr="00474657">
        <w:rPr>
          <w:rFonts w:eastAsia="Times New Roman" w:cs="Times New Roman"/>
          <w:b/>
          <w:bCs/>
          <w:kern w:val="36"/>
          <w:sz w:val="36"/>
          <w:szCs w:val="36"/>
          <w:lang w:eastAsia="en-GB"/>
        </w:rPr>
        <w:t>Ivry Street Medical Practice – Physician Associate</w:t>
      </w:r>
    </w:p>
    <w:p w14:paraId="3103D32F" w14:textId="77777777" w:rsidR="00BE77A3" w:rsidRPr="00BE77A3" w:rsidRDefault="00BE77A3" w:rsidP="00BE77A3">
      <w:p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b/>
          <w:bCs/>
          <w:sz w:val="24"/>
          <w:szCs w:val="24"/>
          <w:lang w:eastAsia="en-GB"/>
        </w:rPr>
        <w:t>Job Title:</w:t>
      </w:r>
      <w:r w:rsidRPr="00BE77A3">
        <w:rPr>
          <w:rFonts w:eastAsia="Times New Roman" w:cs="Times New Roman"/>
          <w:sz w:val="24"/>
          <w:szCs w:val="24"/>
          <w:lang w:eastAsia="en-GB"/>
        </w:rPr>
        <w:t xml:space="preserve"> Physician Associate</w:t>
      </w:r>
      <w:r w:rsidRPr="00BE77A3">
        <w:rPr>
          <w:rFonts w:eastAsia="Times New Roman" w:cs="Times New Roman"/>
          <w:sz w:val="24"/>
          <w:szCs w:val="24"/>
          <w:lang w:eastAsia="en-GB"/>
        </w:rPr>
        <w:br/>
      </w:r>
      <w:r w:rsidRPr="00BE77A3">
        <w:rPr>
          <w:rFonts w:eastAsia="Times New Roman" w:cs="Times New Roman"/>
          <w:b/>
          <w:bCs/>
          <w:sz w:val="24"/>
          <w:szCs w:val="24"/>
          <w:lang w:eastAsia="en-GB"/>
        </w:rPr>
        <w:t>Location:</w:t>
      </w:r>
      <w:r w:rsidRPr="00BE77A3">
        <w:rPr>
          <w:rFonts w:eastAsia="Times New Roman" w:cs="Times New Roman"/>
          <w:sz w:val="24"/>
          <w:szCs w:val="24"/>
          <w:lang w:eastAsia="en-GB"/>
        </w:rPr>
        <w:t xml:space="preserve"> Ivry Street Medical Practice</w:t>
      </w:r>
      <w:r w:rsidRPr="00BE77A3">
        <w:rPr>
          <w:rFonts w:eastAsia="Times New Roman" w:cs="Times New Roman"/>
          <w:sz w:val="24"/>
          <w:szCs w:val="24"/>
          <w:lang w:eastAsia="en-GB"/>
        </w:rPr>
        <w:br/>
      </w:r>
      <w:r w:rsidRPr="00BE77A3">
        <w:rPr>
          <w:rFonts w:eastAsia="Times New Roman" w:cs="Times New Roman"/>
          <w:b/>
          <w:bCs/>
          <w:sz w:val="24"/>
          <w:szCs w:val="24"/>
          <w:lang w:eastAsia="en-GB"/>
        </w:rPr>
        <w:t>Hours:</w:t>
      </w:r>
      <w:r w:rsidRPr="00BE77A3">
        <w:rPr>
          <w:rFonts w:eastAsia="Times New Roman" w:cs="Times New Roman"/>
          <w:sz w:val="24"/>
          <w:szCs w:val="24"/>
          <w:lang w:eastAsia="en-GB"/>
        </w:rPr>
        <w:t xml:space="preserve"> Full time or part time</w:t>
      </w:r>
      <w:r w:rsidRPr="00BE77A3">
        <w:rPr>
          <w:rFonts w:eastAsia="Times New Roman" w:cs="Times New Roman"/>
          <w:sz w:val="24"/>
          <w:szCs w:val="24"/>
          <w:lang w:eastAsia="en-GB"/>
        </w:rPr>
        <w:br/>
      </w:r>
      <w:r w:rsidRPr="00BE77A3">
        <w:rPr>
          <w:rFonts w:eastAsia="Times New Roman" w:cs="Times New Roman"/>
          <w:b/>
          <w:bCs/>
          <w:sz w:val="24"/>
          <w:szCs w:val="24"/>
          <w:lang w:eastAsia="en-GB"/>
        </w:rPr>
        <w:t>Salary:</w:t>
      </w:r>
      <w:r w:rsidRPr="00BE77A3">
        <w:rPr>
          <w:rFonts w:eastAsia="Times New Roman" w:cs="Times New Roman"/>
          <w:sz w:val="24"/>
          <w:szCs w:val="24"/>
          <w:lang w:eastAsia="en-GB"/>
        </w:rPr>
        <w:t xml:space="preserve"> Competitive</w:t>
      </w:r>
      <w:r w:rsidRPr="00BE77A3">
        <w:rPr>
          <w:rFonts w:eastAsia="Times New Roman" w:cs="Times New Roman"/>
          <w:sz w:val="24"/>
          <w:szCs w:val="24"/>
          <w:lang w:eastAsia="en-GB"/>
        </w:rPr>
        <w:br/>
      </w:r>
      <w:r w:rsidRPr="00BE77A3">
        <w:rPr>
          <w:rFonts w:eastAsia="Times New Roman" w:cs="Times New Roman"/>
          <w:b/>
          <w:bCs/>
          <w:sz w:val="24"/>
          <w:szCs w:val="24"/>
          <w:lang w:eastAsia="en-GB"/>
        </w:rPr>
        <w:t>Responsible to:</w:t>
      </w:r>
      <w:r w:rsidRPr="00BE77A3">
        <w:rPr>
          <w:rFonts w:eastAsia="Times New Roman" w:cs="Times New Roman"/>
          <w:sz w:val="24"/>
          <w:szCs w:val="24"/>
          <w:lang w:eastAsia="en-GB"/>
        </w:rPr>
        <w:t xml:space="preserve"> Clinical Lead</w:t>
      </w:r>
    </w:p>
    <w:p w14:paraId="7AC973C8" w14:textId="77777777" w:rsidR="00BE77A3" w:rsidRPr="00BE77A3" w:rsidRDefault="00000000" w:rsidP="00BE77A3">
      <w:pPr>
        <w:spacing w:after="0" w:line="240" w:lineRule="auto"/>
        <w:rPr>
          <w:rFonts w:eastAsia="Times New Roman" w:cs="Times New Roman"/>
          <w:sz w:val="24"/>
          <w:szCs w:val="24"/>
          <w:lang w:eastAsia="en-GB"/>
        </w:rPr>
      </w:pPr>
      <w:r>
        <w:rPr>
          <w:rFonts w:eastAsia="Times New Roman" w:cs="Times New Roman"/>
          <w:sz w:val="24"/>
          <w:szCs w:val="24"/>
          <w:lang w:eastAsia="en-GB"/>
        </w:rPr>
        <w:pict w14:anchorId="3DB37A0B">
          <v:rect id="_x0000_i1025" style="width:0;height:1.5pt" o:hralign="center" o:hrstd="t" o:hr="t" fillcolor="#a0a0a0" stroked="f"/>
        </w:pict>
      </w:r>
    </w:p>
    <w:p w14:paraId="1D6BCB53" w14:textId="77777777" w:rsidR="00BE77A3" w:rsidRPr="00BE77A3" w:rsidRDefault="00BE77A3" w:rsidP="00BE77A3">
      <w:pPr>
        <w:spacing w:before="100" w:beforeAutospacing="1" w:after="100" w:afterAutospacing="1" w:line="240" w:lineRule="auto"/>
        <w:outlineLvl w:val="1"/>
        <w:rPr>
          <w:rFonts w:eastAsia="Times New Roman" w:cs="Times New Roman"/>
          <w:b/>
          <w:bCs/>
          <w:sz w:val="36"/>
          <w:szCs w:val="36"/>
          <w:lang w:eastAsia="en-GB"/>
        </w:rPr>
      </w:pPr>
      <w:r w:rsidRPr="00BE77A3">
        <w:rPr>
          <w:rFonts w:eastAsia="Times New Roman" w:cs="Times New Roman"/>
          <w:b/>
          <w:bCs/>
          <w:sz w:val="36"/>
          <w:szCs w:val="36"/>
          <w:lang w:eastAsia="en-GB"/>
        </w:rPr>
        <w:t>Job Summary</w:t>
      </w:r>
    </w:p>
    <w:p w14:paraId="4B63F8CE" w14:textId="77777777" w:rsidR="00BE77A3" w:rsidRPr="00BE77A3" w:rsidRDefault="00BE77A3" w:rsidP="00BE77A3">
      <w:p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As a Physician Associate (PA), you will work as part of the team using a wide range of your skills, including (but not limited to):</w:t>
      </w:r>
    </w:p>
    <w:p w14:paraId="554CE5E1" w14:textId="77777777" w:rsidR="00BE77A3" w:rsidRPr="00BE77A3" w:rsidRDefault="00BE77A3" w:rsidP="00BE77A3">
      <w:pPr>
        <w:numPr>
          <w:ilvl w:val="0"/>
          <w:numId w:val="1"/>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Care planning</w:t>
      </w:r>
    </w:p>
    <w:p w14:paraId="021BC9ED" w14:textId="77777777" w:rsidR="00BE77A3" w:rsidRPr="00BE77A3" w:rsidRDefault="00BE77A3" w:rsidP="00BE77A3">
      <w:pPr>
        <w:numPr>
          <w:ilvl w:val="0"/>
          <w:numId w:val="1"/>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Supporting GPs with managing results</w:t>
      </w:r>
    </w:p>
    <w:p w14:paraId="7F1E2CC3" w14:textId="77777777" w:rsidR="00BE77A3" w:rsidRPr="00BE77A3" w:rsidRDefault="00BE77A3" w:rsidP="00BE77A3">
      <w:pPr>
        <w:numPr>
          <w:ilvl w:val="0"/>
          <w:numId w:val="1"/>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Supporting GPs with paperwork</w:t>
      </w:r>
    </w:p>
    <w:p w14:paraId="43A8205D" w14:textId="77777777" w:rsidR="00BE77A3" w:rsidRPr="00BE77A3" w:rsidRDefault="00BE77A3" w:rsidP="00BE77A3">
      <w:p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You will act within your professional boundaries, providing care for patients from initial history taking, clinical assessment, diagnosis, treatment, and evaluation of their care under the supervision of a GP. You will demonstrate safe clinical decision-making and deliver expert care for patients in consultation with the duty GP. You will work with the multi-disciplinary general practice team to support delivery of policies and procedures and meet patient needs.</w:t>
      </w:r>
    </w:p>
    <w:p w14:paraId="23EE735E" w14:textId="77777777" w:rsidR="00BE77A3" w:rsidRPr="00BE77A3" w:rsidRDefault="00BE77A3" w:rsidP="00BE77A3">
      <w:p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Supervision and mentoring will be provided by appropriate senior medical staff. The type of support will depend on the post holder’s skills and knowledge, as determined by our clinical governance arrangements.</w:t>
      </w:r>
    </w:p>
    <w:p w14:paraId="0DCC9FFD" w14:textId="77777777" w:rsidR="00BE77A3" w:rsidRPr="00BE77A3" w:rsidRDefault="00000000" w:rsidP="00BE77A3">
      <w:pPr>
        <w:spacing w:after="0" w:line="240" w:lineRule="auto"/>
        <w:rPr>
          <w:rFonts w:eastAsia="Times New Roman" w:cs="Times New Roman"/>
          <w:sz w:val="24"/>
          <w:szCs w:val="24"/>
          <w:lang w:eastAsia="en-GB"/>
        </w:rPr>
      </w:pPr>
      <w:r>
        <w:rPr>
          <w:rFonts w:eastAsia="Times New Roman" w:cs="Times New Roman"/>
          <w:sz w:val="24"/>
          <w:szCs w:val="24"/>
          <w:lang w:eastAsia="en-GB"/>
        </w:rPr>
        <w:pict w14:anchorId="295DD8CE">
          <v:rect id="_x0000_i1026" style="width:0;height:1.5pt" o:hralign="center" o:hrstd="t" o:hr="t" fillcolor="#a0a0a0" stroked="f"/>
        </w:pict>
      </w:r>
    </w:p>
    <w:p w14:paraId="7E226148" w14:textId="77777777" w:rsidR="00BE77A3" w:rsidRPr="00BE77A3" w:rsidRDefault="00BE77A3" w:rsidP="00BE77A3">
      <w:pPr>
        <w:spacing w:before="100" w:beforeAutospacing="1" w:after="100" w:afterAutospacing="1" w:line="240" w:lineRule="auto"/>
        <w:outlineLvl w:val="1"/>
        <w:rPr>
          <w:rFonts w:eastAsia="Times New Roman" w:cs="Times New Roman"/>
          <w:b/>
          <w:bCs/>
          <w:sz w:val="36"/>
          <w:szCs w:val="36"/>
          <w:lang w:eastAsia="en-GB"/>
        </w:rPr>
      </w:pPr>
      <w:r w:rsidRPr="00BE77A3">
        <w:rPr>
          <w:rFonts w:eastAsia="Times New Roman" w:cs="Times New Roman"/>
          <w:b/>
          <w:bCs/>
          <w:sz w:val="36"/>
          <w:szCs w:val="36"/>
          <w:lang w:eastAsia="en-GB"/>
        </w:rPr>
        <w:t>Clinical Responsibilities</w:t>
      </w:r>
    </w:p>
    <w:p w14:paraId="07FB0617"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Provide high-quality clinical care to patients using established clinical guidelines, delivered in a timely manner and in accordance with delegated practice protocols.</w:t>
      </w:r>
    </w:p>
    <w:p w14:paraId="44254871"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Carry out consultations (face-to-face, online, or by phone) with patients of all ages within an agreed scope of practice, using clinical judgement to contribute to assessment, formulation of differential diagnoses, and development of management plans under appropriate supervision and delegation.</w:t>
      </w:r>
    </w:p>
    <w:p w14:paraId="6558F7B5"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Make referrals to secondary care and social services within locally agreed protocols and clinical governance arrangements.</w:t>
      </w:r>
    </w:p>
    <w:p w14:paraId="2123C0BC"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Perform specialist diagnostic physical examinations and treatment procedures as defined within the PA’s scope of practice and with appropriate supervision.</w:t>
      </w:r>
    </w:p>
    <w:p w14:paraId="73A5A7F0"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Instruct and educate patients in preventative health care and self-management.</w:t>
      </w:r>
    </w:p>
    <w:p w14:paraId="35289282"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lastRenderedPageBreak/>
        <w:t>Ensure complete and accurate documentation of each patient contact in the clinical record.</w:t>
      </w:r>
    </w:p>
    <w:p w14:paraId="7089437D"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Assist with or carry out home visits as necessary or as directed by supervising clinician(s).</w:t>
      </w:r>
    </w:p>
    <w:p w14:paraId="5CEF1070"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Carry out necessary invasive and non-invasive diagnostic tests or investigations and interpret findings/reports within the scope of practice and clinical governance framework; discuss results and implications with patients where appropriate and in line with supervisory arrangements.</w:t>
      </w:r>
    </w:p>
    <w:p w14:paraId="5A56869B"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Utilise clinical guidelines and promote evidence-based practice.</w:t>
      </w:r>
    </w:p>
    <w:p w14:paraId="4476D40E"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Offer a holistic service to patients and their families, developing, where appropriate, an ongoing plan of care/support with an emphasis on prevention and self-care.</w:t>
      </w:r>
    </w:p>
    <w:p w14:paraId="1DB1FE92"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Identify community health needs and participate in the development of patient/family-centred strategies to address them.</w:t>
      </w:r>
    </w:p>
    <w:p w14:paraId="507FE694"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Contribute to practice quality targets to consistently achieve high standards of safe, evidence-based, cost-effective patient care and service delivery.</w:t>
      </w:r>
    </w:p>
    <w:p w14:paraId="55BD96CD"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Work collaboratively with other members of the practice team to deliver the objectives of the GMS contract and contribute to the clinical and management development of Ivry Street Medical Practice.</w:t>
      </w:r>
    </w:p>
    <w:p w14:paraId="654F2AE9" w14:textId="77777777" w:rsidR="00BE77A3" w:rsidRPr="00BE77A3" w:rsidRDefault="00BE77A3" w:rsidP="00BE77A3">
      <w:pPr>
        <w:numPr>
          <w:ilvl w:val="0"/>
          <w:numId w:val="2"/>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Support the delivery of Directed Enhanced Services (DES) at PCN level, including long-term condition reviews, structured medication reviews, anticipatory care, and other locally agreed PCN initiatives, contributing to patient care and service targets.</w:t>
      </w:r>
    </w:p>
    <w:p w14:paraId="292E10D3" w14:textId="77777777" w:rsidR="00BE77A3" w:rsidRPr="00BE77A3" w:rsidRDefault="00000000" w:rsidP="00BE77A3">
      <w:pPr>
        <w:spacing w:after="0" w:line="240" w:lineRule="auto"/>
        <w:rPr>
          <w:rFonts w:eastAsia="Times New Roman" w:cs="Times New Roman"/>
          <w:sz w:val="24"/>
          <w:szCs w:val="24"/>
          <w:lang w:eastAsia="en-GB"/>
        </w:rPr>
      </w:pPr>
      <w:r>
        <w:rPr>
          <w:rFonts w:eastAsia="Times New Roman" w:cs="Times New Roman"/>
          <w:sz w:val="24"/>
          <w:szCs w:val="24"/>
          <w:lang w:eastAsia="en-GB"/>
        </w:rPr>
        <w:pict w14:anchorId="10532464">
          <v:rect id="_x0000_i1027" style="width:0;height:1.5pt" o:hralign="center" o:hrstd="t" o:hr="t" fillcolor="#a0a0a0" stroked="f"/>
        </w:pict>
      </w:r>
    </w:p>
    <w:p w14:paraId="674842DF" w14:textId="77777777" w:rsidR="00BE77A3" w:rsidRPr="00BE77A3" w:rsidRDefault="00BE77A3" w:rsidP="00BE77A3">
      <w:pPr>
        <w:spacing w:before="100" w:beforeAutospacing="1" w:after="100" w:afterAutospacing="1" w:line="240" w:lineRule="auto"/>
        <w:outlineLvl w:val="1"/>
        <w:rPr>
          <w:rFonts w:eastAsia="Times New Roman" w:cs="Times New Roman"/>
          <w:b/>
          <w:bCs/>
          <w:sz w:val="36"/>
          <w:szCs w:val="36"/>
          <w:lang w:eastAsia="en-GB"/>
        </w:rPr>
      </w:pPr>
      <w:r w:rsidRPr="00BE77A3">
        <w:rPr>
          <w:rFonts w:eastAsia="Times New Roman" w:cs="Times New Roman"/>
          <w:b/>
          <w:bCs/>
          <w:sz w:val="36"/>
          <w:szCs w:val="36"/>
          <w:lang w:eastAsia="en-GB"/>
        </w:rPr>
        <w:t>Administration</w:t>
      </w:r>
    </w:p>
    <w:p w14:paraId="5A3A4525" w14:textId="77777777" w:rsidR="00BE77A3" w:rsidRPr="00BE77A3" w:rsidRDefault="00BE77A3" w:rsidP="00BE77A3">
      <w:pPr>
        <w:numPr>
          <w:ilvl w:val="0"/>
          <w:numId w:val="3"/>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Contribute and participate in audits, evaluation, and clinical standard setting within the Practice and/or PCN.</w:t>
      </w:r>
    </w:p>
    <w:p w14:paraId="087B7802" w14:textId="77777777" w:rsidR="00BE77A3" w:rsidRPr="00BE77A3" w:rsidRDefault="00BE77A3" w:rsidP="00BE77A3">
      <w:pPr>
        <w:numPr>
          <w:ilvl w:val="0"/>
          <w:numId w:val="3"/>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Accurately and timely summarise patient records and read-code patient data.</w:t>
      </w:r>
    </w:p>
    <w:p w14:paraId="03B796DC" w14:textId="77777777" w:rsidR="00BE77A3" w:rsidRPr="00BE77A3" w:rsidRDefault="00BE77A3" w:rsidP="00BE77A3">
      <w:pPr>
        <w:numPr>
          <w:ilvl w:val="0"/>
          <w:numId w:val="3"/>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Complete all required paperwork for legal and administrative purposes in accordance with relevant standards.</w:t>
      </w:r>
    </w:p>
    <w:p w14:paraId="352316E4" w14:textId="77777777" w:rsidR="00BE77A3" w:rsidRPr="00BE77A3" w:rsidRDefault="00BE77A3" w:rsidP="00BE77A3">
      <w:pPr>
        <w:numPr>
          <w:ilvl w:val="0"/>
          <w:numId w:val="3"/>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Ensure that all practice policies are fully implemented.</w:t>
      </w:r>
    </w:p>
    <w:p w14:paraId="1E31FFAC" w14:textId="77777777" w:rsidR="00BE77A3" w:rsidRPr="00BE77A3" w:rsidRDefault="00BE77A3" w:rsidP="00BE77A3">
      <w:pPr>
        <w:numPr>
          <w:ilvl w:val="0"/>
          <w:numId w:val="3"/>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Work in accordance with all governance and internal systems relating to, but not limited to, the management of clinical data and systems.</w:t>
      </w:r>
    </w:p>
    <w:p w14:paraId="7F2A30F6" w14:textId="77777777" w:rsidR="00BE77A3" w:rsidRPr="00BE77A3" w:rsidRDefault="00BE77A3" w:rsidP="00BE77A3">
      <w:pPr>
        <w:numPr>
          <w:ilvl w:val="0"/>
          <w:numId w:val="3"/>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Review and action patient clinical discharge letters.</w:t>
      </w:r>
    </w:p>
    <w:p w14:paraId="10A55883" w14:textId="77777777" w:rsidR="00BE77A3" w:rsidRPr="00BE77A3" w:rsidRDefault="00000000" w:rsidP="00BE77A3">
      <w:pPr>
        <w:spacing w:after="0" w:line="240" w:lineRule="auto"/>
        <w:rPr>
          <w:rFonts w:eastAsia="Times New Roman" w:cs="Times New Roman"/>
          <w:sz w:val="24"/>
          <w:szCs w:val="24"/>
          <w:lang w:eastAsia="en-GB"/>
        </w:rPr>
      </w:pPr>
      <w:r>
        <w:rPr>
          <w:rFonts w:eastAsia="Times New Roman" w:cs="Times New Roman"/>
          <w:sz w:val="24"/>
          <w:szCs w:val="24"/>
          <w:lang w:eastAsia="en-GB"/>
        </w:rPr>
        <w:pict w14:anchorId="60A7C3BA">
          <v:rect id="_x0000_i1028" style="width:0;height:1.5pt" o:hralign="center" o:hrstd="t" o:hr="t" fillcolor="#a0a0a0" stroked="f"/>
        </w:pict>
      </w:r>
    </w:p>
    <w:p w14:paraId="324158E8" w14:textId="77777777" w:rsidR="00BE77A3" w:rsidRPr="00BE77A3" w:rsidRDefault="00BE77A3" w:rsidP="00BE77A3">
      <w:pPr>
        <w:spacing w:before="100" w:beforeAutospacing="1" w:after="100" w:afterAutospacing="1" w:line="240" w:lineRule="auto"/>
        <w:outlineLvl w:val="1"/>
        <w:rPr>
          <w:rFonts w:eastAsia="Times New Roman" w:cs="Times New Roman"/>
          <w:b/>
          <w:bCs/>
          <w:sz w:val="36"/>
          <w:szCs w:val="36"/>
          <w:lang w:eastAsia="en-GB"/>
        </w:rPr>
      </w:pPr>
      <w:r w:rsidRPr="00BE77A3">
        <w:rPr>
          <w:rFonts w:eastAsia="Times New Roman" w:cs="Times New Roman"/>
          <w:b/>
          <w:bCs/>
          <w:sz w:val="36"/>
          <w:szCs w:val="36"/>
          <w:lang w:eastAsia="en-GB"/>
        </w:rPr>
        <w:t>Training and Development</w:t>
      </w:r>
    </w:p>
    <w:p w14:paraId="0FFC826B" w14:textId="77777777" w:rsidR="00BE77A3" w:rsidRPr="00BE77A3" w:rsidRDefault="00BE77A3" w:rsidP="00BE77A3">
      <w:pPr>
        <w:numPr>
          <w:ilvl w:val="0"/>
          <w:numId w:val="4"/>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Take responsibility for own development, maintaining relevant evidence-based knowledge and competence in all aspects of the role to meet clinical governance guidelines for Continuing Professional Development (CPD) and a Personal Development Plan (PDP).</w:t>
      </w:r>
    </w:p>
    <w:p w14:paraId="6523F6F2" w14:textId="77777777" w:rsidR="00BE77A3" w:rsidRPr="00BE77A3" w:rsidRDefault="00BE77A3" w:rsidP="00BE77A3">
      <w:pPr>
        <w:numPr>
          <w:ilvl w:val="0"/>
          <w:numId w:val="4"/>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lastRenderedPageBreak/>
        <w:t>Stay up to date through attendance at courses and/or study days necessary to ensure professional development requirements are met, demonstrating skills and activities to colleagues.</w:t>
      </w:r>
    </w:p>
    <w:p w14:paraId="2FC584F8" w14:textId="77777777" w:rsidR="00BE77A3" w:rsidRPr="00BE77A3" w:rsidRDefault="00BE77A3" w:rsidP="00BE77A3">
      <w:pPr>
        <w:numPr>
          <w:ilvl w:val="0"/>
          <w:numId w:val="4"/>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Maintain a record of own personal and professional development, subject to performance review.</w:t>
      </w:r>
    </w:p>
    <w:p w14:paraId="478AFCE1" w14:textId="77777777" w:rsidR="00BE77A3" w:rsidRPr="00BE77A3" w:rsidRDefault="00BE77A3" w:rsidP="00BE77A3">
      <w:pPr>
        <w:numPr>
          <w:ilvl w:val="0"/>
          <w:numId w:val="4"/>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Work closely with clinical staff and administrative managers in improving practice systems for monitoring and measuring performance against Clinical Governance and Quality Indicator targets.</w:t>
      </w:r>
    </w:p>
    <w:p w14:paraId="3A1414F6" w14:textId="77777777" w:rsidR="00BE77A3" w:rsidRPr="00BE77A3" w:rsidRDefault="00BE77A3" w:rsidP="00BE77A3">
      <w:pPr>
        <w:numPr>
          <w:ilvl w:val="0"/>
          <w:numId w:val="4"/>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Contribute to delivery of NHS contract requirements, including QOF, locally enhanced services, and PCN DES targets.</w:t>
      </w:r>
    </w:p>
    <w:p w14:paraId="2F74F750" w14:textId="77777777" w:rsidR="00BE77A3" w:rsidRPr="00BE77A3" w:rsidRDefault="00BE77A3" w:rsidP="00BE77A3">
      <w:pPr>
        <w:numPr>
          <w:ilvl w:val="0"/>
          <w:numId w:val="4"/>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Participate in PCN-led training, audits, and quality improvement activities as part of DES requirements, supporting professional development and service delivery standards.</w:t>
      </w:r>
    </w:p>
    <w:p w14:paraId="354078A7" w14:textId="77777777" w:rsidR="00BE77A3" w:rsidRPr="00BE77A3" w:rsidRDefault="00BE77A3" w:rsidP="00BE77A3">
      <w:pPr>
        <w:numPr>
          <w:ilvl w:val="0"/>
          <w:numId w:val="4"/>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Commit to and pass the necessary Physician Associate re-certification exams (currently every 6 years) to maintain qualifications required to carry out duties of the role and meet statutory regulatory requirements.</w:t>
      </w:r>
    </w:p>
    <w:p w14:paraId="0561682D" w14:textId="77777777" w:rsidR="00BE77A3" w:rsidRPr="00BE77A3" w:rsidRDefault="00000000" w:rsidP="00BE77A3">
      <w:pPr>
        <w:spacing w:after="0" w:line="240" w:lineRule="auto"/>
        <w:rPr>
          <w:rFonts w:eastAsia="Times New Roman" w:cs="Times New Roman"/>
          <w:sz w:val="24"/>
          <w:szCs w:val="24"/>
          <w:lang w:eastAsia="en-GB"/>
        </w:rPr>
      </w:pPr>
      <w:r>
        <w:rPr>
          <w:rFonts w:eastAsia="Times New Roman" w:cs="Times New Roman"/>
          <w:sz w:val="24"/>
          <w:szCs w:val="24"/>
          <w:lang w:eastAsia="en-GB"/>
        </w:rPr>
        <w:pict w14:anchorId="1F0CA7A4">
          <v:rect id="_x0000_i1029" style="width:0;height:1.5pt" o:hralign="center" o:hrstd="t" o:hr="t" fillcolor="#a0a0a0" stroked="f"/>
        </w:pict>
      </w:r>
    </w:p>
    <w:p w14:paraId="04E64118" w14:textId="77777777" w:rsidR="00BE77A3" w:rsidRPr="00BE77A3" w:rsidRDefault="00BE77A3" w:rsidP="00BE77A3">
      <w:pPr>
        <w:spacing w:before="100" w:beforeAutospacing="1" w:after="100" w:afterAutospacing="1" w:line="240" w:lineRule="auto"/>
        <w:outlineLvl w:val="1"/>
        <w:rPr>
          <w:rFonts w:eastAsia="Times New Roman" w:cs="Times New Roman"/>
          <w:b/>
          <w:bCs/>
          <w:sz w:val="36"/>
          <w:szCs w:val="36"/>
          <w:lang w:eastAsia="en-GB"/>
        </w:rPr>
      </w:pPr>
      <w:r w:rsidRPr="00BE77A3">
        <w:rPr>
          <w:rFonts w:eastAsia="Times New Roman" w:cs="Times New Roman"/>
          <w:b/>
          <w:bCs/>
          <w:sz w:val="36"/>
          <w:szCs w:val="36"/>
          <w:lang w:eastAsia="en-GB"/>
        </w:rPr>
        <w:t>Governance</w:t>
      </w:r>
    </w:p>
    <w:p w14:paraId="105BF8C8" w14:textId="77777777" w:rsidR="00BE77A3" w:rsidRPr="00BE77A3" w:rsidRDefault="00BE77A3" w:rsidP="00BE77A3">
      <w:pPr>
        <w:numPr>
          <w:ilvl w:val="0"/>
          <w:numId w:val="5"/>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Produce complete and accurate records of patient consultation in line with best practice, confidentiality, policies, and procedures.</w:t>
      </w:r>
    </w:p>
    <w:p w14:paraId="3363D9F0" w14:textId="77777777" w:rsidR="00BE77A3" w:rsidRPr="00BE77A3" w:rsidRDefault="00BE77A3" w:rsidP="00BE77A3">
      <w:pPr>
        <w:numPr>
          <w:ilvl w:val="0"/>
          <w:numId w:val="5"/>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Deliver care according to NHS guidance, NICE guidelines, and evidence-based practice.</w:t>
      </w:r>
    </w:p>
    <w:p w14:paraId="18AC9864" w14:textId="77777777" w:rsidR="00BE77A3" w:rsidRPr="00BE77A3" w:rsidRDefault="00BE77A3" w:rsidP="00BE77A3">
      <w:pPr>
        <w:numPr>
          <w:ilvl w:val="0"/>
          <w:numId w:val="5"/>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Participate in maintenance of quality governance systems and processes across the Practice.</w:t>
      </w:r>
    </w:p>
    <w:p w14:paraId="305F03C1" w14:textId="77777777" w:rsidR="00BE77A3" w:rsidRPr="00BE77A3" w:rsidRDefault="00BE77A3" w:rsidP="00BE77A3">
      <w:pPr>
        <w:numPr>
          <w:ilvl w:val="0"/>
          <w:numId w:val="5"/>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Utilise the audit cycle to evaluate work quality of self and team, implementing improvements where required.</w:t>
      </w:r>
    </w:p>
    <w:p w14:paraId="481FCB45" w14:textId="77777777" w:rsidR="00BE77A3" w:rsidRPr="00BE77A3" w:rsidRDefault="00BE77A3" w:rsidP="00BE77A3">
      <w:pPr>
        <w:numPr>
          <w:ilvl w:val="0"/>
          <w:numId w:val="5"/>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Work with other clinical teams on improving healthcare quality in response to local and national policies and initiatives.</w:t>
      </w:r>
    </w:p>
    <w:p w14:paraId="06C5ECD6" w14:textId="77777777" w:rsidR="00BE77A3" w:rsidRPr="00BE77A3" w:rsidRDefault="00BE77A3" w:rsidP="00BE77A3">
      <w:pPr>
        <w:numPr>
          <w:ilvl w:val="0"/>
          <w:numId w:val="5"/>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Evaluate patients’ response to healthcare provision and effectiveness of care.</w:t>
      </w:r>
    </w:p>
    <w:p w14:paraId="721B8E41" w14:textId="77777777" w:rsidR="00BE77A3" w:rsidRPr="00BE77A3" w:rsidRDefault="00BE77A3" w:rsidP="00BE77A3">
      <w:pPr>
        <w:numPr>
          <w:ilvl w:val="0"/>
          <w:numId w:val="5"/>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Support and participate in shared learning across the practice and wider organisation.</w:t>
      </w:r>
    </w:p>
    <w:p w14:paraId="262D3C84" w14:textId="77777777" w:rsidR="00BE77A3" w:rsidRPr="00BE77A3" w:rsidRDefault="00BE77A3" w:rsidP="00BE77A3">
      <w:pPr>
        <w:numPr>
          <w:ilvl w:val="0"/>
          <w:numId w:val="5"/>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Manage, review, and identify learning from patient complaints, clinical incidents, and near-miss events.</w:t>
      </w:r>
    </w:p>
    <w:p w14:paraId="307752D2" w14:textId="77777777" w:rsidR="00BE77A3" w:rsidRPr="00BE77A3" w:rsidRDefault="00BE77A3" w:rsidP="00BE77A3">
      <w:pPr>
        <w:numPr>
          <w:ilvl w:val="0"/>
          <w:numId w:val="5"/>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Be aware of statutory safeguarding, notification processes, and local guidance for children/vulnerable patients, applying relevant policies and legislation.</w:t>
      </w:r>
    </w:p>
    <w:p w14:paraId="6CB104F9" w14:textId="77777777" w:rsidR="00BE77A3" w:rsidRPr="00BE77A3" w:rsidRDefault="00BE77A3" w:rsidP="00BE77A3">
      <w:pPr>
        <w:numPr>
          <w:ilvl w:val="0"/>
          <w:numId w:val="5"/>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 xml:space="preserve">Ensure compliance with policies, procedures, and guidelines for self and others, </w:t>
      </w:r>
      <w:proofErr w:type="gramStart"/>
      <w:r w:rsidRPr="00BE77A3">
        <w:rPr>
          <w:rFonts w:eastAsia="Times New Roman" w:cs="Times New Roman"/>
          <w:sz w:val="24"/>
          <w:szCs w:val="24"/>
          <w:lang w:eastAsia="en-GB"/>
        </w:rPr>
        <w:t>taking action</w:t>
      </w:r>
      <w:proofErr w:type="gramEnd"/>
      <w:r w:rsidRPr="00BE77A3">
        <w:rPr>
          <w:rFonts w:eastAsia="Times New Roman" w:cs="Times New Roman"/>
          <w:sz w:val="24"/>
          <w:szCs w:val="24"/>
          <w:lang w:eastAsia="en-GB"/>
        </w:rPr>
        <w:t xml:space="preserve"> or alerting senior management if there are concerns.</w:t>
      </w:r>
    </w:p>
    <w:p w14:paraId="5E18B79F" w14:textId="77777777" w:rsidR="00BE77A3" w:rsidRPr="00BE77A3" w:rsidRDefault="00000000" w:rsidP="00BE77A3">
      <w:pPr>
        <w:spacing w:after="0" w:line="240" w:lineRule="auto"/>
        <w:rPr>
          <w:rFonts w:eastAsia="Times New Roman" w:cs="Times New Roman"/>
          <w:sz w:val="24"/>
          <w:szCs w:val="24"/>
          <w:lang w:eastAsia="en-GB"/>
        </w:rPr>
      </w:pPr>
      <w:r>
        <w:rPr>
          <w:rFonts w:eastAsia="Times New Roman" w:cs="Times New Roman"/>
          <w:sz w:val="24"/>
          <w:szCs w:val="24"/>
          <w:lang w:eastAsia="en-GB"/>
        </w:rPr>
        <w:pict w14:anchorId="4387F5BA">
          <v:rect id="_x0000_i1030" style="width:0;height:1.5pt" o:hralign="center" o:hrstd="t" o:hr="t" fillcolor="#a0a0a0" stroked="f"/>
        </w:pict>
      </w:r>
    </w:p>
    <w:p w14:paraId="75492FA4" w14:textId="77777777" w:rsidR="00BE77A3" w:rsidRPr="00BE77A3" w:rsidRDefault="00BE77A3" w:rsidP="00BE77A3">
      <w:pPr>
        <w:spacing w:before="100" w:beforeAutospacing="1" w:after="100" w:afterAutospacing="1" w:line="240" w:lineRule="auto"/>
        <w:outlineLvl w:val="1"/>
        <w:rPr>
          <w:rFonts w:eastAsia="Times New Roman" w:cs="Times New Roman"/>
          <w:b/>
          <w:bCs/>
          <w:sz w:val="36"/>
          <w:szCs w:val="36"/>
          <w:lang w:eastAsia="en-GB"/>
        </w:rPr>
      </w:pPr>
      <w:r w:rsidRPr="00BE77A3">
        <w:rPr>
          <w:rFonts w:eastAsia="Times New Roman" w:cs="Times New Roman"/>
          <w:b/>
          <w:bCs/>
          <w:sz w:val="36"/>
          <w:szCs w:val="36"/>
          <w:lang w:eastAsia="en-GB"/>
        </w:rPr>
        <w:t>Health &amp; Safety</w:t>
      </w:r>
    </w:p>
    <w:p w14:paraId="13B5A177" w14:textId="77777777" w:rsidR="00BE77A3" w:rsidRPr="00BE77A3" w:rsidRDefault="00BE77A3" w:rsidP="00BE77A3">
      <w:pPr>
        <w:numPr>
          <w:ilvl w:val="0"/>
          <w:numId w:val="6"/>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lastRenderedPageBreak/>
        <w:t>Manage own and others’ health &amp; safety and infection control as defined in the Practice Health &amp; Safety Policy, Health &amp; Safety Manual, and Infection Control Policy.</w:t>
      </w:r>
    </w:p>
    <w:p w14:paraId="3A000183" w14:textId="77777777" w:rsidR="00BE77A3" w:rsidRPr="00BE77A3" w:rsidRDefault="00BE77A3" w:rsidP="00BE77A3">
      <w:pPr>
        <w:numPr>
          <w:ilvl w:val="0"/>
          <w:numId w:val="6"/>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Comply with practice health and safety policies by following agreed safe working procedures.</w:t>
      </w:r>
    </w:p>
    <w:p w14:paraId="2D46C9AB" w14:textId="77777777" w:rsidR="00BE77A3" w:rsidRPr="00BE77A3" w:rsidRDefault="00BE77A3" w:rsidP="00BE77A3">
      <w:pPr>
        <w:numPr>
          <w:ilvl w:val="0"/>
          <w:numId w:val="6"/>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Maintain awareness of national standards for infection control, hygiene, regulatory, contractual, and professional requirements.</w:t>
      </w:r>
    </w:p>
    <w:p w14:paraId="0FB37F1D" w14:textId="77777777" w:rsidR="00BE77A3" w:rsidRPr="00BE77A3" w:rsidRDefault="00BE77A3" w:rsidP="00BE77A3">
      <w:pPr>
        <w:numPr>
          <w:ilvl w:val="0"/>
          <w:numId w:val="6"/>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Use Personal Protective Equipment (PPE) correctly and ensure appropriate use by others.</w:t>
      </w:r>
    </w:p>
    <w:p w14:paraId="742034C7" w14:textId="77777777" w:rsidR="00BE77A3" w:rsidRPr="00BE77A3" w:rsidRDefault="00BE77A3" w:rsidP="00BE77A3">
      <w:pPr>
        <w:numPr>
          <w:ilvl w:val="0"/>
          <w:numId w:val="6"/>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Report incidents using the organisation’s Incident Reporting System.</w:t>
      </w:r>
    </w:p>
    <w:p w14:paraId="1295ADCF" w14:textId="77777777" w:rsidR="00BE77A3" w:rsidRPr="00BE77A3" w:rsidRDefault="00000000" w:rsidP="00BE77A3">
      <w:pPr>
        <w:spacing w:after="0" w:line="240" w:lineRule="auto"/>
        <w:rPr>
          <w:rFonts w:eastAsia="Times New Roman" w:cs="Times New Roman"/>
          <w:sz w:val="24"/>
          <w:szCs w:val="24"/>
          <w:lang w:eastAsia="en-GB"/>
        </w:rPr>
      </w:pPr>
      <w:r>
        <w:rPr>
          <w:rFonts w:eastAsia="Times New Roman" w:cs="Times New Roman"/>
          <w:sz w:val="24"/>
          <w:szCs w:val="24"/>
          <w:lang w:eastAsia="en-GB"/>
        </w:rPr>
        <w:pict w14:anchorId="51EAAE6C">
          <v:rect id="_x0000_i1031" style="width:0;height:1.5pt" o:hralign="center" o:hrstd="t" o:hr="t" fillcolor="#a0a0a0" stroked="f"/>
        </w:pict>
      </w:r>
    </w:p>
    <w:p w14:paraId="133986E3" w14:textId="77777777" w:rsidR="00BE77A3" w:rsidRPr="00BE77A3" w:rsidRDefault="00BE77A3" w:rsidP="00BE77A3">
      <w:pPr>
        <w:spacing w:before="100" w:beforeAutospacing="1" w:after="100" w:afterAutospacing="1" w:line="240" w:lineRule="auto"/>
        <w:outlineLvl w:val="1"/>
        <w:rPr>
          <w:rFonts w:eastAsia="Times New Roman" w:cs="Times New Roman"/>
          <w:b/>
          <w:bCs/>
          <w:sz w:val="36"/>
          <w:szCs w:val="36"/>
          <w:lang w:eastAsia="en-GB"/>
        </w:rPr>
      </w:pPr>
      <w:r w:rsidRPr="00BE77A3">
        <w:rPr>
          <w:rFonts w:eastAsia="Times New Roman" w:cs="Times New Roman"/>
          <w:b/>
          <w:bCs/>
          <w:sz w:val="36"/>
          <w:szCs w:val="36"/>
          <w:lang w:eastAsia="en-GB"/>
        </w:rPr>
        <w:t>Confidentiality</w:t>
      </w:r>
    </w:p>
    <w:p w14:paraId="20F87E25" w14:textId="77777777" w:rsidR="00BE77A3" w:rsidRPr="00BE77A3" w:rsidRDefault="00BE77A3" w:rsidP="00BE77A3">
      <w:pPr>
        <w:numPr>
          <w:ilvl w:val="0"/>
          <w:numId w:val="7"/>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Maintain confidentiality of information in line with the Data Protection Act and Caldicott guidance.</w:t>
      </w:r>
    </w:p>
    <w:p w14:paraId="780C1673" w14:textId="77777777" w:rsidR="00BE77A3" w:rsidRPr="00BE77A3" w:rsidRDefault="00BE77A3" w:rsidP="00BE77A3">
      <w:pPr>
        <w:numPr>
          <w:ilvl w:val="0"/>
          <w:numId w:val="7"/>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Maintain awareness of the Freedom of Information Act.</w:t>
      </w:r>
    </w:p>
    <w:p w14:paraId="02C61EC9" w14:textId="77777777" w:rsidR="00BE77A3" w:rsidRPr="00BE77A3" w:rsidRDefault="00000000" w:rsidP="00BE77A3">
      <w:pPr>
        <w:spacing w:after="0" w:line="240" w:lineRule="auto"/>
        <w:rPr>
          <w:rFonts w:eastAsia="Times New Roman" w:cs="Times New Roman"/>
          <w:sz w:val="24"/>
          <w:szCs w:val="24"/>
          <w:lang w:eastAsia="en-GB"/>
        </w:rPr>
      </w:pPr>
      <w:r>
        <w:rPr>
          <w:rFonts w:eastAsia="Times New Roman" w:cs="Times New Roman"/>
          <w:sz w:val="24"/>
          <w:szCs w:val="24"/>
          <w:lang w:eastAsia="en-GB"/>
        </w:rPr>
        <w:pict w14:anchorId="33323482">
          <v:rect id="_x0000_i1032" style="width:0;height:1.5pt" o:hralign="center" o:hrstd="t" o:hr="t" fillcolor="#a0a0a0" stroked="f"/>
        </w:pict>
      </w:r>
    </w:p>
    <w:p w14:paraId="0597B2CE" w14:textId="77777777" w:rsidR="00BE77A3" w:rsidRPr="00BE77A3" w:rsidRDefault="00BE77A3" w:rsidP="00BE77A3">
      <w:pPr>
        <w:spacing w:before="100" w:beforeAutospacing="1" w:after="100" w:afterAutospacing="1" w:line="240" w:lineRule="auto"/>
        <w:outlineLvl w:val="1"/>
        <w:rPr>
          <w:rFonts w:eastAsia="Times New Roman" w:cs="Times New Roman"/>
          <w:b/>
          <w:bCs/>
          <w:sz w:val="36"/>
          <w:szCs w:val="36"/>
          <w:lang w:eastAsia="en-GB"/>
        </w:rPr>
      </w:pPr>
      <w:r w:rsidRPr="00BE77A3">
        <w:rPr>
          <w:rFonts w:eastAsia="Times New Roman" w:cs="Times New Roman"/>
          <w:b/>
          <w:bCs/>
          <w:sz w:val="36"/>
          <w:szCs w:val="36"/>
          <w:lang w:eastAsia="en-GB"/>
        </w:rPr>
        <w:t>Equality and Diversity</w:t>
      </w:r>
    </w:p>
    <w:p w14:paraId="27B33BA4" w14:textId="77777777" w:rsidR="00BE77A3" w:rsidRPr="00BE77A3" w:rsidRDefault="00BE77A3" w:rsidP="00BE77A3">
      <w:pPr>
        <w:numPr>
          <w:ilvl w:val="0"/>
          <w:numId w:val="8"/>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Support, promote, and maintain the Practice’s Equality &amp; Diversity Policy.</w:t>
      </w:r>
    </w:p>
    <w:p w14:paraId="2203D2E5" w14:textId="77777777" w:rsidR="00BE77A3" w:rsidRPr="00BE77A3" w:rsidRDefault="00BE77A3" w:rsidP="00BE77A3">
      <w:pPr>
        <w:numPr>
          <w:ilvl w:val="0"/>
          <w:numId w:val="8"/>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Ensure no person receives less favourable treatment due to gender, ethnicity, age, disability, sexual orientation, religion, or other protected characteristic.</w:t>
      </w:r>
    </w:p>
    <w:p w14:paraId="07BE5AFF" w14:textId="77777777" w:rsidR="00BE77A3" w:rsidRPr="00BE77A3" w:rsidRDefault="00BE77A3" w:rsidP="00BE77A3">
      <w:pPr>
        <w:numPr>
          <w:ilvl w:val="0"/>
          <w:numId w:val="8"/>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Comply with policies ensuring equality in employment and service delivery.</w:t>
      </w:r>
    </w:p>
    <w:p w14:paraId="2CB5A285" w14:textId="77777777" w:rsidR="00BE77A3" w:rsidRPr="00BE77A3" w:rsidRDefault="00000000" w:rsidP="00BE77A3">
      <w:pPr>
        <w:spacing w:after="0" w:line="240" w:lineRule="auto"/>
        <w:rPr>
          <w:rFonts w:eastAsia="Times New Roman" w:cs="Times New Roman"/>
          <w:sz w:val="24"/>
          <w:szCs w:val="24"/>
          <w:lang w:eastAsia="en-GB"/>
        </w:rPr>
      </w:pPr>
      <w:r>
        <w:rPr>
          <w:rFonts w:eastAsia="Times New Roman" w:cs="Times New Roman"/>
          <w:sz w:val="24"/>
          <w:szCs w:val="24"/>
          <w:lang w:eastAsia="en-GB"/>
        </w:rPr>
        <w:pict w14:anchorId="28153FD0">
          <v:rect id="_x0000_i1033" style="width:0;height:1.5pt" o:hralign="center" o:hrstd="t" o:hr="t" fillcolor="#a0a0a0" stroked="f"/>
        </w:pict>
      </w:r>
    </w:p>
    <w:p w14:paraId="4F289B26" w14:textId="77777777" w:rsidR="00BE77A3" w:rsidRPr="00BE77A3" w:rsidRDefault="00BE77A3" w:rsidP="00BE77A3">
      <w:pPr>
        <w:spacing w:before="100" w:beforeAutospacing="1" w:after="100" w:afterAutospacing="1" w:line="240" w:lineRule="auto"/>
        <w:outlineLvl w:val="1"/>
        <w:rPr>
          <w:rFonts w:eastAsia="Times New Roman" w:cs="Times New Roman"/>
          <w:b/>
          <w:bCs/>
          <w:sz w:val="36"/>
          <w:szCs w:val="36"/>
          <w:lang w:eastAsia="en-GB"/>
        </w:rPr>
      </w:pPr>
      <w:r w:rsidRPr="00BE77A3">
        <w:rPr>
          <w:rFonts w:eastAsia="Times New Roman" w:cs="Times New Roman"/>
          <w:b/>
          <w:bCs/>
          <w:sz w:val="36"/>
          <w:szCs w:val="36"/>
          <w:lang w:eastAsia="en-GB"/>
        </w:rPr>
        <w:t>Other Delegated Duties</w:t>
      </w:r>
    </w:p>
    <w:p w14:paraId="63D4E64B" w14:textId="77777777" w:rsidR="00BE77A3" w:rsidRPr="00BE77A3" w:rsidRDefault="00BE77A3" w:rsidP="00BE77A3">
      <w:pPr>
        <w:numPr>
          <w:ilvl w:val="0"/>
          <w:numId w:val="9"/>
        </w:numPr>
        <w:spacing w:before="100" w:beforeAutospacing="1" w:after="100" w:afterAutospacing="1" w:line="240" w:lineRule="auto"/>
        <w:rPr>
          <w:rFonts w:eastAsia="Times New Roman" w:cs="Times New Roman"/>
          <w:sz w:val="24"/>
          <w:szCs w:val="24"/>
          <w:lang w:eastAsia="en-GB"/>
        </w:rPr>
      </w:pPr>
      <w:r w:rsidRPr="00BE77A3">
        <w:rPr>
          <w:rFonts w:eastAsia="Times New Roman" w:cs="Times New Roman"/>
          <w:sz w:val="24"/>
          <w:szCs w:val="24"/>
          <w:lang w:eastAsia="en-GB"/>
        </w:rPr>
        <w:t>This job description is not exhaustive and may be changed after consultation with the post holder. Responsibility for review and modification of duties is shared with the employer.</w:t>
      </w:r>
    </w:p>
    <w:p w14:paraId="7993B98A" w14:textId="586716A7" w:rsidR="00BE77A3" w:rsidRPr="00BE77A3" w:rsidRDefault="00BE77A3" w:rsidP="00BE77A3">
      <w:pPr>
        <w:spacing w:after="0" w:line="240" w:lineRule="auto"/>
        <w:rPr>
          <w:rFonts w:eastAsia="Times New Roman" w:cs="Times New Roman"/>
          <w:sz w:val="24"/>
          <w:szCs w:val="24"/>
          <w:lang w:eastAsia="en-GB"/>
        </w:rPr>
      </w:pPr>
    </w:p>
    <w:p w14:paraId="5E2AC184" w14:textId="77777777" w:rsidR="00BE77A3" w:rsidRDefault="00BE77A3" w:rsidP="00BE77A3">
      <w:pPr>
        <w:spacing w:before="100" w:beforeAutospacing="1" w:after="100" w:afterAutospacing="1" w:line="240" w:lineRule="auto"/>
        <w:outlineLvl w:val="0"/>
        <w:rPr>
          <w:rFonts w:eastAsia="Times New Roman" w:cs="Times New Roman"/>
          <w:b/>
          <w:bCs/>
          <w:kern w:val="36"/>
          <w:sz w:val="48"/>
          <w:szCs w:val="48"/>
          <w:lang w:eastAsia="en-GB"/>
        </w:rPr>
      </w:pPr>
    </w:p>
    <w:p w14:paraId="5A9D1CCF" w14:textId="77777777" w:rsidR="00474657" w:rsidRDefault="00474657" w:rsidP="00BE77A3">
      <w:pPr>
        <w:spacing w:before="100" w:beforeAutospacing="1" w:after="100" w:afterAutospacing="1" w:line="240" w:lineRule="auto"/>
        <w:outlineLvl w:val="0"/>
        <w:rPr>
          <w:rFonts w:eastAsia="Times New Roman" w:cs="Times New Roman"/>
          <w:b/>
          <w:bCs/>
          <w:kern w:val="36"/>
          <w:sz w:val="48"/>
          <w:szCs w:val="48"/>
          <w:lang w:eastAsia="en-GB"/>
        </w:rPr>
      </w:pPr>
    </w:p>
    <w:p w14:paraId="4DA0FBEB" w14:textId="77777777" w:rsidR="00BE77A3" w:rsidRDefault="00BE77A3" w:rsidP="00BE77A3">
      <w:pPr>
        <w:spacing w:before="100" w:beforeAutospacing="1" w:after="100" w:afterAutospacing="1" w:line="240" w:lineRule="auto"/>
        <w:outlineLvl w:val="0"/>
        <w:rPr>
          <w:rFonts w:eastAsia="Times New Roman" w:cs="Times New Roman"/>
          <w:b/>
          <w:bCs/>
          <w:kern w:val="36"/>
          <w:sz w:val="48"/>
          <w:szCs w:val="48"/>
          <w:lang w:eastAsia="en-GB"/>
        </w:rPr>
      </w:pPr>
    </w:p>
    <w:p w14:paraId="3341CB5C" w14:textId="3AA7FE10" w:rsidR="00BE77A3" w:rsidRPr="008F1EAA" w:rsidRDefault="00BE77A3" w:rsidP="00BE77A3">
      <w:pPr>
        <w:spacing w:before="100" w:beforeAutospacing="1" w:after="100" w:afterAutospacing="1" w:line="240" w:lineRule="auto"/>
        <w:outlineLvl w:val="0"/>
        <w:rPr>
          <w:rFonts w:eastAsia="Times New Roman" w:cs="Times New Roman"/>
          <w:b/>
          <w:bCs/>
          <w:kern w:val="36"/>
          <w:sz w:val="36"/>
          <w:szCs w:val="36"/>
          <w:lang w:eastAsia="en-GB"/>
        </w:rPr>
      </w:pPr>
      <w:r w:rsidRPr="008F1EAA">
        <w:rPr>
          <w:rFonts w:eastAsia="Times New Roman" w:cs="Times New Roman"/>
          <w:b/>
          <w:bCs/>
          <w:kern w:val="36"/>
          <w:sz w:val="36"/>
          <w:szCs w:val="36"/>
          <w:lang w:eastAsia="en-GB"/>
        </w:rPr>
        <w:lastRenderedPageBreak/>
        <w:t>Person Specification</w:t>
      </w:r>
    </w:p>
    <w:p w14:paraId="7E23555F" w14:textId="77777777" w:rsidR="00BE77A3" w:rsidRPr="008F1EAA" w:rsidRDefault="00BE77A3" w:rsidP="00BE77A3">
      <w:pPr>
        <w:spacing w:before="100" w:beforeAutospacing="1" w:after="100" w:afterAutospacing="1" w:line="240" w:lineRule="auto"/>
        <w:rPr>
          <w:rFonts w:eastAsia="Times New Roman" w:cs="Times New Roman"/>
          <w:sz w:val="28"/>
          <w:szCs w:val="28"/>
          <w:lang w:eastAsia="en-GB"/>
        </w:rPr>
      </w:pPr>
      <w:r w:rsidRPr="008F1EAA">
        <w:rPr>
          <w:rFonts w:eastAsia="Times New Roman" w:cs="Times New Roman"/>
          <w:b/>
          <w:bCs/>
          <w:sz w:val="28"/>
          <w:szCs w:val="28"/>
          <w:lang w:eastAsia="en-GB"/>
        </w:rPr>
        <w:t>Job Title:</w:t>
      </w:r>
      <w:r w:rsidRPr="008F1EAA">
        <w:rPr>
          <w:rFonts w:eastAsia="Times New Roman" w:cs="Times New Roman"/>
          <w:sz w:val="28"/>
          <w:szCs w:val="28"/>
          <w:lang w:eastAsia="en-GB"/>
        </w:rPr>
        <w:t xml:space="preserve"> Physician Associate</w:t>
      </w:r>
    </w:p>
    <w:tbl>
      <w:tblPr>
        <w:tblW w:w="9214" w:type="dxa"/>
        <w:tblCellSpacing w:w="0" w:type="dxa"/>
        <w:tblCellMar>
          <w:left w:w="0" w:type="dxa"/>
          <w:right w:w="0" w:type="dxa"/>
        </w:tblCellMar>
        <w:tblLook w:val="04A0" w:firstRow="1" w:lastRow="0" w:firstColumn="1" w:lastColumn="0" w:noHBand="0" w:noVBand="1"/>
      </w:tblPr>
      <w:tblGrid>
        <w:gridCol w:w="1701"/>
        <w:gridCol w:w="4728"/>
        <w:gridCol w:w="2785"/>
      </w:tblGrid>
      <w:tr w:rsidR="00BE77A3" w:rsidRPr="00BE77A3" w14:paraId="721C9CB5" w14:textId="77777777" w:rsidTr="008F1EAA">
        <w:trPr>
          <w:trHeight w:val="298"/>
          <w:tblHeader/>
          <w:tblCellSpacing w:w="0" w:type="dxa"/>
        </w:trPr>
        <w:tc>
          <w:tcPr>
            <w:tcW w:w="1701" w:type="dxa"/>
            <w:vAlign w:val="center"/>
            <w:hideMark/>
          </w:tcPr>
          <w:p w14:paraId="2C8F0C42" w14:textId="77777777" w:rsidR="00BE77A3" w:rsidRPr="00BE77A3" w:rsidRDefault="00BE77A3" w:rsidP="006B5810">
            <w:pPr>
              <w:spacing w:after="0" w:line="240" w:lineRule="auto"/>
              <w:rPr>
                <w:rFonts w:eastAsia="Times New Roman" w:cs="Times New Roman"/>
                <w:b/>
                <w:bCs/>
                <w:sz w:val="24"/>
                <w:szCs w:val="24"/>
                <w:lang w:eastAsia="en-GB"/>
              </w:rPr>
            </w:pPr>
            <w:r w:rsidRPr="00BE77A3">
              <w:rPr>
                <w:rFonts w:eastAsia="Times New Roman" w:cs="Times New Roman"/>
                <w:b/>
                <w:bCs/>
                <w:sz w:val="24"/>
                <w:szCs w:val="24"/>
                <w:lang w:eastAsia="en-GB"/>
              </w:rPr>
              <w:t>Category</w:t>
            </w:r>
          </w:p>
        </w:tc>
        <w:tc>
          <w:tcPr>
            <w:tcW w:w="4728" w:type="dxa"/>
            <w:vAlign w:val="center"/>
            <w:hideMark/>
          </w:tcPr>
          <w:p w14:paraId="06D60570" w14:textId="77777777" w:rsidR="00BE77A3" w:rsidRPr="00BE77A3" w:rsidRDefault="00BE77A3" w:rsidP="00BE77A3">
            <w:pPr>
              <w:spacing w:after="0" w:line="240" w:lineRule="auto"/>
              <w:jc w:val="center"/>
              <w:rPr>
                <w:rFonts w:eastAsia="Times New Roman" w:cs="Times New Roman"/>
                <w:b/>
                <w:bCs/>
                <w:sz w:val="24"/>
                <w:szCs w:val="24"/>
                <w:lang w:eastAsia="en-GB"/>
              </w:rPr>
            </w:pPr>
            <w:r w:rsidRPr="00BE77A3">
              <w:rPr>
                <w:rFonts w:eastAsia="Times New Roman" w:cs="Times New Roman"/>
                <w:b/>
                <w:bCs/>
                <w:sz w:val="24"/>
                <w:szCs w:val="24"/>
                <w:lang w:eastAsia="en-GB"/>
              </w:rPr>
              <w:t>Essential</w:t>
            </w:r>
          </w:p>
        </w:tc>
        <w:tc>
          <w:tcPr>
            <w:tcW w:w="2785" w:type="dxa"/>
            <w:vAlign w:val="center"/>
            <w:hideMark/>
          </w:tcPr>
          <w:p w14:paraId="5B9B5BC6" w14:textId="77777777" w:rsidR="00BE77A3" w:rsidRPr="00BE77A3" w:rsidRDefault="00BE77A3" w:rsidP="00BE77A3">
            <w:pPr>
              <w:spacing w:after="0" w:line="240" w:lineRule="auto"/>
              <w:jc w:val="center"/>
              <w:rPr>
                <w:rFonts w:eastAsia="Times New Roman" w:cs="Times New Roman"/>
                <w:b/>
                <w:bCs/>
                <w:sz w:val="24"/>
                <w:szCs w:val="24"/>
                <w:lang w:eastAsia="en-GB"/>
              </w:rPr>
            </w:pPr>
            <w:r w:rsidRPr="00BE77A3">
              <w:rPr>
                <w:rFonts w:eastAsia="Times New Roman" w:cs="Times New Roman"/>
                <w:b/>
                <w:bCs/>
                <w:sz w:val="24"/>
                <w:szCs w:val="24"/>
                <w:lang w:eastAsia="en-GB"/>
              </w:rPr>
              <w:t>Desirable</w:t>
            </w:r>
          </w:p>
        </w:tc>
      </w:tr>
      <w:tr w:rsidR="00BE77A3" w:rsidRPr="00BE77A3" w14:paraId="7B3E33A4" w14:textId="77777777" w:rsidTr="008F1EAA">
        <w:trPr>
          <w:trHeight w:val="581"/>
          <w:tblCellSpacing w:w="0" w:type="dxa"/>
        </w:trPr>
        <w:tc>
          <w:tcPr>
            <w:tcW w:w="1701" w:type="dxa"/>
            <w:vAlign w:val="center"/>
            <w:hideMark/>
          </w:tcPr>
          <w:p w14:paraId="4EB4CD87"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b/>
                <w:bCs/>
                <w:sz w:val="24"/>
                <w:szCs w:val="24"/>
                <w:lang w:eastAsia="en-GB"/>
              </w:rPr>
              <w:t>Core Values</w:t>
            </w:r>
          </w:p>
        </w:tc>
        <w:tc>
          <w:tcPr>
            <w:tcW w:w="4728" w:type="dxa"/>
            <w:vAlign w:val="center"/>
            <w:hideMark/>
          </w:tcPr>
          <w:p w14:paraId="093DA4F7"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Strong commitment to the vision and values of Ivry Street Medical Practice</w:t>
            </w:r>
          </w:p>
        </w:tc>
        <w:tc>
          <w:tcPr>
            <w:tcW w:w="2785" w:type="dxa"/>
            <w:vAlign w:val="center"/>
            <w:hideMark/>
          </w:tcPr>
          <w:p w14:paraId="1CEE40F2"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797EB2E3" w14:textId="77777777" w:rsidTr="008F1EAA">
        <w:trPr>
          <w:trHeight w:val="581"/>
          <w:tblCellSpacing w:w="0" w:type="dxa"/>
        </w:trPr>
        <w:tc>
          <w:tcPr>
            <w:tcW w:w="1701" w:type="dxa"/>
            <w:vAlign w:val="center"/>
            <w:hideMark/>
          </w:tcPr>
          <w:p w14:paraId="1C500F78"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466E2FDB"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Genuine interest in and commitment to the needs of the local community</w:t>
            </w:r>
          </w:p>
        </w:tc>
        <w:tc>
          <w:tcPr>
            <w:tcW w:w="2785" w:type="dxa"/>
            <w:vAlign w:val="center"/>
            <w:hideMark/>
          </w:tcPr>
          <w:p w14:paraId="0C2EC66B"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0A87186D" w14:textId="77777777" w:rsidTr="008F1EAA">
        <w:trPr>
          <w:trHeight w:val="581"/>
          <w:tblCellSpacing w:w="0" w:type="dxa"/>
        </w:trPr>
        <w:tc>
          <w:tcPr>
            <w:tcW w:w="1701" w:type="dxa"/>
            <w:vAlign w:val="center"/>
            <w:hideMark/>
          </w:tcPr>
          <w:p w14:paraId="0CA19B44"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2ECE294A"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Commitment to the development of people and services</w:t>
            </w:r>
          </w:p>
        </w:tc>
        <w:tc>
          <w:tcPr>
            <w:tcW w:w="2785" w:type="dxa"/>
            <w:vAlign w:val="center"/>
            <w:hideMark/>
          </w:tcPr>
          <w:p w14:paraId="3612CE74"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0FC13339" w14:textId="77777777" w:rsidTr="008F1EAA">
        <w:trPr>
          <w:trHeight w:val="1163"/>
          <w:tblCellSpacing w:w="0" w:type="dxa"/>
        </w:trPr>
        <w:tc>
          <w:tcPr>
            <w:tcW w:w="1701" w:type="dxa"/>
            <w:vAlign w:val="center"/>
            <w:hideMark/>
          </w:tcPr>
          <w:p w14:paraId="7BC0D0BB"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b/>
                <w:bCs/>
                <w:sz w:val="24"/>
                <w:szCs w:val="24"/>
                <w:lang w:eastAsia="en-GB"/>
              </w:rPr>
              <w:t>Qualifications and Training</w:t>
            </w:r>
          </w:p>
        </w:tc>
        <w:tc>
          <w:tcPr>
            <w:tcW w:w="4728" w:type="dxa"/>
            <w:vAlign w:val="center"/>
            <w:hideMark/>
          </w:tcPr>
          <w:p w14:paraId="2F148C8C" w14:textId="6DE65AFD"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Degree at 2:1 level or above and Postgraduate Diploma/</w:t>
            </w:r>
            <w:r w:rsidR="006B5810" w:rsidRPr="00BE77A3">
              <w:rPr>
                <w:rFonts w:eastAsia="Times New Roman" w:cs="Times New Roman"/>
                <w:sz w:val="24"/>
                <w:szCs w:val="24"/>
                <w:lang w:eastAsia="en-GB"/>
              </w:rPr>
              <w:t>master's in physician</w:t>
            </w:r>
            <w:r w:rsidRPr="00BE77A3">
              <w:rPr>
                <w:rFonts w:eastAsia="Times New Roman" w:cs="Times New Roman"/>
                <w:sz w:val="24"/>
                <w:szCs w:val="24"/>
                <w:lang w:eastAsia="en-GB"/>
              </w:rPr>
              <w:t xml:space="preserve"> Associate from an accredited university</w:t>
            </w:r>
          </w:p>
        </w:tc>
        <w:tc>
          <w:tcPr>
            <w:tcW w:w="2785" w:type="dxa"/>
            <w:vAlign w:val="center"/>
            <w:hideMark/>
          </w:tcPr>
          <w:p w14:paraId="42609F04"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Evidence of continuing professional development activities</w:t>
            </w:r>
          </w:p>
        </w:tc>
      </w:tr>
      <w:tr w:rsidR="00BE77A3" w:rsidRPr="00BE77A3" w14:paraId="210767CE" w14:textId="77777777" w:rsidTr="008F1EAA">
        <w:trPr>
          <w:trHeight w:val="864"/>
          <w:tblCellSpacing w:w="0" w:type="dxa"/>
        </w:trPr>
        <w:tc>
          <w:tcPr>
            <w:tcW w:w="1701" w:type="dxa"/>
            <w:vAlign w:val="center"/>
            <w:hideMark/>
          </w:tcPr>
          <w:p w14:paraId="01D6D239"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294B973F"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Current and valid certification or recertification by the Physician Associate National Examination</w:t>
            </w:r>
          </w:p>
        </w:tc>
        <w:tc>
          <w:tcPr>
            <w:tcW w:w="2785" w:type="dxa"/>
            <w:vAlign w:val="center"/>
            <w:hideMark/>
          </w:tcPr>
          <w:p w14:paraId="53F60AC1"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5D71AA29" w14:textId="77777777" w:rsidTr="008F1EAA">
        <w:trPr>
          <w:trHeight w:val="596"/>
          <w:tblCellSpacing w:w="0" w:type="dxa"/>
        </w:trPr>
        <w:tc>
          <w:tcPr>
            <w:tcW w:w="1701" w:type="dxa"/>
            <w:vAlign w:val="center"/>
            <w:hideMark/>
          </w:tcPr>
          <w:p w14:paraId="34260D92"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32E37BAC"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Membership of the Faculty of Physician Associates (FPA)</w:t>
            </w:r>
          </w:p>
        </w:tc>
        <w:tc>
          <w:tcPr>
            <w:tcW w:w="2785" w:type="dxa"/>
            <w:vAlign w:val="center"/>
            <w:hideMark/>
          </w:tcPr>
          <w:p w14:paraId="5C0C42F5"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72861926" w14:textId="77777777" w:rsidTr="008F1EAA">
        <w:trPr>
          <w:trHeight w:val="581"/>
          <w:tblCellSpacing w:w="0" w:type="dxa"/>
        </w:trPr>
        <w:tc>
          <w:tcPr>
            <w:tcW w:w="1701" w:type="dxa"/>
            <w:vAlign w:val="center"/>
            <w:hideMark/>
          </w:tcPr>
          <w:p w14:paraId="6C99DC14"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659CEEC3"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Registered with the General Medical Council (GMC) as a Physician Associate</w:t>
            </w:r>
          </w:p>
        </w:tc>
        <w:tc>
          <w:tcPr>
            <w:tcW w:w="2785" w:type="dxa"/>
            <w:vAlign w:val="center"/>
            <w:hideMark/>
          </w:tcPr>
          <w:p w14:paraId="5080A6A6"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6B0D3A8E" w14:textId="77777777" w:rsidTr="008F1EAA">
        <w:trPr>
          <w:trHeight w:val="864"/>
          <w:tblCellSpacing w:w="0" w:type="dxa"/>
        </w:trPr>
        <w:tc>
          <w:tcPr>
            <w:tcW w:w="1701" w:type="dxa"/>
            <w:vAlign w:val="center"/>
            <w:hideMark/>
          </w:tcPr>
          <w:p w14:paraId="1D7FC7C2"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b/>
                <w:bCs/>
                <w:sz w:val="24"/>
                <w:szCs w:val="24"/>
                <w:lang w:eastAsia="en-GB"/>
              </w:rPr>
              <w:t>Skills and Experience</w:t>
            </w:r>
          </w:p>
        </w:tc>
        <w:tc>
          <w:tcPr>
            <w:tcW w:w="4728" w:type="dxa"/>
            <w:vAlign w:val="center"/>
            <w:hideMark/>
          </w:tcPr>
          <w:p w14:paraId="4A1F282E"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Ability to work cohesively within the multi-disciplinary team</w:t>
            </w:r>
          </w:p>
        </w:tc>
        <w:tc>
          <w:tcPr>
            <w:tcW w:w="2785" w:type="dxa"/>
            <w:vAlign w:val="center"/>
            <w:hideMark/>
          </w:tcPr>
          <w:p w14:paraId="28554A39"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Experience of working to achieve standards within QOF</w:t>
            </w:r>
          </w:p>
        </w:tc>
      </w:tr>
      <w:tr w:rsidR="00BE77A3" w:rsidRPr="00BE77A3" w14:paraId="4D16539B" w14:textId="77777777" w:rsidTr="008F1EAA">
        <w:trPr>
          <w:trHeight w:val="581"/>
          <w:tblCellSpacing w:w="0" w:type="dxa"/>
        </w:trPr>
        <w:tc>
          <w:tcPr>
            <w:tcW w:w="1701" w:type="dxa"/>
            <w:vAlign w:val="center"/>
            <w:hideMark/>
          </w:tcPr>
          <w:p w14:paraId="758C4F38"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22C81E71"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Ability to adhere to regulations and work flexibly to meet Practice needs</w:t>
            </w:r>
          </w:p>
        </w:tc>
        <w:tc>
          <w:tcPr>
            <w:tcW w:w="2785" w:type="dxa"/>
            <w:vAlign w:val="center"/>
            <w:hideMark/>
          </w:tcPr>
          <w:p w14:paraId="72449BB5"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Experience of working in General Practice</w:t>
            </w:r>
          </w:p>
        </w:tc>
      </w:tr>
      <w:tr w:rsidR="00BE77A3" w:rsidRPr="00BE77A3" w14:paraId="7AB4C62D" w14:textId="77777777" w:rsidTr="008F1EAA">
        <w:trPr>
          <w:trHeight w:val="581"/>
          <w:tblCellSpacing w:w="0" w:type="dxa"/>
        </w:trPr>
        <w:tc>
          <w:tcPr>
            <w:tcW w:w="1701" w:type="dxa"/>
            <w:vAlign w:val="center"/>
            <w:hideMark/>
          </w:tcPr>
          <w:p w14:paraId="6C924E07"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43C851E3"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Clinical examination skills; developing care plans with patients and carers</w:t>
            </w:r>
          </w:p>
        </w:tc>
        <w:tc>
          <w:tcPr>
            <w:tcW w:w="2785" w:type="dxa"/>
            <w:vAlign w:val="center"/>
            <w:hideMark/>
          </w:tcPr>
          <w:p w14:paraId="76FA484E"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74498A40" w14:textId="77777777" w:rsidTr="008F1EAA">
        <w:trPr>
          <w:trHeight w:val="581"/>
          <w:tblCellSpacing w:w="0" w:type="dxa"/>
        </w:trPr>
        <w:tc>
          <w:tcPr>
            <w:tcW w:w="1701" w:type="dxa"/>
            <w:vAlign w:val="center"/>
            <w:hideMark/>
          </w:tcPr>
          <w:p w14:paraId="0423B7A5"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6948DBD4"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Management of patients with common acute medical conditions</w:t>
            </w:r>
          </w:p>
        </w:tc>
        <w:tc>
          <w:tcPr>
            <w:tcW w:w="2785" w:type="dxa"/>
            <w:vAlign w:val="center"/>
            <w:hideMark/>
          </w:tcPr>
          <w:p w14:paraId="2B263845"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6EC190BE" w14:textId="77777777" w:rsidTr="008F1EAA">
        <w:trPr>
          <w:trHeight w:val="879"/>
          <w:tblCellSpacing w:w="0" w:type="dxa"/>
        </w:trPr>
        <w:tc>
          <w:tcPr>
            <w:tcW w:w="1701" w:type="dxa"/>
            <w:vAlign w:val="center"/>
            <w:hideMark/>
          </w:tcPr>
          <w:p w14:paraId="4449BBA0"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5BAFC510"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Experience of managing GP paperwork including insurance reports and hospital letters</w:t>
            </w:r>
          </w:p>
        </w:tc>
        <w:tc>
          <w:tcPr>
            <w:tcW w:w="2785" w:type="dxa"/>
            <w:vAlign w:val="center"/>
            <w:hideMark/>
          </w:tcPr>
          <w:p w14:paraId="0127CBC9"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595979DA" w14:textId="77777777" w:rsidTr="008F1EAA">
        <w:trPr>
          <w:trHeight w:val="283"/>
          <w:tblCellSpacing w:w="0" w:type="dxa"/>
        </w:trPr>
        <w:tc>
          <w:tcPr>
            <w:tcW w:w="1701" w:type="dxa"/>
            <w:vAlign w:val="center"/>
            <w:hideMark/>
          </w:tcPr>
          <w:p w14:paraId="12DAC81B"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6E3B7538"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Ability to maintain confidentiality</w:t>
            </w:r>
          </w:p>
        </w:tc>
        <w:tc>
          <w:tcPr>
            <w:tcW w:w="2785" w:type="dxa"/>
            <w:vAlign w:val="center"/>
            <w:hideMark/>
          </w:tcPr>
          <w:p w14:paraId="7A0CD522"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78D85B4E" w14:textId="77777777" w:rsidTr="008F1EAA">
        <w:trPr>
          <w:trHeight w:val="596"/>
          <w:tblCellSpacing w:w="0" w:type="dxa"/>
        </w:trPr>
        <w:tc>
          <w:tcPr>
            <w:tcW w:w="1701" w:type="dxa"/>
            <w:vAlign w:val="center"/>
            <w:hideMark/>
          </w:tcPr>
          <w:p w14:paraId="58A48DD0"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b/>
                <w:bCs/>
                <w:sz w:val="24"/>
                <w:szCs w:val="24"/>
                <w:lang w:eastAsia="en-GB"/>
              </w:rPr>
              <w:t>Personal Qualities</w:t>
            </w:r>
          </w:p>
        </w:tc>
        <w:tc>
          <w:tcPr>
            <w:tcW w:w="4728" w:type="dxa"/>
            <w:vAlign w:val="center"/>
            <w:hideMark/>
          </w:tcPr>
          <w:p w14:paraId="3BE15ACD"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Ability to work flexibly to meet Practice demands</w:t>
            </w:r>
          </w:p>
        </w:tc>
        <w:tc>
          <w:tcPr>
            <w:tcW w:w="2785" w:type="dxa"/>
            <w:vAlign w:val="center"/>
            <w:hideMark/>
          </w:tcPr>
          <w:p w14:paraId="4F653613"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2D07B4BC" w14:textId="77777777" w:rsidTr="008F1EAA">
        <w:trPr>
          <w:trHeight w:val="864"/>
          <w:tblCellSpacing w:w="0" w:type="dxa"/>
        </w:trPr>
        <w:tc>
          <w:tcPr>
            <w:tcW w:w="1701" w:type="dxa"/>
            <w:vAlign w:val="center"/>
            <w:hideMark/>
          </w:tcPr>
          <w:p w14:paraId="1F33A876"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1BD28AB7"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Ability to communicate effectively with colleagues, patients, relatives, nurses, other staff, and agencies</w:t>
            </w:r>
          </w:p>
        </w:tc>
        <w:tc>
          <w:tcPr>
            <w:tcW w:w="2785" w:type="dxa"/>
            <w:vAlign w:val="center"/>
            <w:hideMark/>
          </w:tcPr>
          <w:p w14:paraId="77204BC5"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6FCF7DC4" w14:textId="77777777" w:rsidTr="008F1EAA">
        <w:trPr>
          <w:trHeight w:val="298"/>
          <w:tblCellSpacing w:w="0" w:type="dxa"/>
        </w:trPr>
        <w:tc>
          <w:tcPr>
            <w:tcW w:w="1701" w:type="dxa"/>
            <w:vAlign w:val="center"/>
            <w:hideMark/>
          </w:tcPr>
          <w:p w14:paraId="1BAD66FE"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6654D7D1"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Caring attitude to patients</w:t>
            </w:r>
          </w:p>
        </w:tc>
        <w:tc>
          <w:tcPr>
            <w:tcW w:w="2785" w:type="dxa"/>
            <w:vAlign w:val="center"/>
            <w:hideMark/>
          </w:tcPr>
          <w:p w14:paraId="5FE859F2"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6D1EBA65" w14:textId="77777777" w:rsidTr="008F1EAA">
        <w:trPr>
          <w:trHeight w:val="581"/>
          <w:tblCellSpacing w:w="0" w:type="dxa"/>
        </w:trPr>
        <w:tc>
          <w:tcPr>
            <w:tcW w:w="1701" w:type="dxa"/>
            <w:vAlign w:val="center"/>
            <w:hideMark/>
          </w:tcPr>
          <w:p w14:paraId="0618B4C7"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7CDBF168"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Respect, dignity, and compassion towards patients and colleagues</w:t>
            </w:r>
          </w:p>
        </w:tc>
        <w:tc>
          <w:tcPr>
            <w:tcW w:w="2785" w:type="dxa"/>
            <w:vAlign w:val="center"/>
            <w:hideMark/>
          </w:tcPr>
          <w:p w14:paraId="1CC92F0D"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61675005" w14:textId="77777777" w:rsidTr="008F1EAA">
        <w:trPr>
          <w:trHeight w:val="581"/>
          <w:tblCellSpacing w:w="0" w:type="dxa"/>
        </w:trPr>
        <w:tc>
          <w:tcPr>
            <w:tcW w:w="1701" w:type="dxa"/>
            <w:vAlign w:val="center"/>
            <w:hideMark/>
          </w:tcPr>
          <w:p w14:paraId="4EE1A921" w14:textId="77777777" w:rsidR="00BE77A3" w:rsidRPr="00BE77A3" w:rsidRDefault="00BE77A3" w:rsidP="00BE77A3">
            <w:pPr>
              <w:spacing w:after="0" w:line="240" w:lineRule="auto"/>
              <w:rPr>
                <w:rFonts w:eastAsia="Times New Roman" w:cs="Times New Roman"/>
                <w:sz w:val="24"/>
                <w:szCs w:val="24"/>
                <w:lang w:eastAsia="en-GB"/>
              </w:rPr>
            </w:pPr>
          </w:p>
        </w:tc>
        <w:tc>
          <w:tcPr>
            <w:tcW w:w="4728" w:type="dxa"/>
            <w:vAlign w:val="center"/>
            <w:hideMark/>
          </w:tcPr>
          <w:p w14:paraId="42223B51"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Commitment to continuing clinical education and professional development</w:t>
            </w:r>
          </w:p>
        </w:tc>
        <w:tc>
          <w:tcPr>
            <w:tcW w:w="2785" w:type="dxa"/>
            <w:vAlign w:val="center"/>
            <w:hideMark/>
          </w:tcPr>
          <w:p w14:paraId="364A7495"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w:t>
            </w:r>
          </w:p>
        </w:tc>
      </w:tr>
      <w:tr w:rsidR="00BE77A3" w:rsidRPr="00BE77A3" w14:paraId="06532294" w14:textId="77777777" w:rsidTr="008F1EAA">
        <w:trPr>
          <w:trHeight w:val="581"/>
          <w:tblCellSpacing w:w="0" w:type="dxa"/>
        </w:trPr>
        <w:tc>
          <w:tcPr>
            <w:tcW w:w="1701" w:type="dxa"/>
            <w:vAlign w:val="center"/>
            <w:hideMark/>
          </w:tcPr>
          <w:p w14:paraId="5375AC21"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b/>
                <w:bCs/>
                <w:sz w:val="24"/>
                <w:szCs w:val="24"/>
                <w:lang w:eastAsia="en-GB"/>
              </w:rPr>
              <w:lastRenderedPageBreak/>
              <w:t>Other Requirements</w:t>
            </w:r>
          </w:p>
        </w:tc>
        <w:tc>
          <w:tcPr>
            <w:tcW w:w="4728" w:type="dxa"/>
            <w:vAlign w:val="center"/>
            <w:hideMark/>
          </w:tcPr>
          <w:p w14:paraId="64593F6F"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Commitment to a DBS Check</w:t>
            </w:r>
          </w:p>
        </w:tc>
        <w:tc>
          <w:tcPr>
            <w:tcW w:w="2785" w:type="dxa"/>
            <w:vAlign w:val="center"/>
            <w:hideMark/>
          </w:tcPr>
          <w:p w14:paraId="4EE3702C" w14:textId="77777777" w:rsidR="00BE77A3" w:rsidRPr="00BE77A3" w:rsidRDefault="00BE77A3" w:rsidP="00BE77A3">
            <w:pPr>
              <w:spacing w:after="0" w:line="240" w:lineRule="auto"/>
              <w:rPr>
                <w:rFonts w:eastAsia="Times New Roman" w:cs="Times New Roman"/>
                <w:sz w:val="24"/>
                <w:szCs w:val="24"/>
                <w:lang w:eastAsia="en-GB"/>
              </w:rPr>
            </w:pPr>
            <w:r w:rsidRPr="00BE77A3">
              <w:rPr>
                <w:rFonts w:eastAsia="Times New Roman" w:cs="Times New Roman"/>
                <w:sz w:val="24"/>
                <w:szCs w:val="24"/>
                <w:lang w:eastAsia="en-GB"/>
              </w:rPr>
              <w:t>UK Driving Licence</w:t>
            </w:r>
          </w:p>
        </w:tc>
      </w:tr>
    </w:tbl>
    <w:p w14:paraId="6EE97018" w14:textId="3A85E813" w:rsidR="004C6263" w:rsidRPr="00BE77A3" w:rsidRDefault="004C6263" w:rsidP="008F1EAA"/>
    <w:sectPr w:rsidR="004C6263" w:rsidRPr="00BE77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8F82" w14:textId="77777777" w:rsidR="009F3C1C" w:rsidRDefault="009F3C1C" w:rsidP="00474657">
      <w:pPr>
        <w:spacing w:after="0" w:line="240" w:lineRule="auto"/>
      </w:pPr>
      <w:r>
        <w:separator/>
      </w:r>
    </w:p>
  </w:endnote>
  <w:endnote w:type="continuationSeparator" w:id="0">
    <w:p w14:paraId="37A030C9" w14:textId="77777777" w:rsidR="009F3C1C" w:rsidRDefault="009F3C1C" w:rsidP="0047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D044" w14:textId="77777777" w:rsidR="009F3C1C" w:rsidRDefault="009F3C1C" w:rsidP="00474657">
      <w:pPr>
        <w:spacing w:after="0" w:line="240" w:lineRule="auto"/>
      </w:pPr>
      <w:r>
        <w:separator/>
      </w:r>
    </w:p>
  </w:footnote>
  <w:footnote w:type="continuationSeparator" w:id="0">
    <w:p w14:paraId="7047496C" w14:textId="77777777" w:rsidR="009F3C1C" w:rsidRDefault="009F3C1C" w:rsidP="00474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E8B"/>
    <w:multiLevelType w:val="multilevel"/>
    <w:tmpl w:val="4AAC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10C71"/>
    <w:multiLevelType w:val="multilevel"/>
    <w:tmpl w:val="0306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B3DD8"/>
    <w:multiLevelType w:val="multilevel"/>
    <w:tmpl w:val="A766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C1E9C"/>
    <w:multiLevelType w:val="multilevel"/>
    <w:tmpl w:val="FE3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0161C"/>
    <w:multiLevelType w:val="multilevel"/>
    <w:tmpl w:val="AE38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F7AB8"/>
    <w:multiLevelType w:val="multilevel"/>
    <w:tmpl w:val="73CE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61DF3"/>
    <w:multiLevelType w:val="multilevel"/>
    <w:tmpl w:val="4BA8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51583"/>
    <w:multiLevelType w:val="multilevel"/>
    <w:tmpl w:val="0480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20494"/>
    <w:multiLevelType w:val="multilevel"/>
    <w:tmpl w:val="BC86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33106">
    <w:abstractNumId w:val="3"/>
  </w:num>
  <w:num w:numId="2" w16cid:durableId="1927349102">
    <w:abstractNumId w:val="6"/>
  </w:num>
  <w:num w:numId="3" w16cid:durableId="1004824108">
    <w:abstractNumId w:val="1"/>
  </w:num>
  <w:num w:numId="4" w16cid:durableId="153184528">
    <w:abstractNumId w:val="8"/>
  </w:num>
  <w:num w:numId="5" w16cid:durableId="378863881">
    <w:abstractNumId w:val="2"/>
  </w:num>
  <w:num w:numId="6" w16cid:durableId="862088865">
    <w:abstractNumId w:val="7"/>
  </w:num>
  <w:num w:numId="7" w16cid:durableId="1912618003">
    <w:abstractNumId w:val="5"/>
  </w:num>
  <w:num w:numId="8" w16cid:durableId="356390542">
    <w:abstractNumId w:val="4"/>
  </w:num>
  <w:num w:numId="9" w16cid:durableId="150582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A3"/>
    <w:rsid w:val="00043124"/>
    <w:rsid w:val="001E0D86"/>
    <w:rsid w:val="003A6958"/>
    <w:rsid w:val="00443A89"/>
    <w:rsid w:val="00457195"/>
    <w:rsid w:val="00460219"/>
    <w:rsid w:val="00474657"/>
    <w:rsid w:val="004C6263"/>
    <w:rsid w:val="00511986"/>
    <w:rsid w:val="006B5810"/>
    <w:rsid w:val="007E63CE"/>
    <w:rsid w:val="008F1EAA"/>
    <w:rsid w:val="009F3C1C"/>
    <w:rsid w:val="00BE77A3"/>
    <w:rsid w:val="00C4594A"/>
    <w:rsid w:val="00FD0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2DFA"/>
  <w15:chartTrackingRefBased/>
  <w15:docId w15:val="{A27BBEC5-02B9-4CBE-B02A-EF045AAA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7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77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77A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77A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77A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7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7A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E77A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E77A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E77A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E77A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E7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7A3"/>
    <w:rPr>
      <w:rFonts w:eastAsiaTheme="majorEastAsia" w:cstheme="majorBidi"/>
      <w:color w:val="272727" w:themeColor="text1" w:themeTint="D8"/>
    </w:rPr>
  </w:style>
  <w:style w:type="paragraph" w:styleId="Title">
    <w:name w:val="Title"/>
    <w:basedOn w:val="Normal"/>
    <w:next w:val="Normal"/>
    <w:link w:val="TitleChar"/>
    <w:uiPriority w:val="10"/>
    <w:qFormat/>
    <w:rsid w:val="00BE7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7A3"/>
    <w:pPr>
      <w:spacing w:before="160"/>
      <w:jc w:val="center"/>
    </w:pPr>
    <w:rPr>
      <w:i/>
      <w:iCs/>
      <w:color w:val="404040" w:themeColor="text1" w:themeTint="BF"/>
    </w:rPr>
  </w:style>
  <w:style w:type="character" w:customStyle="1" w:styleId="QuoteChar">
    <w:name w:val="Quote Char"/>
    <w:basedOn w:val="DefaultParagraphFont"/>
    <w:link w:val="Quote"/>
    <w:uiPriority w:val="29"/>
    <w:rsid w:val="00BE77A3"/>
    <w:rPr>
      <w:i/>
      <w:iCs/>
      <w:color w:val="404040" w:themeColor="text1" w:themeTint="BF"/>
    </w:rPr>
  </w:style>
  <w:style w:type="paragraph" w:styleId="ListParagraph">
    <w:name w:val="List Paragraph"/>
    <w:basedOn w:val="Normal"/>
    <w:uiPriority w:val="34"/>
    <w:qFormat/>
    <w:rsid w:val="00BE77A3"/>
    <w:pPr>
      <w:ind w:left="720"/>
      <w:contextualSpacing/>
    </w:pPr>
  </w:style>
  <w:style w:type="character" w:styleId="IntenseEmphasis">
    <w:name w:val="Intense Emphasis"/>
    <w:basedOn w:val="DefaultParagraphFont"/>
    <w:uiPriority w:val="21"/>
    <w:qFormat/>
    <w:rsid w:val="00BE77A3"/>
    <w:rPr>
      <w:i/>
      <w:iCs/>
      <w:color w:val="2E74B5" w:themeColor="accent1" w:themeShade="BF"/>
    </w:rPr>
  </w:style>
  <w:style w:type="paragraph" w:styleId="IntenseQuote">
    <w:name w:val="Intense Quote"/>
    <w:basedOn w:val="Normal"/>
    <w:next w:val="Normal"/>
    <w:link w:val="IntenseQuoteChar"/>
    <w:uiPriority w:val="30"/>
    <w:qFormat/>
    <w:rsid w:val="00BE77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77A3"/>
    <w:rPr>
      <w:i/>
      <w:iCs/>
      <w:color w:val="2E74B5" w:themeColor="accent1" w:themeShade="BF"/>
    </w:rPr>
  </w:style>
  <w:style w:type="character" w:styleId="IntenseReference">
    <w:name w:val="Intense Reference"/>
    <w:basedOn w:val="DefaultParagraphFont"/>
    <w:uiPriority w:val="32"/>
    <w:qFormat/>
    <w:rsid w:val="00BE77A3"/>
    <w:rPr>
      <w:b/>
      <w:bCs/>
      <w:smallCaps/>
      <w:color w:val="2E74B5" w:themeColor="accent1" w:themeShade="BF"/>
      <w:spacing w:val="5"/>
    </w:rPr>
  </w:style>
  <w:style w:type="paragraph" w:styleId="Header">
    <w:name w:val="header"/>
    <w:basedOn w:val="Normal"/>
    <w:link w:val="HeaderChar"/>
    <w:uiPriority w:val="99"/>
    <w:unhideWhenUsed/>
    <w:rsid w:val="00474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657"/>
  </w:style>
  <w:style w:type="paragraph" w:styleId="Footer">
    <w:name w:val="footer"/>
    <w:basedOn w:val="Normal"/>
    <w:link w:val="FooterChar"/>
    <w:uiPriority w:val="99"/>
    <w:unhideWhenUsed/>
    <w:rsid w:val="00474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1253</Words>
  <Characters>8039</Characters>
  <Application>Microsoft Office Word</Application>
  <DocSecurity>0</DocSecurity>
  <Lines>236</Lines>
  <Paragraphs>98</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Dawn (IVRY STREET MEDICAL PRACTICE)</dc:creator>
  <cp:keywords/>
  <dc:description/>
  <cp:lastModifiedBy>Boxall, Sarah (Primary Care Careers)</cp:lastModifiedBy>
  <cp:revision>3</cp:revision>
  <cp:lastPrinted>2026-02-20T12:24:00Z</cp:lastPrinted>
  <dcterms:created xsi:type="dcterms:W3CDTF">2026-02-20T12:50:00Z</dcterms:created>
  <dcterms:modified xsi:type="dcterms:W3CDTF">2026-02-20T12:51:00Z</dcterms:modified>
</cp:coreProperties>
</file>