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A5E1" w14:textId="77777777" w:rsidR="00267134" w:rsidRDefault="00267134" w:rsidP="007A710C">
      <w:pPr>
        <w:rPr>
          <w:rFonts w:ascii="Arial" w:hAnsi="Arial" w:cs="Arial"/>
          <w:b/>
        </w:rPr>
      </w:pPr>
    </w:p>
    <w:p w14:paraId="4DF58799" w14:textId="0FD1E65C" w:rsidR="0075112F" w:rsidRPr="00435941" w:rsidRDefault="00306E5C" w:rsidP="007A710C">
      <w:pPr>
        <w:rPr>
          <w:rFonts w:ascii="Arial" w:hAnsi="Arial" w:cs="Arial"/>
          <w:b/>
        </w:rPr>
      </w:pPr>
      <w:r w:rsidRPr="00F52DEE">
        <w:rPr>
          <w:rFonts w:ascii="Arial" w:hAnsi="Arial" w:cs="Arial"/>
          <w:b/>
        </w:rPr>
        <w:t>Diabetes</w:t>
      </w:r>
      <w:r w:rsidR="00453FEC" w:rsidRPr="00F52DEE">
        <w:rPr>
          <w:rFonts w:ascii="Arial" w:hAnsi="Arial" w:cs="Arial"/>
          <w:b/>
        </w:rPr>
        <w:t xml:space="preserve"> Practice</w:t>
      </w:r>
      <w:r w:rsidRPr="00F52DEE">
        <w:rPr>
          <w:rFonts w:ascii="Arial" w:hAnsi="Arial" w:cs="Arial"/>
          <w:b/>
        </w:rPr>
        <w:t xml:space="preserve"> Nurse - </w:t>
      </w:r>
      <w:r w:rsidR="00AE1059" w:rsidRPr="00F52DEE">
        <w:rPr>
          <w:rFonts w:ascii="Arial" w:hAnsi="Arial" w:cs="Arial"/>
          <w:b/>
        </w:rPr>
        <w:t>job description &amp; person s</w:t>
      </w:r>
      <w:r w:rsidR="00435941" w:rsidRPr="00F52DEE">
        <w:rPr>
          <w:rFonts w:ascii="Arial" w:hAnsi="Arial" w:cs="Arial"/>
          <w:b/>
        </w:rPr>
        <w:t>pecification</w:t>
      </w:r>
    </w:p>
    <w:p w14:paraId="5F5FD258" w14:textId="77777777" w:rsidR="00D71C93"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4505"/>
        <w:gridCol w:w="4505"/>
      </w:tblGrid>
      <w:tr w:rsidR="00D71C93" w14:paraId="0B286783" w14:textId="77777777" w:rsidTr="00D71C93">
        <w:tc>
          <w:tcPr>
            <w:tcW w:w="4505" w:type="dxa"/>
            <w:shd w:val="clear" w:color="auto" w:fill="8EAADB" w:themeFill="accent1" w:themeFillTint="99"/>
          </w:tcPr>
          <w:p w14:paraId="7A156B08" w14:textId="77777777" w:rsidR="00D71C93" w:rsidRPr="00F52DEE" w:rsidRDefault="00D71C93" w:rsidP="007A710C">
            <w:pPr>
              <w:rPr>
                <w:rFonts w:ascii="Arial" w:hAnsi="Arial" w:cs="Arial"/>
                <w:b/>
              </w:rPr>
            </w:pPr>
            <w:r w:rsidRPr="00F52DEE">
              <w:rPr>
                <w:rFonts w:ascii="Arial" w:hAnsi="Arial" w:cs="Arial"/>
                <w:b/>
              </w:rPr>
              <w:t>Job Title</w:t>
            </w:r>
          </w:p>
        </w:tc>
        <w:tc>
          <w:tcPr>
            <w:tcW w:w="4505" w:type="dxa"/>
          </w:tcPr>
          <w:p w14:paraId="22B815C8" w14:textId="0701B65C" w:rsidR="00D71C93" w:rsidRPr="00D71C93" w:rsidRDefault="004E2D79" w:rsidP="007A710C">
            <w:pPr>
              <w:rPr>
                <w:rFonts w:ascii="Arial" w:hAnsi="Arial" w:cs="Arial"/>
              </w:rPr>
            </w:pPr>
            <w:r w:rsidRPr="00F52DEE">
              <w:rPr>
                <w:rFonts w:ascii="Arial" w:hAnsi="Arial" w:cs="Arial"/>
              </w:rPr>
              <w:t>Diabetes</w:t>
            </w:r>
            <w:r w:rsidR="00453FEC" w:rsidRPr="00F52DEE">
              <w:rPr>
                <w:rFonts w:ascii="Arial" w:hAnsi="Arial" w:cs="Arial"/>
              </w:rPr>
              <w:t xml:space="preserve"> Practice</w:t>
            </w:r>
            <w:r w:rsidRPr="00F52DEE">
              <w:rPr>
                <w:rFonts w:ascii="Arial" w:hAnsi="Arial" w:cs="Arial"/>
              </w:rPr>
              <w:t xml:space="preserve"> Nurse</w:t>
            </w:r>
          </w:p>
        </w:tc>
      </w:tr>
      <w:tr w:rsidR="00D71C93" w14:paraId="3E2D94A3" w14:textId="77777777" w:rsidTr="00D71C93">
        <w:tc>
          <w:tcPr>
            <w:tcW w:w="4505" w:type="dxa"/>
            <w:shd w:val="clear" w:color="auto" w:fill="8EAADB" w:themeFill="accent1" w:themeFillTint="99"/>
          </w:tcPr>
          <w:p w14:paraId="2817B581" w14:textId="77777777" w:rsidR="00D71C93" w:rsidRPr="00771440" w:rsidRDefault="00D71C93" w:rsidP="007A710C">
            <w:pPr>
              <w:rPr>
                <w:rFonts w:ascii="Arial" w:hAnsi="Arial" w:cs="Arial"/>
                <w:b/>
              </w:rPr>
            </w:pPr>
            <w:r w:rsidRPr="00771440">
              <w:rPr>
                <w:rFonts w:ascii="Arial" w:hAnsi="Arial" w:cs="Arial"/>
                <w:b/>
              </w:rPr>
              <w:t>Line Manager</w:t>
            </w:r>
          </w:p>
        </w:tc>
        <w:tc>
          <w:tcPr>
            <w:tcW w:w="4505" w:type="dxa"/>
          </w:tcPr>
          <w:p w14:paraId="309AD015" w14:textId="6E231918" w:rsidR="00D71C93" w:rsidRPr="00AA6901" w:rsidRDefault="004E2D79" w:rsidP="008D0008">
            <w:pPr>
              <w:rPr>
                <w:rFonts w:ascii="Arial" w:hAnsi="Arial" w:cs="Arial"/>
              </w:rPr>
            </w:pPr>
            <w:r>
              <w:rPr>
                <w:rFonts w:ascii="Arial" w:hAnsi="Arial" w:cs="Arial"/>
              </w:rPr>
              <w:t>Nurse manager</w:t>
            </w:r>
          </w:p>
        </w:tc>
      </w:tr>
      <w:tr w:rsidR="00D71C93" w14:paraId="68A06715" w14:textId="77777777" w:rsidTr="00D71C93">
        <w:tc>
          <w:tcPr>
            <w:tcW w:w="4505" w:type="dxa"/>
            <w:shd w:val="clear" w:color="auto" w:fill="8EAADB" w:themeFill="accent1" w:themeFillTint="99"/>
          </w:tcPr>
          <w:p w14:paraId="75AC1757" w14:textId="77777777" w:rsidR="00D71C93" w:rsidRPr="00771440" w:rsidRDefault="00D71C93" w:rsidP="007A710C">
            <w:pPr>
              <w:rPr>
                <w:rFonts w:ascii="Arial" w:hAnsi="Arial" w:cs="Arial"/>
                <w:b/>
              </w:rPr>
            </w:pPr>
            <w:r w:rsidRPr="00771440">
              <w:rPr>
                <w:rFonts w:ascii="Arial" w:hAnsi="Arial" w:cs="Arial"/>
                <w:b/>
              </w:rPr>
              <w:t>Accountable to</w:t>
            </w:r>
          </w:p>
        </w:tc>
        <w:tc>
          <w:tcPr>
            <w:tcW w:w="4505" w:type="dxa"/>
          </w:tcPr>
          <w:p w14:paraId="6608548C" w14:textId="054F14B8" w:rsidR="00016FBF" w:rsidRPr="00AA6901" w:rsidRDefault="00016FBF" w:rsidP="008D0008">
            <w:pPr>
              <w:rPr>
                <w:rFonts w:ascii="Arial" w:hAnsi="Arial" w:cs="Arial"/>
              </w:rPr>
            </w:pPr>
            <w:r w:rsidRPr="00AA6901">
              <w:rPr>
                <w:rFonts w:ascii="Arial" w:hAnsi="Arial" w:cs="Arial"/>
              </w:rPr>
              <w:t>The Partners</w:t>
            </w:r>
          </w:p>
        </w:tc>
      </w:tr>
      <w:tr w:rsidR="00D71C93" w14:paraId="1F5FF61B" w14:textId="77777777" w:rsidTr="00D71C93">
        <w:tc>
          <w:tcPr>
            <w:tcW w:w="4505" w:type="dxa"/>
            <w:shd w:val="clear" w:color="auto" w:fill="8EAADB" w:themeFill="accent1" w:themeFillTint="99"/>
          </w:tcPr>
          <w:p w14:paraId="6C9F83DE" w14:textId="73DF54C1" w:rsidR="00D71C93" w:rsidRPr="00771440" w:rsidRDefault="00D71C93" w:rsidP="007A710C">
            <w:pPr>
              <w:rPr>
                <w:rFonts w:ascii="Arial" w:hAnsi="Arial" w:cs="Arial"/>
                <w:b/>
              </w:rPr>
            </w:pPr>
            <w:r w:rsidRPr="00771440">
              <w:rPr>
                <w:rFonts w:ascii="Arial" w:hAnsi="Arial" w:cs="Arial"/>
                <w:b/>
              </w:rPr>
              <w:t>Hours per week</w:t>
            </w:r>
          </w:p>
        </w:tc>
        <w:tc>
          <w:tcPr>
            <w:tcW w:w="4505" w:type="dxa"/>
          </w:tcPr>
          <w:p w14:paraId="3E92C36D" w14:textId="735473A0" w:rsidR="00D71C93" w:rsidRPr="00AA6901" w:rsidRDefault="00D55BF6" w:rsidP="007A710C">
            <w:pPr>
              <w:rPr>
                <w:rFonts w:ascii="Arial" w:hAnsi="Arial" w:cs="Arial"/>
              </w:rPr>
            </w:pPr>
            <w:r>
              <w:rPr>
                <w:rFonts w:ascii="Arial" w:hAnsi="Arial" w:cs="Arial"/>
              </w:rPr>
              <w:t>37.5</w:t>
            </w:r>
          </w:p>
        </w:tc>
      </w:tr>
    </w:tbl>
    <w:p w14:paraId="3F71248E" w14:textId="77777777" w:rsidR="00D71C93"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D71C93" w14:paraId="37688F96" w14:textId="77777777" w:rsidTr="00D71C93">
        <w:tc>
          <w:tcPr>
            <w:tcW w:w="9010" w:type="dxa"/>
            <w:shd w:val="clear" w:color="auto" w:fill="8EAADB" w:themeFill="accent1" w:themeFillTint="99"/>
          </w:tcPr>
          <w:p w14:paraId="72941EA5" w14:textId="77777777" w:rsidR="00D71C93" w:rsidRPr="00771440" w:rsidRDefault="00D71C93" w:rsidP="007A710C">
            <w:pPr>
              <w:rPr>
                <w:rFonts w:ascii="Arial" w:hAnsi="Arial" w:cs="Arial"/>
                <w:b/>
              </w:rPr>
            </w:pPr>
            <w:r w:rsidRPr="00771440">
              <w:rPr>
                <w:rFonts w:ascii="Arial" w:hAnsi="Arial" w:cs="Arial"/>
                <w:b/>
              </w:rPr>
              <w:t>Job Summary</w:t>
            </w:r>
          </w:p>
        </w:tc>
      </w:tr>
      <w:tr w:rsidR="00D71C93" w14:paraId="170CF0D5" w14:textId="77777777" w:rsidTr="00D71C93">
        <w:trPr>
          <w:trHeight w:val="224"/>
        </w:trPr>
        <w:tc>
          <w:tcPr>
            <w:tcW w:w="9010" w:type="dxa"/>
          </w:tcPr>
          <w:p w14:paraId="10E591EF" w14:textId="77777777" w:rsidR="004E2D79" w:rsidRPr="004E2D79" w:rsidRDefault="004E2D79" w:rsidP="004E2D79">
            <w:pPr>
              <w:pStyle w:val="ListParagraph"/>
              <w:numPr>
                <w:ilvl w:val="0"/>
                <w:numId w:val="4"/>
              </w:numPr>
              <w:tabs>
                <w:tab w:val="left" w:pos="-1440"/>
              </w:tabs>
              <w:jc w:val="both"/>
              <w:rPr>
                <w:rFonts w:ascii="Arial" w:hAnsi="Arial" w:cs="Arial"/>
                <w:sz w:val="22"/>
                <w:szCs w:val="22"/>
              </w:rPr>
            </w:pPr>
            <w:r w:rsidRPr="004E2D79">
              <w:rPr>
                <w:rFonts w:ascii="Arial" w:hAnsi="Arial" w:cs="Arial"/>
                <w:spacing w:val="-3"/>
                <w:sz w:val="22"/>
                <w:szCs w:val="22"/>
              </w:rPr>
              <w:t>To act as an accountable role model and clinical expert for diabetic care.</w:t>
            </w:r>
          </w:p>
          <w:p w14:paraId="521C3A71" w14:textId="77777777" w:rsidR="004E2D79" w:rsidRPr="004E2D79" w:rsidRDefault="004E2D79" w:rsidP="004E2D79">
            <w:pPr>
              <w:pStyle w:val="ListParagraph"/>
              <w:numPr>
                <w:ilvl w:val="0"/>
                <w:numId w:val="4"/>
              </w:numPr>
              <w:tabs>
                <w:tab w:val="left" w:pos="-1440"/>
              </w:tabs>
              <w:jc w:val="both"/>
              <w:rPr>
                <w:rFonts w:ascii="Arial" w:hAnsi="Arial" w:cs="Arial"/>
                <w:sz w:val="22"/>
                <w:szCs w:val="22"/>
              </w:rPr>
            </w:pPr>
            <w:r w:rsidRPr="004E2D79">
              <w:rPr>
                <w:rFonts w:ascii="Arial" w:hAnsi="Arial" w:cs="Arial"/>
                <w:sz w:val="22"/>
                <w:szCs w:val="22"/>
              </w:rPr>
              <w:t>Work closely with the wider multidisciplinary team to ensure safe, effective delivery of high quality evidenced based diabetic care.</w:t>
            </w:r>
          </w:p>
          <w:p w14:paraId="1FFAD8DE" w14:textId="77777777" w:rsidR="004E2D79" w:rsidRPr="004E2D79" w:rsidRDefault="004E2D79" w:rsidP="004E2D79">
            <w:pPr>
              <w:pStyle w:val="ListParagraph"/>
              <w:numPr>
                <w:ilvl w:val="0"/>
                <w:numId w:val="4"/>
              </w:numPr>
              <w:tabs>
                <w:tab w:val="left" w:pos="-1440"/>
              </w:tabs>
              <w:jc w:val="both"/>
              <w:rPr>
                <w:rFonts w:ascii="Arial" w:hAnsi="Arial" w:cs="Arial"/>
                <w:sz w:val="22"/>
                <w:szCs w:val="22"/>
              </w:rPr>
            </w:pPr>
            <w:r w:rsidRPr="004E2D79">
              <w:rPr>
                <w:rFonts w:ascii="Arial" w:hAnsi="Arial" w:cs="Arial"/>
                <w:sz w:val="22"/>
                <w:szCs w:val="22"/>
              </w:rPr>
              <w:t>Work in conjunction with other disciplines in the assessment, planning, implementation and evaluation of the Integrated Diabetes Services provision ensuring a smooth pathway through the service for patients with diabetes.</w:t>
            </w:r>
          </w:p>
          <w:p w14:paraId="755E91FD" w14:textId="77777777" w:rsidR="004E2D79" w:rsidRPr="004E2D79" w:rsidRDefault="004E2D79" w:rsidP="004E2D79">
            <w:pPr>
              <w:pStyle w:val="ListParagraph"/>
              <w:numPr>
                <w:ilvl w:val="0"/>
                <w:numId w:val="4"/>
              </w:numPr>
              <w:tabs>
                <w:tab w:val="left" w:pos="-1440"/>
              </w:tabs>
              <w:jc w:val="both"/>
              <w:rPr>
                <w:rFonts w:ascii="Arial" w:hAnsi="Arial" w:cs="Arial"/>
                <w:sz w:val="22"/>
                <w:szCs w:val="22"/>
              </w:rPr>
            </w:pPr>
            <w:r w:rsidRPr="004E2D79">
              <w:rPr>
                <w:rFonts w:ascii="Arial" w:hAnsi="Arial" w:cs="Arial"/>
                <w:sz w:val="22"/>
                <w:szCs w:val="22"/>
              </w:rPr>
              <w:t xml:space="preserve">Responsible for providing clinical leadership and education. </w:t>
            </w:r>
          </w:p>
          <w:p w14:paraId="31F52CBB" w14:textId="340FFB48" w:rsidR="004E2D79" w:rsidRPr="004E2D79" w:rsidRDefault="004E2D79" w:rsidP="004E2D79">
            <w:pPr>
              <w:pStyle w:val="ListParagraph"/>
              <w:numPr>
                <w:ilvl w:val="0"/>
                <w:numId w:val="4"/>
              </w:numPr>
              <w:tabs>
                <w:tab w:val="left" w:pos="-1440"/>
              </w:tabs>
              <w:jc w:val="both"/>
              <w:rPr>
                <w:rFonts w:ascii="Arial" w:hAnsi="Arial" w:cs="Arial"/>
                <w:sz w:val="22"/>
                <w:szCs w:val="22"/>
              </w:rPr>
            </w:pPr>
            <w:r w:rsidRPr="004E2D79">
              <w:rPr>
                <w:rFonts w:ascii="Arial" w:hAnsi="Arial" w:cs="Arial"/>
                <w:sz w:val="22"/>
                <w:szCs w:val="22"/>
              </w:rPr>
              <w:t>To represent the practice at Diabetes meetings when necessary.</w:t>
            </w:r>
          </w:p>
          <w:p w14:paraId="25C1C79E" w14:textId="77777777" w:rsidR="004E2D79" w:rsidRPr="004E2D79" w:rsidRDefault="004E2D79" w:rsidP="004E2D79">
            <w:pPr>
              <w:pStyle w:val="ListParagraph"/>
              <w:numPr>
                <w:ilvl w:val="0"/>
                <w:numId w:val="4"/>
              </w:numPr>
              <w:tabs>
                <w:tab w:val="left" w:pos="-1440"/>
              </w:tabs>
              <w:jc w:val="both"/>
              <w:rPr>
                <w:rFonts w:ascii="Arial" w:hAnsi="Arial" w:cs="Arial"/>
                <w:sz w:val="22"/>
                <w:szCs w:val="22"/>
              </w:rPr>
            </w:pPr>
            <w:r w:rsidRPr="004E2D79">
              <w:rPr>
                <w:rFonts w:ascii="Arial" w:hAnsi="Arial" w:cs="Arial"/>
                <w:sz w:val="22"/>
                <w:szCs w:val="22"/>
              </w:rPr>
              <w:t>Manage their time appropriately according to patient and service needs across clinical sites.</w:t>
            </w:r>
          </w:p>
          <w:p w14:paraId="1613CF65" w14:textId="77777777" w:rsidR="004E2D79" w:rsidRPr="004E2D79" w:rsidRDefault="004E2D79" w:rsidP="004E2D79">
            <w:pPr>
              <w:pStyle w:val="ListParagraph"/>
              <w:numPr>
                <w:ilvl w:val="0"/>
                <w:numId w:val="4"/>
              </w:numPr>
              <w:tabs>
                <w:tab w:val="left" w:pos="-1440"/>
              </w:tabs>
              <w:jc w:val="both"/>
              <w:rPr>
                <w:rFonts w:ascii="Arial" w:hAnsi="Arial" w:cs="Arial"/>
                <w:sz w:val="22"/>
                <w:szCs w:val="22"/>
              </w:rPr>
            </w:pPr>
            <w:r w:rsidRPr="004E2D79">
              <w:rPr>
                <w:rFonts w:ascii="Arial" w:hAnsi="Arial" w:cs="Arial"/>
                <w:sz w:val="22"/>
                <w:szCs w:val="22"/>
              </w:rPr>
              <w:t>Responsible for the promotion and use of the audit cycle within clinical practice.</w:t>
            </w:r>
          </w:p>
          <w:p w14:paraId="110804C0" w14:textId="77777777" w:rsidR="004E2D79" w:rsidRPr="004E2D79" w:rsidRDefault="004E2D79" w:rsidP="004E2D79">
            <w:pPr>
              <w:pStyle w:val="ListParagraph"/>
              <w:numPr>
                <w:ilvl w:val="0"/>
                <w:numId w:val="4"/>
              </w:numPr>
              <w:tabs>
                <w:tab w:val="left" w:pos="-1440"/>
              </w:tabs>
              <w:jc w:val="both"/>
              <w:rPr>
                <w:rFonts w:ascii="Arial" w:hAnsi="Arial" w:cs="Arial"/>
                <w:sz w:val="22"/>
                <w:szCs w:val="22"/>
              </w:rPr>
            </w:pPr>
            <w:r w:rsidRPr="004E2D79">
              <w:rPr>
                <w:rFonts w:ascii="Arial" w:hAnsi="Arial" w:cs="Arial"/>
                <w:sz w:val="22"/>
                <w:szCs w:val="22"/>
              </w:rPr>
              <w:t>Support the development and implementation of Integrated Diabetes nursing services, policies and procedures.</w:t>
            </w:r>
          </w:p>
          <w:p w14:paraId="2C2BBE1D" w14:textId="6F131FAB" w:rsidR="00D71C93" w:rsidRPr="008D1319" w:rsidRDefault="004E2D79" w:rsidP="004E2D79">
            <w:pPr>
              <w:pStyle w:val="ListParagraph"/>
              <w:numPr>
                <w:ilvl w:val="0"/>
                <w:numId w:val="4"/>
              </w:numPr>
              <w:tabs>
                <w:tab w:val="left" w:pos="-1440"/>
              </w:tabs>
              <w:autoSpaceDE w:val="0"/>
              <w:autoSpaceDN w:val="0"/>
              <w:adjustRightInd w:val="0"/>
              <w:jc w:val="both"/>
              <w:rPr>
                <w:rFonts w:ascii="Arial" w:eastAsia="Calibri" w:hAnsi="Arial" w:cs="Arial"/>
                <w:bCs/>
                <w:sz w:val="22"/>
                <w:szCs w:val="22"/>
              </w:rPr>
            </w:pPr>
            <w:r w:rsidRPr="004E2D79">
              <w:rPr>
                <w:rFonts w:ascii="Arial" w:hAnsi="Arial" w:cs="Arial"/>
                <w:sz w:val="22"/>
                <w:szCs w:val="22"/>
              </w:rPr>
              <w:t>Support primary care colleagues GPs &amp; Practice Nurses,</w:t>
            </w:r>
            <w:r w:rsidR="00550B8D">
              <w:rPr>
                <w:rFonts w:ascii="Arial" w:hAnsi="Arial" w:cs="Arial"/>
                <w:sz w:val="22"/>
                <w:szCs w:val="22"/>
              </w:rPr>
              <w:t xml:space="preserve"> Healthcare Assistants</w:t>
            </w:r>
            <w:r w:rsidRPr="004E2D79">
              <w:rPr>
                <w:rFonts w:ascii="Arial" w:hAnsi="Arial" w:cs="Arial"/>
                <w:sz w:val="22"/>
                <w:szCs w:val="22"/>
              </w:rPr>
              <w:t xml:space="preserve"> in conjunction with primary care specialist nurses, in delivering and supporting effective specialist diabetes care across the PCN.</w:t>
            </w:r>
          </w:p>
          <w:p w14:paraId="415939D8" w14:textId="2F3DA531" w:rsidR="008D1319" w:rsidRPr="004E2D79" w:rsidRDefault="008D1319" w:rsidP="004E2D79">
            <w:pPr>
              <w:pStyle w:val="ListParagraph"/>
              <w:numPr>
                <w:ilvl w:val="0"/>
                <w:numId w:val="4"/>
              </w:numPr>
              <w:tabs>
                <w:tab w:val="left" w:pos="-1440"/>
              </w:tabs>
              <w:autoSpaceDE w:val="0"/>
              <w:autoSpaceDN w:val="0"/>
              <w:adjustRightInd w:val="0"/>
              <w:jc w:val="both"/>
              <w:rPr>
                <w:rFonts w:ascii="Arial" w:eastAsia="Calibri" w:hAnsi="Arial" w:cs="Arial"/>
                <w:bCs/>
                <w:sz w:val="22"/>
                <w:szCs w:val="22"/>
              </w:rPr>
            </w:pPr>
            <w:r>
              <w:rPr>
                <w:rFonts w:ascii="Arial" w:eastAsia="Calibri" w:hAnsi="Arial" w:cs="Arial"/>
                <w:bCs/>
                <w:sz w:val="22"/>
                <w:szCs w:val="22"/>
              </w:rPr>
              <w:t>To assist and participate in the newly diagnosed diabetic group sessions</w:t>
            </w:r>
            <w:r w:rsidR="00550B8D">
              <w:rPr>
                <w:rFonts w:ascii="Arial" w:eastAsia="Calibri" w:hAnsi="Arial" w:cs="Arial"/>
                <w:bCs/>
                <w:sz w:val="22"/>
                <w:szCs w:val="22"/>
              </w:rPr>
              <w:t xml:space="preserve"> for all patients within the PCN</w:t>
            </w:r>
            <w:r>
              <w:rPr>
                <w:rFonts w:ascii="Arial" w:eastAsia="Calibri" w:hAnsi="Arial" w:cs="Arial"/>
                <w:bCs/>
                <w:sz w:val="22"/>
                <w:szCs w:val="22"/>
              </w:rPr>
              <w:t>.</w:t>
            </w:r>
          </w:p>
        </w:tc>
      </w:tr>
    </w:tbl>
    <w:p w14:paraId="667FDB4A" w14:textId="77777777" w:rsidR="0075112F" w:rsidRDefault="0075112F" w:rsidP="007A710C">
      <w:pPr>
        <w:rPr>
          <w:rFonts w:ascii="Arial" w:hAnsi="Arial" w:cs="Arial"/>
          <w:b/>
          <w:u w:val="single"/>
        </w:rPr>
      </w:pPr>
    </w:p>
    <w:p w14:paraId="67A8403B" w14:textId="77777777" w:rsidR="006D3240" w:rsidRDefault="006D3240"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FF395C" w14:paraId="6E7447BB" w14:textId="77777777" w:rsidTr="00FF395C">
        <w:tc>
          <w:tcPr>
            <w:tcW w:w="9010" w:type="dxa"/>
            <w:shd w:val="clear" w:color="auto" w:fill="8EAADB" w:themeFill="accent1" w:themeFillTint="99"/>
          </w:tcPr>
          <w:p w14:paraId="172E836A" w14:textId="3EB9B4DB" w:rsidR="00FF395C" w:rsidRPr="00771440" w:rsidRDefault="00FF395C" w:rsidP="007A710C">
            <w:pPr>
              <w:rPr>
                <w:rFonts w:ascii="Arial" w:hAnsi="Arial" w:cs="Arial"/>
                <w:b/>
              </w:rPr>
            </w:pPr>
            <w:r w:rsidRPr="00771440">
              <w:rPr>
                <w:rFonts w:ascii="Arial" w:hAnsi="Arial" w:cs="Arial"/>
                <w:b/>
              </w:rPr>
              <w:t>Generic Responsibilities</w:t>
            </w:r>
          </w:p>
        </w:tc>
      </w:tr>
      <w:tr w:rsidR="00FF395C" w14:paraId="187795C7" w14:textId="77777777" w:rsidTr="00FF395C">
        <w:tc>
          <w:tcPr>
            <w:tcW w:w="9010" w:type="dxa"/>
          </w:tcPr>
          <w:p w14:paraId="755C0CEC" w14:textId="53B49D96" w:rsidR="00FF395C" w:rsidRPr="00AE1059" w:rsidRDefault="00FF395C" w:rsidP="007A710C">
            <w:pPr>
              <w:rPr>
                <w:rFonts w:ascii="Arial" w:hAnsi="Arial" w:cs="Arial"/>
                <w:sz w:val="22"/>
                <w:szCs w:val="22"/>
              </w:rPr>
            </w:pPr>
            <w:r w:rsidRPr="00AE1059">
              <w:rPr>
                <w:rFonts w:ascii="Arial" w:hAnsi="Arial" w:cs="Arial"/>
                <w:sz w:val="22"/>
                <w:szCs w:val="22"/>
              </w:rPr>
              <w:t xml:space="preserve">All staff at </w:t>
            </w:r>
            <w:r w:rsidR="00AA6901">
              <w:rPr>
                <w:rFonts w:ascii="Arial" w:hAnsi="Arial" w:cs="Arial"/>
                <w:sz w:val="22"/>
                <w:szCs w:val="22"/>
              </w:rPr>
              <w:t xml:space="preserve">Ranworth, Caradoc and Clacton Community Practices </w:t>
            </w:r>
            <w:r w:rsidRPr="00AE1059">
              <w:rPr>
                <w:rFonts w:ascii="Arial" w:hAnsi="Arial" w:cs="Arial"/>
                <w:sz w:val="22"/>
                <w:szCs w:val="22"/>
              </w:rPr>
              <w:t>have a duty to conform to the following:</w:t>
            </w:r>
          </w:p>
          <w:p w14:paraId="4DE08296" w14:textId="77777777" w:rsidR="00B34AEB" w:rsidRDefault="00B34AEB" w:rsidP="007A710C">
            <w:pPr>
              <w:rPr>
                <w:rFonts w:ascii="Arial" w:hAnsi="Arial" w:cs="Arial"/>
              </w:rPr>
            </w:pPr>
          </w:p>
          <w:p w14:paraId="38FEA5A2" w14:textId="6E1BAC93" w:rsidR="00B34AEB" w:rsidRDefault="00325B38" w:rsidP="007A710C">
            <w:pPr>
              <w:rPr>
                <w:rFonts w:ascii="Arial" w:hAnsi="Arial" w:cs="Arial"/>
                <w:b/>
              </w:rPr>
            </w:pPr>
            <w:r>
              <w:rPr>
                <w:rFonts w:ascii="Arial" w:hAnsi="Arial" w:cs="Arial"/>
                <w:b/>
              </w:rPr>
              <w:t xml:space="preserve">Equality, </w:t>
            </w:r>
            <w:r w:rsidR="00B34AEB">
              <w:rPr>
                <w:rFonts w:ascii="Arial" w:hAnsi="Arial" w:cs="Arial"/>
                <w:b/>
              </w:rPr>
              <w:t>Diversity &amp; Inclusion</w:t>
            </w:r>
          </w:p>
          <w:p w14:paraId="1C251C55" w14:textId="77777777" w:rsidR="00B34AEB" w:rsidRDefault="00B34AEB" w:rsidP="007A710C">
            <w:pPr>
              <w:rPr>
                <w:rFonts w:ascii="Arial" w:hAnsi="Arial" w:cs="Arial"/>
                <w:b/>
              </w:rPr>
            </w:pPr>
          </w:p>
          <w:p w14:paraId="6EF4EC10" w14:textId="679B0E6A" w:rsidR="006D3240" w:rsidRPr="00AE1059" w:rsidRDefault="006D3240" w:rsidP="00075247">
            <w:pPr>
              <w:rPr>
                <w:rFonts w:ascii="Arial" w:eastAsia="Times New Roman" w:hAnsi="Arial" w:cs="Arial"/>
                <w:color w:val="333333"/>
                <w:sz w:val="22"/>
                <w:szCs w:val="22"/>
                <w:shd w:val="clear" w:color="auto" w:fill="FFFFFF"/>
                <w:lang w:eastAsia="en-GB"/>
              </w:rPr>
            </w:pPr>
            <w:r w:rsidRPr="00AE1059">
              <w:rPr>
                <w:rFonts w:ascii="Arial" w:eastAsia="Times New Roman" w:hAnsi="Arial" w:cs="Arial"/>
                <w:color w:val="333333"/>
                <w:sz w:val="22"/>
                <w:szCs w:val="22"/>
                <w:shd w:val="clear" w:color="auto" w:fill="FFFFFF"/>
                <w:lang w:eastAsia="en-GB"/>
              </w:rPr>
              <w:t xml:space="preserve">A good attitude and positive action towards ED&amp;I </w:t>
            </w:r>
            <w:proofErr w:type="gramStart"/>
            <w:r w:rsidRPr="00AE1059">
              <w:rPr>
                <w:rFonts w:ascii="Arial" w:eastAsia="Times New Roman" w:hAnsi="Arial" w:cs="Arial"/>
                <w:color w:val="333333"/>
                <w:sz w:val="22"/>
                <w:szCs w:val="22"/>
                <w:shd w:val="clear" w:color="auto" w:fill="FFFFFF"/>
                <w:lang w:eastAsia="en-GB"/>
              </w:rPr>
              <w:t>creates</w:t>
            </w:r>
            <w:proofErr w:type="gramEnd"/>
            <w:r w:rsidRPr="00AE1059">
              <w:rPr>
                <w:rFonts w:ascii="Arial" w:eastAsia="Times New Roman" w:hAnsi="Arial" w:cs="Arial"/>
                <w:color w:val="333333"/>
                <w:sz w:val="22"/>
                <w:szCs w:val="22"/>
                <w:shd w:val="clear" w:color="auto" w:fill="FFFFFF"/>
                <w:lang w:eastAsia="en-GB"/>
              </w:rPr>
              <w:t xml:space="preserve"> and environment where all individuals are able to</w:t>
            </w:r>
            <w:r w:rsidR="00AE1059" w:rsidRPr="00AE1059">
              <w:rPr>
                <w:rFonts w:ascii="Arial" w:eastAsia="Times New Roman" w:hAnsi="Arial" w:cs="Arial"/>
                <w:color w:val="333333"/>
                <w:sz w:val="22"/>
                <w:szCs w:val="22"/>
                <w:shd w:val="clear" w:color="auto" w:fill="FFFFFF"/>
                <w:lang w:eastAsia="en-GB"/>
              </w:rPr>
              <w:t xml:space="preserve"> achieve their full potential. </w:t>
            </w:r>
            <w:r w:rsidRPr="00AE1059">
              <w:rPr>
                <w:rFonts w:ascii="Arial" w:eastAsia="Times New Roman" w:hAnsi="Arial" w:cs="Arial"/>
                <w:color w:val="333333"/>
                <w:sz w:val="22"/>
                <w:szCs w:val="22"/>
                <w:shd w:val="clear" w:color="auto" w:fill="FFFFFF"/>
                <w:lang w:eastAsia="en-GB"/>
              </w:rPr>
              <w:t>Creating such an environment is important for three reasons: it improves operational effectiveness, it is morally the right thing to do, and it is required by law.</w:t>
            </w:r>
          </w:p>
          <w:p w14:paraId="451115BA" w14:textId="77777777" w:rsidR="006D3240" w:rsidRPr="00AE1059" w:rsidRDefault="006D3240" w:rsidP="00075247">
            <w:pPr>
              <w:rPr>
                <w:rFonts w:ascii="Arial" w:eastAsia="Times New Roman" w:hAnsi="Arial" w:cs="Arial"/>
                <w:color w:val="333333"/>
                <w:sz w:val="22"/>
                <w:szCs w:val="22"/>
                <w:shd w:val="clear" w:color="auto" w:fill="FFFFFF"/>
                <w:lang w:eastAsia="en-GB"/>
              </w:rPr>
            </w:pPr>
          </w:p>
          <w:p w14:paraId="7FCF3A4F" w14:textId="77777777" w:rsidR="00075247" w:rsidRPr="00AE1059" w:rsidRDefault="00075247" w:rsidP="00075247">
            <w:pPr>
              <w:rPr>
                <w:rFonts w:ascii="Arial" w:eastAsia="Times New Roman" w:hAnsi="Arial" w:cs="Arial"/>
                <w:color w:val="333333"/>
                <w:sz w:val="22"/>
                <w:szCs w:val="22"/>
                <w:shd w:val="clear" w:color="auto" w:fill="FFFFFF"/>
                <w:lang w:eastAsia="en-GB"/>
              </w:rPr>
            </w:pPr>
            <w:r w:rsidRPr="00AE1059">
              <w:rPr>
                <w:rFonts w:ascii="Arial" w:eastAsia="Times New Roman" w:hAnsi="Arial" w:cs="Arial"/>
                <w:color w:val="333333"/>
                <w:sz w:val="22"/>
                <w:szCs w:val="22"/>
                <w:shd w:val="clear" w:color="auto" w:fill="FFFFFF"/>
                <w:lang w:eastAsia="en-GB"/>
              </w:rPr>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14:paraId="4BFCDDA9" w14:textId="77777777" w:rsidR="00075247" w:rsidRPr="00AE1059" w:rsidRDefault="00075247" w:rsidP="00075247">
            <w:pPr>
              <w:rPr>
                <w:rFonts w:ascii="Arial" w:eastAsia="Times New Roman" w:hAnsi="Arial" w:cs="Arial"/>
                <w:color w:val="333333"/>
                <w:sz w:val="22"/>
                <w:szCs w:val="22"/>
                <w:shd w:val="clear" w:color="auto" w:fill="FFFFFF"/>
                <w:lang w:eastAsia="en-GB"/>
              </w:rPr>
            </w:pPr>
          </w:p>
          <w:p w14:paraId="13F3FF0C" w14:textId="128C3B57" w:rsidR="00075247" w:rsidRPr="00AE1059" w:rsidRDefault="00075247" w:rsidP="00075247">
            <w:pPr>
              <w:rPr>
                <w:rFonts w:ascii="Arial" w:eastAsia="Times New Roman" w:hAnsi="Arial" w:cs="Arial"/>
                <w:color w:val="333333"/>
                <w:sz w:val="22"/>
                <w:szCs w:val="22"/>
                <w:shd w:val="clear" w:color="auto" w:fill="FFFFFF"/>
                <w:lang w:eastAsia="en-GB"/>
              </w:rPr>
            </w:pPr>
            <w:r w:rsidRPr="00AE1059">
              <w:rPr>
                <w:rFonts w:ascii="Arial" w:eastAsia="Times New Roman" w:hAnsi="Arial" w:cs="Arial"/>
                <w:color w:val="333333"/>
                <w:sz w:val="22"/>
                <w:szCs w:val="22"/>
                <w:shd w:val="clear" w:color="auto" w:fill="FFFFFF"/>
                <w:lang w:eastAsia="en-GB"/>
              </w:rPr>
              <w:t xml:space="preserve">Staff have the right to be treated fairly in recruitment and career progression. Staff can expect to work in an environment where diversity is </w:t>
            </w:r>
            <w:proofErr w:type="gramStart"/>
            <w:r w:rsidRPr="00AE1059">
              <w:rPr>
                <w:rFonts w:ascii="Arial" w:eastAsia="Times New Roman" w:hAnsi="Arial" w:cs="Arial"/>
                <w:color w:val="333333"/>
                <w:sz w:val="22"/>
                <w:szCs w:val="22"/>
                <w:shd w:val="clear" w:color="auto" w:fill="FFFFFF"/>
                <w:lang w:eastAsia="en-GB"/>
              </w:rPr>
              <w:t>valued</w:t>
            </w:r>
            <w:proofErr w:type="gramEnd"/>
            <w:r w:rsidRPr="00AE1059">
              <w:rPr>
                <w:rFonts w:ascii="Arial" w:eastAsia="Times New Roman" w:hAnsi="Arial" w:cs="Arial"/>
                <w:color w:val="333333"/>
                <w:sz w:val="22"/>
                <w:szCs w:val="22"/>
                <w:shd w:val="clear" w:color="auto" w:fill="FFFFFF"/>
                <w:lang w:eastAsia="en-GB"/>
              </w:rPr>
              <w:t xml:space="preserve"> and equality of opportunity is promoted. Staff will not be discriminated against on any grounds including age, disability, gender reassignment, marriage and civil partnership, pregnancy and maternity, race, </w:t>
            </w:r>
            <w:r w:rsidRPr="00AE1059">
              <w:rPr>
                <w:rFonts w:ascii="Arial" w:eastAsia="Times New Roman" w:hAnsi="Arial" w:cs="Arial"/>
                <w:color w:val="333333"/>
                <w:sz w:val="22"/>
                <w:szCs w:val="22"/>
                <w:shd w:val="clear" w:color="auto" w:fill="FFFFFF"/>
                <w:lang w:eastAsia="en-GB"/>
              </w:rPr>
              <w:lastRenderedPageBreak/>
              <w:t>religion or belief, sex or sexual orientation. Staff have a responsibility to ensure that you treat our patients and their colleagues with dignity and respect.</w:t>
            </w:r>
          </w:p>
          <w:p w14:paraId="60AE3325" w14:textId="77777777" w:rsidR="006E14D7" w:rsidRPr="00AE1059" w:rsidRDefault="006E14D7" w:rsidP="00075247">
            <w:pPr>
              <w:rPr>
                <w:rFonts w:ascii="Arial" w:eastAsia="Times New Roman" w:hAnsi="Arial" w:cs="Arial"/>
                <w:color w:val="333333"/>
                <w:sz w:val="22"/>
                <w:szCs w:val="22"/>
                <w:shd w:val="clear" w:color="auto" w:fill="FFFFFF"/>
                <w:lang w:eastAsia="en-GB"/>
              </w:rPr>
            </w:pPr>
          </w:p>
          <w:p w14:paraId="15ED0516" w14:textId="77777777" w:rsidR="006E14D7" w:rsidRDefault="006E14D7" w:rsidP="00075247">
            <w:pPr>
              <w:rPr>
                <w:rFonts w:ascii="Arial" w:eastAsia="Times New Roman" w:hAnsi="Arial" w:cs="Arial"/>
                <w:b/>
                <w:color w:val="333333"/>
                <w:shd w:val="clear" w:color="auto" w:fill="FFFFFF"/>
                <w:lang w:eastAsia="en-GB"/>
              </w:rPr>
            </w:pPr>
            <w:r>
              <w:rPr>
                <w:rFonts w:ascii="Arial" w:eastAsia="Times New Roman" w:hAnsi="Arial" w:cs="Arial"/>
                <w:b/>
                <w:color w:val="333333"/>
                <w:shd w:val="clear" w:color="auto" w:fill="FFFFFF"/>
                <w:lang w:eastAsia="en-GB"/>
              </w:rPr>
              <w:t>Safety, Health, Environment and Fire (SHEF)</w:t>
            </w:r>
          </w:p>
          <w:p w14:paraId="40E8CD06" w14:textId="77777777" w:rsidR="006E14D7" w:rsidRDefault="006E14D7" w:rsidP="00075247">
            <w:pPr>
              <w:rPr>
                <w:rFonts w:ascii="Arial" w:eastAsia="Times New Roman" w:hAnsi="Arial" w:cs="Arial"/>
                <w:b/>
                <w:color w:val="333333"/>
                <w:shd w:val="clear" w:color="auto" w:fill="FFFFFF"/>
                <w:lang w:eastAsia="en-GB"/>
              </w:rPr>
            </w:pPr>
          </w:p>
          <w:p w14:paraId="0E481850" w14:textId="64EE2D33" w:rsidR="00310CC7" w:rsidRPr="00AE1059" w:rsidRDefault="00310CC7" w:rsidP="00075247">
            <w:pPr>
              <w:rPr>
                <w:rFonts w:ascii="Arial" w:eastAsia="Times New Roman" w:hAnsi="Arial" w:cs="Arial"/>
                <w:color w:val="333333"/>
                <w:sz w:val="22"/>
                <w:szCs w:val="22"/>
                <w:shd w:val="clear" w:color="auto" w:fill="FFFFFF"/>
                <w:lang w:eastAsia="en-GB"/>
              </w:rPr>
            </w:pPr>
            <w:r w:rsidRPr="00AE1059">
              <w:rPr>
                <w:rFonts w:ascii="Arial" w:eastAsia="Times New Roman" w:hAnsi="Arial" w:cs="Arial"/>
                <w:color w:val="333333"/>
                <w:sz w:val="22"/>
                <w:szCs w:val="22"/>
                <w:shd w:val="clear" w:color="auto" w:fill="FFFFFF"/>
                <w:lang w:eastAsia="en-GB"/>
              </w:rPr>
              <w:t xml:space="preserve">This practice is committed to supporting and promoting opportunities to for staff to maintain their </w:t>
            </w:r>
            <w:r w:rsidR="00AE1059">
              <w:rPr>
                <w:rFonts w:ascii="Arial" w:eastAsia="Times New Roman" w:hAnsi="Arial" w:cs="Arial"/>
                <w:color w:val="333333"/>
                <w:sz w:val="22"/>
                <w:szCs w:val="22"/>
                <w:shd w:val="clear" w:color="auto" w:fill="FFFFFF"/>
                <w:lang w:eastAsia="en-GB"/>
              </w:rPr>
              <w:t xml:space="preserve">health, well-being and safety. </w:t>
            </w:r>
            <w:r w:rsidRPr="00AE1059">
              <w:rPr>
                <w:rFonts w:ascii="Arial" w:eastAsia="Times New Roman" w:hAnsi="Arial" w:cs="Arial"/>
                <w:color w:val="333333"/>
                <w:sz w:val="22"/>
                <w:szCs w:val="22"/>
                <w:shd w:val="clear" w:color="auto" w:fill="FFFFFF"/>
                <w:lang w:eastAsia="en-GB"/>
              </w:rPr>
              <w:t>You have a duty to take reasonable care of health and safety at work for you, your team and others, and to cooperate with employers to ensure compliance with health and safety requirements.</w:t>
            </w:r>
            <w:r w:rsidR="00AE1059">
              <w:rPr>
                <w:rFonts w:ascii="Arial" w:eastAsia="Times New Roman" w:hAnsi="Arial" w:cs="Arial"/>
                <w:color w:val="333333"/>
                <w:sz w:val="22"/>
                <w:szCs w:val="22"/>
                <w:shd w:val="clear" w:color="auto" w:fill="FFFFFF"/>
                <w:lang w:eastAsia="en-GB"/>
              </w:rPr>
              <w:t xml:space="preserve"> </w:t>
            </w:r>
            <w:r w:rsidR="006D3240" w:rsidRPr="00AE1059">
              <w:rPr>
                <w:rFonts w:ascii="Arial" w:eastAsia="Times New Roman" w:hAnsi="Arial" w:cs="Arial"/>
                <w:color w:val="333333"/>
                <w:sz w:val="22"/>
                <w:szCs w:val="22"/>
                <w:shd w:val="clear" w:color="auto" w:fill="FFFFFF"/>
                <w:lang w:eastAsia="en-GB"/>
              </w:rPr>
              <w:t xml:space="preserve">All personnel are to comply with the Health and Safety at Work Act 1974, Environmental Protection Act 1990, Environment Act 1995, Fire Precautions (workplace) Regulations 1999 and other statutory legislation.  </w:t>
            </w:r>
          </w:p>
          <w:p w14:paraId="73C33C5D" w14:textId="77777777" w:rsidR="00310CC7" w:rsidRPr="00075247" w:rsidRDefault="00310CC7" w:rsidP="00075247">
            <w:pPr>
              <w:rPr>
                <w:rFonts w:ascii="Times New Roman" w:eastAsia="Times New Roman" w:hAnsi="Times New Roman" w:cs="Times New Roman"/>
                <w:lang w:eastAsia="en-GB"/>
              </w:rPr>
            </w:pPr>
          </w:p>
          <w:p w14:paraId="3ED08B10" w14:textId="77777777" w:rsidR="00075247" w:rsidRDefault="00670566" w:rsidP="00075247">
            <w:pPr>
              <w:rPr>
                <w:rFonts w:ascii="Arial" w:eastAsia="Times New Roman" w:hAnsi="Arial" w:cs="Arial"/>
                <w:b/>
                <w:lang w:eastAsia="en-GB"/>
              </w:rPr>
            </w:pPr>
            <w:r>
              <w:rPr>
                <w:rFonts w:ascii="Arial" w:eastAsia="Times New Roman" w:hAnsi="Arial" w:cs="Arial"/>
                <w:b/>
                <w:lang w:eastAsia="en-GB"/>
              </w:rPr>
              <w:t>Confidentiality</w:t>
            </w:r>
          </w:p>
          <w:p w14:paraId="4527F0DB" w14:textId="77777777" w:rsidR="00670566" w:rsidRDefault="00670566" w:rsidP="00075247">
            <w:pPr>
              <w:rPr>
                <w:rFonts w:ascii="Arial" w:eastAsia="Times New Roman" w:hAnsi="Arial" w:cs="Arial"/>
                <w:b/>
                <w:lang w:eastAsia="en-GB"/>
              </w:rPr>
            </w:pPr>
          </w:p>
          <w:p w14:paraId="1A5E8CB4" w14:textId="32419561" w:rsidR="00670566" w:rsidRPr="00AE1059" w:rsidRDefault="00670566" w:rsidP="00075247">
            <w:pPr>
              <w:rPr>
                <w:rFonts w:ascii="Arial" w:eastAsia="Times New Roman" w:hAnsi="Arial" w:cs="Arial"/>
                <w:sz w:val="22"/>
                <w:szCs w:val="22"/>
                <w:lang w:eastAsia="en-GB"/>
              </w:rPr>
            </w:pPr>
            <w:r w:rsidRPr="00AE1059">
              <w:rPr>
                <w:rFonts w:ascii="Arial" w:eastAsia="Times New Roman" w:hAnsi="Arial" w:cs="Arial"/>
                <w:sz w:val="22"/>
                <w:szCs w:val="22"/>
                <w:lang w:eastAsia="en-GB"/>
              </w:rPr>
              <w:t>This practice is committed to maintaining an out</w:t>
            </w:r>
            <w:r w:rsidR="00AE1059">
              <w:rPr>
                <w:rFonts w:ascii="Arial" w:eastAsia="Times New Roman" w:hAnsi="Arial" w:cs="Arial"/>
                <w:sz w:val="22"/>
                <w:szCs w:val="22"/>
                <w:lang w:eastAsia="en-GB"/>
              </w:rPr>
              <w:t xml:space="preserve">standing confidential service. </w:t>
            </w:r>
            <w:r w:rsidRPr="00AE1059">
              <w:rPr>
                <w:rFonts w:ascii="Arial" w:eastAsia="Times New Roman" w:hAnsi="Arial" w:cs="Arial"/>
                <w:sz w:val="22"/>
                <w:szCs w:val="22"/>
                <w:lang w:eastAsia="en-GB"/>
              </w:rPr>
              <w:t>Patients entrust and permit us to collect and retain sensitive information relating to their health and other matt</w:t>
            </w:r>
            <w:r w:rsidR="00AE1059">
              <w:rPr>
                <w:rFonts w:ascii="Arial" w:eastAsia="Times New Roman" w:hAnsi="Arial" w:cs="Arial"/>
                <w:sz w:val="22"/>
                <w:szCs w:val="22"/>
                <w:lang w:eastAsia="en-GB"/>
              </w:rPr>
              <w:t xml:space="preserve">ers, pertaining to their care. </w:t>
            </w:r>
            <w:r w:rsidRPr="00AE1059">
              <w:rPr>
                <w:rFonts w:ascii="Arial" w:eastAsia="Times New Roman" w:hAnsi="Arial" w:cs="Arial"/>
                <w:sz w:val="22"/>
                <w:szCs w:val="22"/>
                <w:lang w:eastAsia="en-GB"/>
              </w:rPr>
              <w:t>They do so in confidence and have a right to expect all staff will respect their privacy and maintain</w:t>
            </w:r>
            <w:r w:rsidR="00AE1059">
              <w:rPr>
                <w:rFonts w:ascii="Arial" w:eastAsia="Times New Roman" w:hAnsi="Arial" w:cs="Arial"/>
                <w:sz w:val="22"/>
                <w:szCs w:val="22"/>
                <w:lang w:eastAsia="en-GB"/>
              </w:rPr>
              <w:t xml:space="preserve"> confidentiality at all times. </w:t>
            </w:r>
            <w:r w:rsidRPr="00AE1059">
              <w:rPr>
                <w:rFonts w:ascii="Arial" w:eastAsia="Times New Roman" w:hAnsi="Arial" w:cs="Arial"/>
                <w:sz w:val="22"/>
                <w:szCs w:val="22"/>
                <w:lang w:eastAsia="en-GB"/>
              </w:rPr>
              <w:t xml:space="preserve">It is essential that if, the legal requirements are to be met and the trust of our patients is to be retained that all staff protect patient information and provide a confidential service. </w:t>
            </w:r>
          </w:p>
          <w:p w14:paraId="366A23F5" w14:textId="77777777" w:rsidR="00670566" w:rsidRDefault="00670566" w:rsidP="00075247">
            <w:pPr>
              <w:rPr>
                <w:rFonts w:ascii="Arial" w:eastAsia="Times New Roman" w:hAnsi="Arial" w:cs="Arial"/>
                <w:lang w:eastAsia="en-GB"/>
              </w:rPr>
            </w:pPr>
          </w:p>
          <w:p w14:paraId="36814BA5" w14:textId="6E076C00" w:rsidR="00FF395C" w:rsidRDefault="006D3240" w:rsidP="007A710C">
            <w:pPr>
              <w:rPr>
                <w:rFonts w:ascii="Arial" w:eastAsia="Times New Roman" w:hAnsi="Arial" w:cs="Arial"/>
                <w:b/>
                <w:lang w:eastAsia="en-GB"/>
              </w:rPr>
            </w:pPr>
            <w:r>
              <w:rPr>
                <w:rFonts w:ascii="Arial" w:eastAsia="Times New Roman" w:hAnsi="Arial" w:cs="Arial"/>
                <w:b/>
                <w:lang w:eastAsia="en-GB"/>
              </w:rPr>
              <w:t xml:space="preserve">Quality &amp; </w:t>
            </w:r>
            <w:r w:rsidR="00670566" w:rsidRPr="00670566">
              <w:rPr>
                <w:rFonts w:ascii="Arial" w:eastAsia="Times New Roman" w:hAnsi="Arial" w:cs="Arial"/>
                <w:b/>
                <w:lang w:eastAsia="en-GB"/>
              </w:rPr>
              <w:t>Continuous Improvement</w:t>
            </w:r>
            <w:r>
              <w:rPr>
                <w:rFonts w:ascii="Arial" w:eastAsia="Times New Roman" w:hAnsi="Arial" w:cs="Arial"/>
                <w:b/>
                <w:lang w:eastAsia="en-GB"/>
              </w:rPr>
              <w:t xml:space="preserve"> (CI)</w:t>
            </w:r>
          </w:p>
          <w:p w14:paraId="10683876" w14:textId="77777777" w:rsidR="006D3240" w:rsidRDefault="006D3240" w:rsidP="007A710C">
            <w:pPr>
              <w:rPr>
                <w:rFonts w:ascii="Arial" w:eastAsia="Times New Roman" w:hAnsi="Arial" w:cs="Arial"/>
                <w:b/>
                <w:lang w:eastAsia="en-GB"/>
              </w:rPr>
            </w:pPr>
          </w:p>
          <w:p w14:paraId="094AD1F3" w14:textId="49BF0F7E" w:rsidR="006D3240" w:rsidRPr="00AE1059" w:rsidRDefault="006D3240" w:rsidP="007A710C">
            <w:pPr>
              <w:rPr>
                <w:rFonts w:ascii="Arial" w:eastAsia="Times New Roman" w:hAnsi="Arial" w:cs="Arial"/>
                <w:b/>
                <w:sz w:val="22"/>
                <w:szCs w:val="22"/>
                <w:lang w:eastAsia="en-GB"/>
              </w:rPr>
            </w:pPr>
            <w:r w:rsidRPr="00AE1059">
              <w:rPr>
                <w:rFonts w:ascii="Arial" w:hAnsi="Arial" w:cs="Arial"/>
                <w:sz w:val="22"/>
                <w:szCs w:val="22"/>
              </w:rPr>
              <w:t>To preserve and improve the quality of our output, all personnel are required to think not only of what the</w:t>
            </w:r>
            <w:r w:rsidR="00AE1059">
              <w:rPr>
                <w:rFonts w:ascii="Arial" w:hAnsi="Arial" w:cs="Arial"/>
                <w:sz w:val="22"/>
                <w:szCs w:val="22"/>
              </w:rPr>
              <w:t xml:space="preserve">y do, but how they achieve it. </w:t>
            </w:r>
            <w:r w:rsidRPr="00AE1059">
              <w:rPr>
                <w:rFonts w:ascii="Arial" w:hAnsi="Arial" w:cs="Arial"/>
                <w:sz w:val="22"/>
                <w:szCs w:val="22"/>
              </w:rPr>
              <w:t>By continually re-examining our processes, we will be able to develop and improve the overall effectiveness of the wa</w:t>
            </w:r>
            <w:r w:rsidR="00AE1059">
              <w:rPr>
                <w:rFonts w:ascii="Arial" w:hAnsi="Arial" w:cs="Arial"/>
                <w:sz w:val="22"/>
                <w:szCs w:val="22"/>
              </w:rPr>
              <w:t xml:space="preserve">y we work. </w:t>
            </w:r>
            <w:r w:rsidRPr="00AE1059">
              <w:rPr>
                <w:rFonts w:ascii="Arial" w:hAnsi="Arial" w:cs="Arial"/>
                <w:sz w:val="22"/>
                <w:szCs w:val="22"/>
              </w:rPr>
              <w:t>The responsibility for this rests with everyone working within the practice to look for opportunities to improve quality and share good practice.</w:t>
            </w:r>
          </w:p>
          <w:p w14:paraId="38B6DDE1" w14:textId="77777777" w:rsidR="00670566" w:rsidRPr="00AE1059" w:rsidRDefault="00670566" w:rsidP="007A710C">
            <w:pPr>
              <w:rPr>
                <w:rFonts w:ascii="Arial" w:eastAsia="Times New Roman" w:hAnsi="Arial" w:cs="Arial"/>
                <w:sz w:val="22"/>
                <w:szCs w:val="22"/>
                <w:lang w:eastAsia="en-GB"/>
              </w:rPr>
            </w:pPr>
          </w:p>
          <w:p w14:paraId="09222970" w14:textId="51F329AA" w:rsidR="0071570B" w:rsidRPr="00AE1059" w:rsidRDefault="002E6C05" w:rsidP="007A710C">
            <w:pPr>
              <w:rPr>
                <w:rFonts w:ascii="Arial" w:eastAsia="Times New Roman" w:hAnsi="Arial" w:cs="Arial"/>
                <w:sz w:val="22"/>
                <w:szCs w:val="22"/>
                <w:lang w:eastAsia="en-GB"/>
              </w:rPr>
            </w:pPr>
            <w:r w:rsidRPr="00AE1059">
              <w:rPr>
                <w:rFonts w:ascii="Arial" w:eastAsia="Times New Roman" w:hAnsi="Arial" w:cs="Arial"/>
                <w:sz w:val="22"/>
                <w:szCs w:val="22"/>
                <w:lang w:eastAsia="en-GB"/>
              </w:rPr>
              <w:t>This practice continually strives to improve work processes which deliver health care with improved results across all areas of our service provision.</w:t>
            </w:r>
            <w:r w:rsidR="00AE1059">
              <w:rPr>
                <w:rFonts w:ascii="Arial" w:eastAsia="Times New Roman" w:hAnsi="Arial" w:cs="Arial"/>
                <w:sz w:val="22"/>
                <w:szCs w:val="22"/>
                <w:lang w:eastAsia="en-GB"/>
              </w:rPr>
              <w:t xml:space="preserve"> </w:t>
            </w:r>
            <w:r w:rsidR="00FE6558" w:rsidRPr="00AE1059">
              <w:rPr>
                <w:rFonts w:ascii="Arial" w:eastAsia="Times New Roman" w:hAnsi="Arial" w:cs="Arial"/>
                <w:sz w:val="22"/>
                <w:szCs w:val="22"/>
                <w:lang w:eastAsia="en-GB"/>
              </w:rPr>
              <w:t>We promote a culture of continuous improvement</w:t>
            </w:r>
            <w:r w:rsidR="0071570B" w:rsidRPr="00AE1059">
              <w:rPr>
                <w:rFonts w:ascii="Arial" w:eastAsia="Times New Roman" w:hAnsi="Arial" w:cs="Arial"/>
                <w:sz w:val="22"/>
                <w:szCs w:val="22"/>
                <w:lang w:eastAsia="en-GB"/>
              </w:rPr>
              <w:t xml:space="preserve">, where everyone counts and staff are permitted to make suggestions and contributions to improve our service delivery and enhance patient care.  </w:t>
            </w:r>
          </w:p>
          <w:p w14:paraId="223487D2" w14:textId="77777777" w:rsidR="006D3240" w:rsidRDefault="006D3240" w:rsidP="007A710C">
            <w:pPr>
              <w:rPr>
                <w:rFonts w:ascii="Arial" w:eastAsia="Times New Roman" w:hAnsi="Arial" w:cs="Arial"/>
                <w:lang w:eastAsia="en-GB"/>
              </w:rPr>
            </w:pPr>
          </w:p>
          <w:p w14:paraId="544B5436" w14:textId="77777777" w:rsidR="006D3240" w:rsidRDefault="006D3240" w:rsidP="007A710C">
            <w:pPr>
              <w:rPr>
                <w:rFonts w:ascii="Arial" w:eastAsia="Times New Roman" w:hAnsi="Arial" w:cs="Arial"/>
                <w:b/>
                <w:lang w:eastAsia="en-GB"/>
              </w:rPr>
            </w:pPr>
            <w:r>
              <w:rPr>
                <w:rFonts w:ascii="Arial" w:eastAsia="Times New Roman" w:hAnsi="Arial" w:cs="Arial"/>
                <w:b/>
                <w:lang w:eastAsia="en-GB"/>
              </w:rPr>
              <w:t>Induction Training</w:t>
            </w:r>
          </w:p>
          <w:p w14:paraId="68EA7C0C" w14:textId="77777777" w:rsidR="006D3240" w:rsidRPr="00AE1059" w:rsidRDefault="006D3240" w:rsidP="007A710C">
            <w:pPr>
              <w:rPr>
                <w:rFonts w:ascii="Arial" w:eastAsia="Times New Roman" w:hAnsi="Arial" w:cs="Arial"/>
                <w:b/>
                <w:sz w:val="22"/>
                <w:szCs w:val="22"/>
                <w:lang w:eastAsia="en-GB"/>
              </w:rPr>
            </w:pPr>
          </w:p>
          <w:p w14:paraId="22218D1E" w14:textId="7344D04E" w:rsidR="006D3240" w:rsidRPr="00AE1059" w:rsidRDefault="006D3240" w:rsidP="006D3240">
            <w:pPr>
              <w:pStyle w:val="Header"/>
              <w:tabs>
                <w:tab w:val="left" w:pos="1134"/>
              </w:tabs>
              <w:rPr>
                <w:rFonts w:ascii="Arial" w:eastAsia="Times New Roman" w:hAnsi="Arial" w:cs="Arial"/>
                <w:b/>
                <w:sz w:val="22"/>
                <w:szCs w:val="22"/>
                <w:lang w:eastAsia="en-GB"/>
              </w:rPr>
            </w:pPr>
            <w:r w:rsidRPr="00AE1059">
              <w:rPr>
                <w:rFonts w:ascii="Arial" w:hAnsi="Arial" w:cs="Arial"/>
                <w:sz w:val="22"/>
                <w:szCs w:val="22"/>
              </w:rPr>
              <w:t>On arrival at the practice all personnel are to complete a practice induction programme; this is managed by the Practice Manager</w:t>
            </w:r>
            <w:r w:rsidR="00AE1059">
              <w:rPr>
                <w:rFonts w:ascii="Arial" w:hAnsi="Arial" w:cs="Arial"/>
                <w:sz w:val="22"/>
                <w:szCs w:val="22"/>
              </w:rPr>
              <w:t>.</w:t>
            </w:r>
          </w:p>
          <w:p w14:paraId="4E798EC0" w14:textId="77777777" w:rsidR="0071570B" w:rsidRDefault="0071570B" w:rsidP="007A710C">
            <w:pPr>
              <w:rPr>
                <w:rFonts w:ascii="Arial" w:eastAsia="Times New Roman" w:hAnsi="Arial" w:cs="Arial"/>
                <w:lang w:eastAsia="en-GB"/>
              </w:rPr>
            </w:pPr>
          </w:p>
          <w:p w14:paraId="297383B9" w14:textId="77777777" w:rsidR="0071570B" w:rsidRDefault="0071570B" w:rsidP="007A710C">
            <w:pPr>
              <w:rPr>
                <w:rFonts w:ascii="Arial" w:eastAsia="Times New Roman" w:hAnsi="Arial" w:cs="Arial"/>
                <w:b/>
                <w:lang w:eastAsia="en-GB"/>
              </w:rPr>
            </w:pPr>
            <w:r>
              <w:rPr>
                <w:rFonts w:ascii="Arial" w:eastAsia="Times New Roman" w:hAnsi="Arial" w:cs="Arial"/>
                <w:b/>
                <w:lang w:eastAsia="en-GB"/>
              </w:rPr>
              <w:t>Learning and Development</w:t>
            </w:r>
          </w:p>
          <w:p w14:paraId="09EDDAC0" w14:textId="77777777" w:rsidR="0071570B" w:rsidRDefault="0071570B" w:rsidP="007A710C">
            <w:pPr>
              <w:rPr>
                <w:rFonts w:ascii="Arial" w:eastAsia="Times New Roman" w:hAnsi="Arial" w:cs="Arial"/>
                <w:b/>
                <w:lang w:eastAsia="en-GB"/>
              </w:rPr>
            </w:pPr>
          </w:p>
          <w:p w14:paraId="37FF008A" w14:textId="6BA97992" w:rsidR="002E6C05" w:rsidRPr="00AE1059" w:rsidRDefault="006D3240" w:rsidP="007A710C">
            <w:pPr>
              <w:rPr>
                <w:rFonts w:ascii="Arial" w:eastAsia="Times New Roman" w:hAnsi="Arial" w:cs="Arial"/>
                <w:sz w:val="22"/>
                <w:szCs w:val="22"/>
                <w:lang w:eastAsia="en-GB"/>
              </w:rPr>
            </w:pPr>
            <w:r w:rsidRPr="00AE1059">
              <w:rPr>
                <w:rFonts w:ascii="Arial" w:eastAsia="Times New Roman" w:hAnsi="Arial" w:cs="Arial"/>
                <w:sz w:val="22"/>
                <w:szCs w:val="22"/>
                <w:lang w:eastAsia="en-GB"/>
              </w:rPr>
              <w:t>The effective use of training and development is fundamental in ensuring that all staff are equipped with the appropriate skills, knowledge, attitude and comp</w:t>
            </w:r>
            <w:r w:rsidR="00AE1059">
              <w:rPr>
                <w:rFonts w:ascii="Arial" w:eastAsia="Times New Roman" w:hAnsi="Arial" w:cs="Arial"/>
                <w:sz w:val="22"/>
                <w:szCs w:val="22"/>
                <w:lang w:eastAsia="en-GB"/>
              </w:rPr>
              <w:t xml:space="preserve">etences to perform their role. </w:t>
            </w:r>
            <w:r w:rsidR="000D265E" w:rsidRPr="00AE1059">
              <w:rPr>
                <w:rFonts w:ascii="Arial" w:eastAsia="Times New Roman" w:hAnsi="Arial" w:cs="Arial"/>
                <w:sz w:val="22"/>
                <w:szCs w:val="22"/>
                <w:lang w:eastAsia="en-GB"/>
              </w:rPr>
              <w:t xml:space="preserve">All staff will be required to partake and complete mandatory training </w:t>
            </w:r>
            <w:r w:rsidR="00F0348C" w:rsidRPr="00AE1059">
              <w:rPr>
                <w:rFonts w:ascii="Arial" w:eastAsia="Times New Roman" w:hAnsi="Arial" w:cs="Arial"/>
                <w:sz w:val="22"/>
                <w:szCs w:val="22"/>
                <w:lang w:eastAsia="en-GB"/>
              </w:rPr>
              <w:t xml:space="preserve">as directed by the training coordinator, </w:t>
            </w:r>
            <w:r w:rsidR="000D265E" w:rsidRPr="00AE1059">
              <w:rPr>
                <w:rFonts w:ascii="Arial" w:eastAsia="Times New Roman" w:hAnsi="Arial" w:cs="Arial"/>
                <w:sz w:val="22"/>
                <w:szCs w:val="22"/>
                <w:lang w:eastAsia="en-GB"/>
              </w:rPr>
              <w:t xml:space="preserve">as well as participating in the practice training programme.  Staff will also be permitted (subject to approval) to undertake external training courses which will enhance their knowledge and skills, progress their career and ultimately, enable them to improve processes and service delivery.  </w:t>
            </w:r>
          </w:p>
          <w:p w14:paraId="5A6AD495" w14:textId="77777777" w:rsidR="00670566" w:rsidRDefault="00670566" w:rsidP="007A710C">
            <w:pPr>
              <w:rPr>
                <w:rFonts w:ascii="Arial" w:hAnsi="Arial" w:cs="Arial"/>
              </w:rPr>
            </w:pPr>
          </w:p>
          <w:p w14:paraId="788494EE" w14:textId="77777777" w:rsidR="00FF395C" w:rsidRDefault="00F0348C" w:rsidP="007A710C">
            <w:pPr>
              <w:rPr>
                <w:rFonts w:ascii="Arial" w:hAnsi="Arial" w:cs="Arial"/>
                <w:b/>
              </w:rPr>
            </w:pPr>
            <w:r>
              <w:rPr>
                <w:rFonts w:ascii="Arial" w:hAnsi="Arial" w:cs="Arial"/>
                <w:b/>
              </w:rPr>
              <w:t>Collaborative Working</w:t>
            </w:r>
          </w:p>
          <w:p w14:paraId="1FAEE110" w14:textId="77777777" w:rsidR="00F0348C" w:rsidRDefault="00F0348C" w:rsidP="007A710C">
            <w:pPr>
              <w:rPr>
                <w:rFonts w:ascii="Arial" w:hAnsi="Arial" w:cs="Arial"/>
                <w:b/>
              </w:rPr>
            </w:pPr>
          </w:p>
          <w:p w14:paraId="2B335759" w14:textId="35B30EB5" w:rsidR="00F0348C" w:rsidRPr="00AE1059" w:rsidRDefault="00F0348C" w:rsidP="007A710C">
            <w:pPr>
              <w:rPr>
                <w:rFonts w:ascii="Arial" w:hAnsi="Arial" w:cs="Arial"/>
                <w:sz w:val="22"/>
                <w:szCs w:val="22"/>
              </w:rPr>
            </w:pPr>
            <w:r w:rsidRPr="00AE1059">
              <w:rPr>
                <w:rFonts w:ascii="Arial" w:hAnsi="Arial" w:cs="Arial"/>
                <w:sz w:val="22"/>
                <w:szCs w:val="22"/>
              </w:rPr>
              <w:lastRenderedPageBreak/>
              <w:t>All staff are to recognise the signific</w:t>
            </w:r>
            <w:r w:rsidR="00AE1059">
              <w:rPr>
                <w:rFonts w:ascii="Arial" w:hAnsi="Arial" w:cs="Arial"/>
                <w:sz w:val="22"/>
                <w:szCs w:val="22"/>
              </w:rPr>
              <w:t>ance of collaborative working. Team</w:t>
            </w:r>
            <w:r w:rsidRPr="00AE1059">
              <w:rPr>
                <w:rFonts w:ascii="Arial" w:hAnsi="Arial" w:cs="Arial"/>
                <w:sz w:val="22"/>
                <w:szCs w:val="22"/>
              </w:rPr>
              <w:t>work is essential in m</w:t>
            </w:r>
            <w:r w:rsidR="00AE1059">
              <w:rPr>
                <w:rFonts w:ascii="Arial" w:hAnsi="Arial" w:cs="Arial"/>
                <w:sz w:val="22"/>
                <w:szCs w:val="22"/>
              </w:rPr>
              <w:t xml:space="preserve">ultidisciplinary environments. </w:t>
            </w:r>
            <w:r w:rsidRPr="00AE1059">
              <w:rPr>
                <w:rFonts w:ascii="Arial" w:hAnsi="Arial" w:cs="Arial"/>
                <w:sz w:val="22"/>
                <w:szCs w:val="22"/>
              </w:rPr>
              <w:t>Effective communication is essential and all staff must ensure they communicate in a manner which enables the sharing of information in an appropriate manner.</w:t>
            </w:r>
          </w:p>
          <w:p w14:paraId="0E55FA75" w14:textId="77777777" w:rsidR="00E41256" w:rsidRDefault="00E41256" w:rsidP="007A710C">
            <w:pPr>
              <w:rPr>
                <w:rFonts w:ascii="Arial" w:hAnsi="Arial" w:cs="Arial"/>
              </w:rPr>
            </w:pPr>
          </w:p>
          <w:p w14:paraId="1376091D" w14:textId="77777777" w:rsidR="00E41256" w:rsidRDefault="00E41256" w:rsidP="007A710C">
            <w:pPr>
              <w:rPr>
                <w:rFonts w:ascii="Arial" w:hAnsi="Arial" w:cs="Arial"/>
                <w:b/>
              </w:rPr>
            </w:pPr>
            <w:r>
              <w:rPr>
                <w:rFonts w:ascii="Arial" w:hAnsi="Arial" w:cs="Arial"/>
                <w:b/>
              </w:rPr>
              <w:t>Service Delivery</w:t>
            </w:r>
          </w:p>
          <w:p w14:paraId="32485043" w14:textId="77777777" w:rsidR="00E41256" w:rsidRPr="00AE1059" w:rsidRDefault="00E41256" w:rsidP="007A710C">
            <w:pPr>
              <w:rPr>
                <w:rFonts w:ascii="Arial" w:hAnsi="Arial" w:cs="Arial"/>
                <w:b/>
                <w:sz w:val="22"/>
                <w:szCs w:val="22"/>
              </w:rPr>
            </w:pPr>
          </w:p>
          <w:p w14:paraId="65E83C52" w14:textId="0DB2AB0D" w:rsidR="00E41256" w:rsidRPr="00AE1059" w:rsidRDefault="00861CC6" w:rsidP="007A710C">
            <w:pPr>
              <w:rPr>
                <w:rFonts w:ascii="Arial" w:hAnsi="Arial" w:cs="Arial"/>
                <w:sz w:val="22"/>
                <w:szCs w:val="22"/>
              </w:rPr>
            </w:pPr>
            <w:r>
              <w:rPr>
                <w:rFonts w:ascii="Arial" w:hAnsi="Arial" w:cs="Arial"/>
                <w:sz w:val="22"/>
                <w:szCs w:val="22"/>
              </w:rPr>
              <w:t xml:space="preserve">Staff </w:t>
            </w:r>
            <w:r w:rsidR="00E41256" w:rsidRPr="00AE1059">
              <w:rPr>
                <w:rFonts w:ascii="Arial" w:hAnsi="Arial" w:cs="Arial"/>
                <w:sz w:val="22"/>
                <w:szCs w:val="22"/>
              </w:rPr>
              <w:t>must adhere to the information contained with practice policies and regional directives, ensuring protocol</w:t>
            </w:r>
            <w:r w:rsidR="00AE1059">
              <w:rPr>
                <w:rFonts w:ascii="Arial" w:hAnsi="Arial" w:cs="Arial"/>
                <w:sz w:val="22"/>
                <w:szCs w:val="22"/>
              </w:rPr>
              <w:t xml:space="preserve">s are adhered to at all times. </w:t>
            </w:r>
            <w:r w:rsidR="00E41256" w:rsidRPr="00AE1059">
              <w:rPr>
                <w:rFonts w:ascii="Arial" w:hAnsi="Arial" w:cs="Arial"/>
                <w:sz w:val="22"/>
                <w:szCs w:val="22"/>
              </w:rPr>
              <w:t xml:space="preserve">Staff will be given detailed information during the induction process regarding policy and procedure.    </w:t>
            </w:r>
          </w:p>
          <w:p w14:paraId="11277555" w14:textId="77777777" w:rsidR="00F0348C" w:rsidRDefault="00F0348C" w:rsidP="007A710C">
            <w:pPr>
              <w:rPr>
                <w:rFonts w:ascii="Arial" w:hAnsi="Arial" w:cs="Arial"/>
              </w:rPr>
            </w:pPr>
          </w:p>
          <w:p w14:paraId="31CD0523" w14:textId="77777777" w:rsidR="00F0348C" w:rsidRDefault="00F0348C" w:rsidP="007A710C">
            <w:pPr>
              <w:rPr>
                <w:rFonts w:ascii="Arial" w:hAnsi="Arial" w:cs="Arial"/>
                <w:b/>
              </w:rPr>
            </w:pPr>
            <w:r>
              <w:rPr>
                <w:rFonts w:ascii="Arial" w:hAnsi="Arial" w:cs="Arial"/>
                <w:b/>
              </w:rPr>
              <w:t>Security</w:t>
            </w:r>
          </w:p>
          <w:p w14:paraId="50706F75" w14:textId="77777777" w:rsidR="00F0348C" w:rsidRDefault="00F0348C" w:rsidP="007A710C">
            <w:pPr>
              <w:rPr>
                <w:rFonts w:ascii="Arial" w:hAnsi="Arial" w:cs="Arial"/>
                <w:b/>
              </w:rPr>
            </w:pPr>
          </w:p>
          <w:p w14:paraId="7DB4ACEF" w14:textId="02313026" w:rsidR="00F0348C" w:rsidRPr="00AE1059" w:rsidRDefault="00F0348C" w:rsidP="007A710C">
            <w:pPr>
              <w:rPr>
                <w:rFonts w:ascii="Arial" w:hAnsi="Arial" w:cs="Arial"/>
                <w:sz w:val="22"/>
                <w:szCs w:val="22"/>
              </w:rPr>
            </w:pPr>
            <w:r w:rsidRPr="00AE1059">
              <w:rPr>
                <w:rFonts w:ascii="Arial" w:hAnsi="Arial" w:cs="Arial"/>
                <w:sz w:val="22"/>
                <w:szCs w:val="22"/>
              </w:rPr>
              <w:t>The security of the practice is the responsibility of all per</w:t>
            </w:r>
            <w:r w:rsidR="00AE1059">
              <w:rPr>
                <w:rFonts w:ascii="Arial" w:hAnsi="Arial" w:cs="Arial"/>
                <w:sz w:val="22"/>
                <w:szCs w:val="22"/>
              </w:rPr>
              <w:t xml:space="preserve">sonnel. </w:t>
            </w:r>
            <w:r w:rsidR="00B2700F" w:rsidRPr="00AE1059">
              <w:rPr>
                <w:rFonts w:ascii="Arial" w:hAnsi="Arial" w:cs="Arial"/>
                <w:sz w:val="22"/>
                <w:szCs w:val="22"/>
              </w:rPr>
              <w:t>Staff must ensure they remain vigilant at all times and report any suspicious activity imme</w:t>
            </w:r>
            <w:r w:rsidR="00AE1059">
              <w:rPr>
                <w:rFonts w:ascii="Arial" w:hAnsi="Arial" w:cs="Arial"/>
                <w:sz w:val="22"/>
                <w:szCs w:val="22"/>
              </w:rPr>
              <w:t xml:space="preserve">diately to their line manager. </w:t>
            </w:r>
            <w:r w:rsidR="00B2700F" w:rsidRPr="00AE1059">
              <w:rPr>
                <w:rFonts w:ascii="Arial" w:hAnsi="Arial" w:cs="Arial"/>
                <w:sz w:val="22"/>
                <w:szCs w:val="22"/>
              </w:rPr>
              <w:t>Under no circumstances are staff to share the codes for the door locks to anyone and are to ensure that restricted areas remain effectively secured.</w:t>
            </w:r>
          </w:p>
          <w:p w14:paraId="24EEB3FC" w14:textId="77777777" w:rsidR="00B2700F" w:rsidRDefault="00B2700F" w:rsidP="007A710C">
            <w:pPr>
              <w:rPr>
                <w:rFonts w:ascii="Arial" w:hAnsi="Arial" w:cs="Arial"/>
              </w:rPr>
            </w:pPr>
          </w:p>
          <w:p w14:paraId="2E436BAF" w14:textId="5FAD86EF" w:rsidR="00B2700F" w:rsidRDefault="00213B7F" w:rsidP="007A710C">
            <w:pPr>
              <w:rPr>
                <w:rFonts w:ascii="Arial" w:hAnsi="Arial" w:cs="Arial"/>
                <w:b/>
              </w:rPr>
            </w:pPr>
            <w:r>
              <w:rPr>
                <w:rFonts w:ascii="Arial" w:hAnsi="Arial" w:cs="Arial"/>
                <w:b/>
              </w:rPr>
              <w:t>Professional Conduct</w:t>
            </w:r>
          </w:p>
          <w:p w14:paraId="2F966625" w14:textId="77777777" w:rsidR="00B2700F" w:rsidRDefault="00B2700F" w:rsidP="007A710C">
            <w:pPr>
              <w:rPr>
                <w:rFonts w:ascii="Arial" w:hAnsi="Arial" w:cs="Arial"/>
                <w:b/>
              </w:rPr>
            </w:pPr>
          </w:p>
          <w:p w14:paraId="3B30042A" w14:textId="6BADA535" w:rsidR="00B2700F" w:rsidRPr="00AE1059" w:rsidRDefault="00861CC6" w:rsidP="007A710C">
            <w:pPr>
              <w:rPr>
                <w:rFonts w:ascii="Arial" w:hAnsi="Arial" w:cs="Arial"/>
                <w:sz w:val="22"/>
                <w:szCs w:val="22"/>
              </w:rPr>
            </w:pPr>
            <w:r>
              <w:rPr>
                <w:rFonts w:ascii="Arial" w:hAnsi="Arial" w:cs="Arial"/>
                <w:sz w:val="22"/>
                <w:szCs w:val="22"/>
              </w:rPr>
              <w:t>S</w:t>
            </w:r>
            <w:r w:rsidR="00B2700F" w:rsidRPr="00AE1059">
              <w:rPr>
                <w:rFonts w:ascii="Arial" w:hAnsi="Arial" w:cs="Arial"/>
                <w:sz w:val="22"/>
                <w:szCs w:val="22"/>
              </w:rPr>
              <w:t>taff are required to dres</w:t>
            </w:r>
            <w:r w:rsidR="00AE1059">
              <w:rPr>
                <w:rFonts w:ascii="Arial" w:hAnsi="Arial" w:cs="Arial"/>
                <w:sz w:val="22"/>
                <w:szCs w:val="22"/>
              </w:rPr>
              <w:t>s appropriately for their role.</w:t>
            </w:r>
            <w:r w:rsidR="00B2700F" w:rsidRPr="00AE1059">
              <w:rPr>
                <w:rFonts w:ascii="Arial" w:hAnsi="Arial" w:cs="Arial"/>
                <w:sz w:val="22"/>
                <w:szCs w:val="22"/>
              </w:rPr>
              <w:t xml:space="preserve"> Administrative staff will be provided with a uniform whilst clinical staff must dress in accordance with their role.</w:t>
            </w:r>
          </w:p>
          <w:p w14:paraId="67D5FB6E" w14:textId="77777777" w:rsidR="006D3240" w:rsidRDefault="006D3240" w:rsidP="007A710C">
            <w:pPr>
              <w:rPr>
                <w:rFonts w:ascii="Arial" w:hAnsi="Arial" w:cs="Arial"/>
              </w:rPr>
            </w:pPr>
          </w:p>
          <w:p w14:paraId="171B8FE4" w14:textId="77777777" w:rsidR="006D3240" w:rsidRDefault="006D3240" w:rsidP="007A710C">
            <w:pPr>
              <w:rPr>
                <w:rFonts w:ascii="Arial" w:hAnsi="Arial" w:cs="Arial"/>
                <w:b/>
              </w:rPr>
            </w:pPr>
            <w:r>
              <w:rPr>
                <w:rFonts w:ascii="Arial" w:hAnsi="Arial" w:cs="Arial"/>
                <w:b/>
              </w:rPr>
              <w:t>Leave</w:t>
            </w:r>
          </w:p>
          <w:p w14:paraId="176BEB02" w14:textId="77777777" w:rsidR="006D3240" w:rsidRDefault="006D3240" w:rsidP="007A710C">
            <w:pPr>
              <w:rPr>
                <w:rFonts w:ascii="Arial" w:hAnsi="Arial" w:cs="Arial"/>
                <w:b/>
              </w:rPr>
            </w:pPr>
          </w:p>
          <w:p w14:paraId="428C599D" w14:textId="7CE106CA" w:rsidR="006D3240" w:rsidRPr="00AE1059" w:rsidRDefault="006D3240" w:rsidP="007A710C">
            <w:pPr>
              <w:rPr>
                <w:rFonts w:ascii="Arial" w:hAnsi="Arial" w:cs="Arial"/>
                <w:sz w:val="22"/>
                <w:szCs w:val="22"/>
              </w:rPr>
            </w:pPr>
            <w:r w:rsidRPr="00AE1059">
              <w:rPr>
                <w:rFonts w:ascii="Arial" w:hAnsi="Arial" w:cs="Arial"/>
                <w:sz w:val="22"/>
                <w:szCs w:val="22"/>
              </w:rPr>
              <w:t>All personn</w:t>
            </w:r>
            <w:r w:rsidR="00AE1059">
              <w:rPr>
                <w:rFonts w:ascii="Arial" w:hAnsi="Arial" w:cs="Arial"/>
                <w:sz w:val="22"/>
                <w:szCs w:val="22"/>
              </w:rPr>
              <w:t xml:space="preserve">el are entitled to take leave. </w:t>
            </w:r>
            <w:r w:rsidRPr="00AE1059">
              <w:rPr>
                <w:rFonts w:ascii="Arial" w:hAnsi="Arial" w:cs="Arial"/>
                <w:sz w:val="22"/>
                <w:szCs w:val="22"/>
              </w:rPr>
              <w:t>Line managers are to ensure all of their staff are afforded the opportunity to take a mi</w:t>
            </w:r>
            <w:r w:rsidR="00861CC6">
              <w:rPr>
                <w:rFonts w:ascii="Arial" w:hAnsi="Arial" w:cs="Arial"/>
                <w:sz w:val="22"/>
                <w:szCs w:val="22"/>
              </w:rPr>
              <w:t>nimum of 28 pro rata</w:t>
            </w:r>
            <w:r w:rsidRPr="00AE1059">
              <w:rPr>
                <w:rFonts w:ascii="Arial" w:hAnsi="Arial" w:cs="Arial"/>
                <w:sz w:val="22"/>
                <w:szCs w:val="22"/>
              </w:rPr>
              <w:t xml:space="preserve"> days leave each </w:t>
            </w:r>
            <w:proofErr w:type="gramStart"/>
            <w:r w:rsidRPr="00AE1059">
              <w:rPr>
                <w:rFonts w:ascii="Arial" w:hAnsi="Arial" w:cs="Arial"/>
                <w:sz w:val="22"/>
                <w:szCs w:val="22"/>
              </w:rPr>
              <w:t>year, and</w:t>
            </w:r>
            <w:proofErr w:type="gramEnd"/>
            <w:r w:rsidRPr="00AE1059">
              <w:rPr>
                <w:rFonts w:ascii="Arial" w:hAnsi="Arial" w:cs="Arial"/>
                <w:sz w:val="22"/>
                <w:szCs w:val="22"/>
              </w:rPr>
              <w:t xml:space="preserve"> should be encouraged to take all of their leave entitlement.  </w:t>
            </w:r>
          </w:p>
          <w:p w14:paraId="7DF0C30C" w14:textId="309DBC3D" w:rsidR="00BE23BC" w:rsidRPr="00B2700F" w:rsidRDefault="00BE23BC" w:rsidP="007A710C">
            <w:pPr>
              <w:rPr>
                <w:rFonts w:ascii="Arial" w:hAnsi="Arial" w:cs="Arial"/>
              </w:rPr>
            </w:pPr>
          </w:p>
        </w:tc>
      </w:tr>
    </w:tbl>
    <w:p w14:paraId="520CA3C3" w14:textId="77777777" w:rsidR="00D71C93" w:rsidRDefault="00D71C93" w:rsidP="007A710C">
      <w:pPr>
        <w:rPr>
          <w:rFonts w:ascii="Arial" w:hAnsi="Arial" w:cs="Arial"/>
          <w:b/>
          <w:u w:val="single"/>
        </w:rPr>
      </w:pPr>
    </w:p>
    <w:p w14:paraId="0A4F4931" w14:textId="77777777" w:rsidR="003177A5" w:rsidRDefault="003177A5" w:rsidP="007A710C">
      <w:pPr>
        <w:rPr>
          <w:rFonts w:ascii="Arial" w:hAnsi="Arial" w:cs="Arial"/>
          <w:b/>
          <w:u w:val="single"/>
        </w:rPr>
      </w:pPr>
    </w:p>
    <w:p w14:paraId="5680121E" w14:textId="77777777" w:rsidR="007B2D01" w:rsidRDefault="007B2D01" w:rsidP="007A710C">
      <w:pPr>
        <w:rPr>
          <w:rFonts w:ascii="Arial" w:hAnsi="Arial" w:cs="Arial"/>
          <w:b/>
          <w:u w:val="single"/>
        </w:rPr>
      </w:pPr>
    </w:p>
    <w:p w14:paraId="03466C97" w14:textId="77777777" w:rsidR="003523F0" w:rsidRDefault="003523F0"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BE23BC" w14:paraId="0A388D53" w14:textId="77777777" w:rsidTr="00BE23BC">
        <w:tc>
          <w:tcPr>
            <w:tcW w:w="9010" w:type="dxa"/>
            <w:shd w:val="clear" w:color="auto" w:fill="8EAADB" w:themeFill="accent1" w:themeFillTint="99"/>
          </w:tcPr>
          <w:p w14:paraId="2DE02001" w14:textId="022E0986" w:rsidR="00BE23BC" w:rsidRPr="00771440" w:rsidRDefault="00BE23BC" w:rsidP="007A710C">
            <w:pPr>
              <w:rPr>
                <w:rFonts w:ascii="Arial" w:hAnsi="Arial" w:cs="Arial"/>
                <w:b/>
              </w:rPr>
            </w:pPr>
            <w:r w:rsidRPr="00771440">
              <w:rPr>
                <w:rFonts w:ascii="Arial" w:hAnsi="Arial" w:cs="Arial"/>
                <w:b/>
              </w:rPr>
              <w:t>Primary Responsibilities</w:t>
            </w:r>
          </w:p>
        </w:tc>
      </w:tr>
      <w:tr w:rsidR="00BE23BC" w14:paraId="280C7D42" w14:textId="77777777" w:rsidTr="00BE23BC">
        <w:tc>
          <w:tcPr>
            <w:tcW w:w="9010" w:type="dxa"/>
          </w:tcPr>
          <w:p w14:paraId="7BDAD571" w14:textId="6C10FED1" w:rsidR="00BE23BC" w:rsidRPr="00AE1059" w:rsidRDefault="00BE23BC" w:rsidP="00BE23BC">
            <w:pPr>
              <w:rPr>
                <w:rFonts w:ascii="Arial" w:hAnsi="Arial" w:cs="Arial"/>
                <w:sz w:val="22"/>
                <w:szCs w:val="22"/>
              </w:rPr>
            </w:pPr>
            <w:r w:rsidRPr="00AE1059">
              <w:rPr>
                <w:rFonts w:ascii="Arial" w:hAnsi="Arial" w:cs="Arial"/>
                <w:sz w:val="22"/>
                <w:szCs w:val="22"/>
              </w:rPr>
              <w:t xml:space="preserve">The following are the core responsibilities of the </w:t>
            </w:r>
            <w:r w:rsidR="008D1319">
              <w:rPr>
                <w:rFonts w:ascii="Arial" w:hAnsi="Arial" w:cs="Arial"/>
                <w:sz w:val="22"/>
                <w:szCs w:val="22"/>
              </w:rPr>
              <w:t>Diabetes Nurse</w:t>
            </w:r>
            <w:r w:rsidR="00AE1059">
              <w:rPr>
                <w:rFonts w:ascii="Arial" w:hAnsi="Arial" w:cs="Arial"/>
                <w:sz w:val="22"/>
                <w:szCs w:val="22"/>
              </w:rPr>
              <w:t>.</w:t>
            </w:r>
            <w:r w:rsidRPr="00AE1059">
              <w:rPr>
                <w:rFonts w:ascii="Arial" w:hAnsi="Arial" w:cs="Arial"/>
                <w:sz w:val="22"/>
                <w:szCs w:val="22"/>
              </w:rPr>
              <w:t xml:space="preserve"> There may be on occasion, a requirement to carry out other tasks; this will be dependent upon factors such as workload and staffing levels:</w:t>
            </w:r>
          </w:p>
          <w:p w14:paraId="202F179A" w14:textId="77777777" w:rsidR="00BE23BC" w:rsidRPr="00AE1059" w:rsidRDefault="00BE23BC" w:rsidP="00BE23BC">
            <w:pPr>
              <w:rPr>
                <w:rFonts w:ascii="Arial" w:hAnsi="Arial" w:cs="Arial"/>
                <w:sz w:val="22"/>
                <w:szCs w:val="22"/>
              </w:rPr>
            </w:pPr>
          </w:p>
          <w:p w14:paraId="7016EBC4" w14:textId="77777777" w:rsidR="004E2D79" w:rsidRPr="00B22BC7" w:rsidRDefault="004E2D79" w:rsidP="004E2D79">
            <w:pPr>
              <w:pStyle w:val="ListParagraph"/>
              <w:numPr>
                <w:ilvl w:val="0"/>
                <w:numId w:val="3"/>
              </w:numPr>
              <w:autoSpaceDE w:val="0"/>
              <w:autoSpaceDN w:val="0"/>
              <w:adjustRightInd w:val="0"/>
              <w:jc w:val="both"/>
              <w:rPr>
                <w:rFonts w:ascii="Arial" w:hAnsi="Arial" w:cs="Arial"/>
                <w:color w:val="000000"/>
                <w:sz w:val="22"/>
                <w:szCs w:val="22"/>
              </w:rPr>
            </w:pPr>
            <w:r w:rsidRPr="00B22BC7">
              <w:rPr>
                <w:rFonts w:ascii="Arial" w:hAnsi="Arial" w:cs="Arial"/>
                <w:color w:val="000000"/>
                <w:sz w:val="22"/>
                <w:szCs w:val="22"/>
              </w:rPr>
              <w:t>Assess, plan, develop, implement and evaluate treatment programmes that optimise the health and well-being of patients with Diabetes.</w:t>
            </w:r>
          </w:p>
          <w:p w14:paraId="3A5FADEC" w14:textId="77777777" w:rsidR="004E2D79" w:rsidRPr="00B22BC7" w:rsidRDefault="004E2D79" w:rsidP="004E2D79">
            <w:pPr>
              <w:pStyle w:val="ListParagraph"/>
              <w:numPr>
                <w:ilvl w:val="0"/>
                <w:numId w:val="3"/>
              </w:numPr>
              <w:autoSpaceDE w:val="0"/>
              <w:autoSpaceDN w:val="0"/>
              <w:adjustRightInd w:val="0"/>
              <w:jc w:val="both"/>
              <w:rPr>
                <w:rFonts w:ascii="Arial" w:hAnsi="Arial" w:cs="Arial"/>
                <w:sz w:val="22"/>
                <w:szCs w:val="22"/>
              </w:rPr>
            </w:pPr>
            <w:r w:rsidRPr="00B22BC7">
              <w:rPr>
                <w:rFonts w:ascii="Arial" w:hAnsi="Arial" w:cs="Arial"/>
                <w:sz w:val="22"/>
                <w:szCs w:val="22"/>
              </w:rPr>
              <w:t>Provide and be responsible for the education of patients with diabetes and their carers.</w:t>
            </w:r>
          </w:p>
          <w:p w14:paraId="03A009FC" w14:textId="77777777" w:rsidR="004E2D79" w:rsidRPr="00B22BC7" w:rsidRDefault="004E2D79" w:rsidP="004E2D79">
            <w:pPr>
              <w:pStyle w:val="ListParagraph"/>
              <w:numPr>
                <w:ilvl w:val="0"/>
                <w:numId w:val="3"/>
              </w:numPr>
              <w:autoSpaceDE w:val="0"/>
              <w:autoSpaceDN w:val="0"/>
              <w:adjustRightInd w:val="0"/>
              <w:jc w:val="both"/>
              <w:rPr>
                <w:rFonts w:ascii="Arial" w:hAnsi="Arial" w:cs="Arial"/>
                <w:sz w:val="22"/>
                <w:szCs w:val="22"/>
              </w:rPr>
            </w:pPr>
            <w:r w:rsidRPr="00B22BC7">
              <w:rPr>
                <w:rFonts w:ascii="Arial" w:hAnsi="Arial" w:cs="Arial"/>
                <w:sz w:val="22"/>
                <w:szCs w:val="22"/>
              </w:rPr>
              <w:t>Be responsible for the clinical initiation and monitoring of insulin regimes or other injectable therapies, administering where necessary as a part of teaching and encouraging self-management.</w:t>
            </w:r>
          </w:p>
          <w:p w14:paraId="2DABB475" w14:textId="77777777" w:rsidR="004E2D79" w:rsidRPr="00B22BC7" w:rsidRDefault="004E2D79" w:rsidP="004E2D79">
            <w:pPr>
              <w:pStyle w:val="ListParagraph"/>
              <w:numPr>
                <w:ilvl w:val="0"/>
                <w:numId w:val="3"/>
              </w:numPr>
              <w:autoSpaceDE w:val="0"/>
              <w:autoSpaceDN w:val="0"/>
              <w:adjustRightInd w:val="0"/>
              <w:jc w:val="both"/>
              <w:rPr>
                <w:rFonts w:ascii="Arial" w:hAnsi="Arial" w:cs="Arial"/>
                <w:sz w:val="22"/>
                <w:szCs w:val="22"/>
              </w:rPr>
            </w:pPr>
            <w:r w:rsidRPr="00B22BC7">
              <w:rPr>
                <w:rFonts w:ascii="Arial" w:hAnsi="Arial" w:cs="Arial"/>
                <w:sz w:val="22"/>
                <w:szCs w:val="22"/>
              </w:rPr>
              <w:t>Clinically assess, manage and refer to specialist weight management programmes where necessary</w:t>
            </w:r>
          </w:p>
          <w:p w14:paraId="2F36B0EA" w14:textId="674819B5" w:rsidR="004E2D79" w:rsidRPr="00B22BC7" w:rsidRDefault="004E2D79" w:rsidP="004E2D79">
            <w:pPr>
              <w:pStyle w:val="ListParagraph"/>
              <w:numPr>
                <w:ilvl w:val="0"/>
                <w:numId w:val="3"/>
              </w:numPr>
              <w:autoSpaceDE w:val="0"/>
              <w:autoSpaceDN w:val="0"/>
              <w:adjustRightInd w:val="0"/>
              <w:jc w:val="both"/>
              <w:rPr>
                <w:rFonts w:ascii="Arial" w:hAnsi="Arial" w:cs="Arial"/>
                <w:sz w:val="22"/>
                <w:szCs w:val="22"/>
              </w:rPr>
            </w:pPr>
            <w:r w:rsidRPr="00B22BC7">
              <w:rPr>
                <w:rFonts w:ascii="Arial" w:hAnsi="Arial" w:cs="Arial"/>
                <w:sz w:val="22"/>
                <w:szCs w:val="22"/>
              </w:rPr>
              <w:t>Responsibility to provide weight management advice and to discuss and plan weight management programmes with patients</w:t>
            </w:r>
            <w:r w:rsidR="008D1319">
              <w:rPr>
                <w:rFonts w:ascii="Arial" w:hAnsi="Arial" w:cs="Arial"/>
                <w:sz w:val="22"/>
                <w:szCs w:val="22"/>
              </w:rPr>
              <w:t xml:space="preserve"> and refer as </w:t>
            </w:r>
            <w:r w:rsidR="00550B8D">
              <w:rPr>
                <w:rFonts w:ascii="Arial" w:hAnsi="Arial" w:cs="Arial"/>
                <w:sz w:val="22"/>
                <w:szCs w:val="22"/>
              </w:rPr>
              <w:t>necessary</w:t>
            </w:r>
            <w:r w:rsidRPr="00B22BC7">
              <w:rPr>
                <w:rFonts w:ascii="Arial" w:hAnsi="Arial" w:cs="Arial"/>
                <w:sz w:val="22"/>
                <w:szCs w:val="22"/>
              </w:rPr>
              <w:t>.</w:t>
            </w:r>
          </w:p>
          <w:p w14:paraId="602DD4A0" w14:textId="77777777" w:rsidR="004E2D79" w:rsidRPr="00B22BC7" w:rsidRDefault="004E2D79" w:rsidP="004E2D79">
            <w:pPr>
              <w:pStyle w:val="ListParagraph"/>
              <w:numPr>
                <w:ilvl w:val="0"/>
                <w:numId w:val="3"/>
              </w:numPr>
              <w:autoSpaceDE w:val="0"/>
              <w:autoSpaceDN w:val="0"/>
              <w:adjustRightInd w:val="0"/>
              <w:jc w:val="both"/>
              <w:rPr>
                <w:rFonts w:ascii="Arial" w:hAnsi="Arial" w:cs="Arial"/>
                <w:sz w:val="22"/>
                <w:szCs w:val="22"/>
              </w:rPr>
            </w:pPr>
            <w:r w:rsidRPr="00B22BC7">
              <w:rPr>
                <w:rFonts w:ascii="Arial" w:hAnsi="Arial" w:cs="Arial"/>
                <w:sz w:val="22"/>
                <w:szCs w:val="22"/>
              </w:rPr>
              <w:t xml:space="preserve">Assess, treat and implement treatment programmes for the management of wounds, taking swabs where necessary. </w:t>
            </w:r>
          </w:p>
          <w:p w14:paraId="5942F33D" w14:textId="77777777" w:rsidR="004E2D79" w:rsidRPr="00B22BC7" w:rsidRDefault="004E2D79" w:rsidP="004E2D79">
            <w:pPr>
              <w:pStyle w:val="ListParagraph"/>
              <w:numPr>
                <w:ilvl w:val="0"/>
                <w:numId w:val="3"/>
              </w:numPr>
              <w:autoSpaceDE w:val="0"/>
              <w:autoSpaceDN w:val="0"/>
              <w:adjustRightInd w:val="0"/>
              <w:jc w:val="both"/>
              <w:rPr>
                <w:rFonts w:ascii="Arial" w:hAnsi="Arial" w:cs="Arial"/>
                <w:color w:val="000000"/>
                <w:sz w:val="22"/>
                <w:szCs w:val="22"/>
              </w:rPr>
            </w:pPr>
            <w:r w:rsidRPr="00B22BC7">
              <w:rPr>
                <w:rFonts w:ascii="Arial" w:hAnsi="Arial" w:cs="Arial"/>
                <w:sz w:val="22"/>
                <w:szCs w:val="22"/>
              </w:rPr>
              <w:t>Responsibility to work in close liaison with specialist Tissue Viability and podiatry services where necessary</w:t>
            </w:r>
          </w:p>
          <w:p w14:paraId="05290903" w14:textId="63D5ABB7" w:rsidR="004E2D79" w:rsidRPr="00B22BC7" w:rsidRDefault="004E2D79" w:rsidP="004E2D79">
            <w:pPr>
              <w:pStyle w:val="ListParagraph"/>
              <w:numPr>
                <w:ilvl w:val="0"/>
                <w:numId w:val="3"/>
              </w:numPr>
              <w:shd w:val="clear" w:color="auto" w:fill="FFFFFF"/>
              <w:tabs>
                <w:tab w:val="left" w:pos="-720"/>
              </w:tabs>
              <w:suppressAutoHyphens/>
              <w:overflowPunct w:val="0"/>
              <w:autoSpaceDE w:val="0"/>
              <w:autoSpaceDN w:val="0"/>
              <w:adjustRightInd w:val="0"/>
              <w:jc w:val="both"/>
              <w:textAlignment w:val="baseline"/>
              <w:rPr>
                <w:rFonts w:ascii="Arial" w:hAnsi="Arial" w:cs="Arial"/>
                <w:color w:val="000000"/>
                <w:sz w:val="22"/>
                <w:szCs w:val="22"/>
              </w:rPr>
            </w:pPr>
            <w:r w:rsidRPr="00B22BC7">
              <w:rPr>
                <w:rFonts w:ascii="Arial" w:hAnsi="Arial" w:cs="Arial"/>
                <w:color w:val="000000"/>
                <w:sz w:val="22"/>
                <w:szCs w:val="22"/>
              </w:rPr>
              <w:lastRenderedPageBreak/>
              <w:t>Proactively identify and manage treatment plans for patients at risk of developing complications associated with diabetes and manage these patients.</w:t>
            </w:r>
          </w:p>
          <w:p w14:paraId="124B754F" w14:textId="77777777" w:rsidR="004E2D79" w:rsidRPr="00B22BC7" w:rsidRDefault="004E2D79" w:rsidP="004E2D79">
            <w:pPr>
              <w:pStyle w:val="ListParagraph"/>
              <w:numPr>
                <w:ilvl w:val="0"/>
                <w:numId w:val="3"/>
              </w:numPr>
              <w:shd w:val="clear" w:color="auto" w:fill="FFFFFF"/>
              <w:tabs>
                <w:tab w:val="left" w:pos="-720"/>
              </w:tabs>
              <w:suppressAutoHyphens/>
              <w:overflowPunct w:val="0"/>
              <w:autoSpaceDE w:val="0"/>
              <w:autoSpaceDN w:val="0"/>
              <w:adjustRightInd w:val="0"/>
              <w:jc w:val="both"/>
              <w:textAlignment w:val="baseline"/>
              <w:rPr>
                <w:rFonts w:ascii="Arial" w:hAnsi="Arial" w:cs="Arial"/>
                <w:color w:val="000000"/>
                <w:sz w:val="22"/>
                <w:szCs w:val="22"/>
              </w:rPr>
            </w:pPr>
            <w:r w:rsidRPr="00B22BC7">
              <w:rPr>
                <w:rFonts w:ascii="Arial" w:hAnsi="Arial" w:cs="Arial"/>
                <w:color w:val="000000"/>
                <w:sz w:val="22"/>
                <w:szCs w:val="22"/>
              </w:rPr>
              <w:t>Work with other health care professionals in order to diagnose, monitor, and manage patients with diabetes, including the use of non-drug-based treatment methods utilising management plans in line with national and local policies.</w:t>
            </w:r>
          </w:p>
          <w:p w14:paraId="73E01A88" w14:textId="77777777" w:rsidR="004E2D79" w:rsidRPr="00B22BC7" w:rsidRDefault="004E2D79" w:rsidP="004E2D79">
            <w:pPr>
              <w:pStyle w:val="ListParagraph"/>
              <w:numPr>
                <w:ilvl w:val="0"/>
                <w:numId w:val="3"/>
              </w:numPr>
              <w:shd w:val="clear" w:color="auto" w:fill="FFFFFF"/>
              <w:tabs>
                <w:tab w:val="left" w:pos="-720"/>
              </w:tabs>
              <w:suppressAutoHyphens/>
              <w:overflowPunct w:val="0"/>
              <w:autoSpaceDE w:val="0"/>
              <w:autoSpaceDN w:val="0"/>
              <w:adjustRightInd w:val="0"/>
              <w:jc w:val="both"/>
              <w:textAlignment w:val="baseline"/>
              <w:rPr>
                <w:rFonts w:ascii="Arial" w:hAnsi="Arial" w:cs="Arial"/>
                <w:color w:val="000000"/>
                <w:sz w:val="22"/>
                <w:szCs w:val="22"/>
              </w:rPr>
            </w:pPr>
            <w:r w:rsidRPr="00B22BC7">
              <w:rPr>
                <w:rFonts w:ascii="Arial" w:hAnsi="Arial" w:cs="Arial"/>
                <w:color w:val="000000"/>
                <w:sz w:val="22"/>
                <w:szCs w:val="22"/>
              </w:rPr>
              <w:t>Support patients to adopt health promotion strategies that promote a healthier lifestyle.</w:t>
            </w:r>
          </w:p>
          <w:p w14:paraId="7766D481" w14:textId="77777777" w:rsidR="004E2D79" w:rsidRPr="00B22BC7" w:rsidRDefault="004E2D79" w:rsidP="004E2D79">
            <w:pPr>
              <w:pStyle w:val="ListParagraph"/>
              <w:numPr>
                <w:ilvl w:val="0"/>
                <w:numId w:val="3"/>
              </w:numPr>
              <w:shd w:val="clear" w:color="auto" w:fill="FFFFFF"/>
              <w:tabs>
                <w:tab w:val="left" w:pos="-720"/>
              </w:tabs>
              <w:suppressAutoHyphens/>
              <w:overflowPunct w:val="0"/>
              <w:autoSpaceDE w:val="0"/>
              <w:autoSpaceDN w:val="0"/>
              <w:adjustRightInd w:val="0"/>
              <w:jc w:val="both"/>
              <w:textAlignment w:val="baseline"/>
              <w:rPr>
                <w:rFonts w:ascii="Arial" w:hAnsi="Arial" w:cs="Arial"/>
                <w:color w:val="000000"/>
                <w:sz w:val="22"/>
                <w:szCs w:val="22"/>
              </w:rPr>
            </w:pPr>
            <w:r w:rsidRPr="00B22BC7">
              <w:rPr>
                <w:rFonts w:ascii="Arial" w:hAnsi="Arial" w:cs="Arial"/>
                <w:color w:val="000000"/>
                <w:sz w:val="22"/>
                <w:szCs w:val="22"/>
              </w:rPr>
              <w:t>Review medication for therapeutic effectiveness, appropriate to patient   needs and in accordance with evidence-based practice and national guidelines</w:t>
            </w:r>
          </w:p>
          <w:p w14:paraId="3EF357DE" w14:textId="77777777" w:rsidR="004E2D79" w:rsidRPr="00B22BC7" w:rsidRDefault="004E2D79" w:rsidP="004E2D79">
            <w:pPr>
              <w:pStyle w:val="ListParagraph"/>
              <w:numPr>
                <w:ilvl w:val="0"/>
                <w:numId w:val="3"/>
              </w:numPr>
              <w:shd w:val="clear" w:color="auto" w:fill="FFFFFF"/>
              <w:tabs>
                <w:tab w:val="left" w:pos="-720"/>
              </w:tabs>
              <w:suppressAutoHyphens/>
              <w:overflowPunct w:val="0"/>
              <w:autoSpaceDE w:val="0"/>
              <w:autoSpaceDN w:val="0"/>
              <w:adjustRightInd w:val="0"/>
              <w:spacing w:line="276" w:lineRule="auto"/>
              <w:jc w:val="both"/>
              <w:textAlignment w:val="baseline"/>
              <w:rPr>
                <w:rFonts w:ascii="Arial" w:hAnsi="Arial" w:cs="Arial"/>
                <w:color w:val="000000"/>
                <w:sz w:val="22"/>
                <w:szCs w:val="22"/>
              </w:rPr>
            </w:pPr>
            <w:r w:rsidRPr="00B22BC7">
              <w:rPr>
                <w:rFonts w:ascii="Arial" w:hAnsi="Arial" w:cs="Arial"/>
                <w:color w:val="000000"/>
                <w:sz w:val="22"/>
                <w:szCs w:val="22"/>
              </w:rPr>
              <w:t>Work with patients in order to support adherence to prescribed treatments.</w:t>
            </w:r>
          </w:p>
          <w:p w14:paraId="187EB4FF" w14:textId="77777777" w:rsidR="004E2D79" w:rsidRDefault="004E2D79" w:rsidP="004E2D79">
            <w:pPr>
              <w:pStyle w:val="ListParagraph"/>
              <w:numPr>
                <w:ilvl w:val="0"/>
                <w:numId w:val="3"/>
              </w:numPr>
              <w:shd w:val="clear" w:color="auto" w:fill="FFFFFF"/>
              <w:tabs>
                <w:tab w:val="left" w:pos="-720"/>
              </w:tabs>
              <w:suppressAutoHyphens/>
              <w:overflowPunct w:val="0"/>
              <w:autoSpaceDE w:val="0"/>
              <w:autoSpaceDN w:val="0"/>
              <w:adjustRightInd w:val="0"/>
              <w:spacing w:line="276" w:lineRule="auto"/>
              <w:jc w:val="both"/>
              <w:textAlignment w:val="baseline"/>
              <w:rPr>
                <w:rFonts w:ascii="Arial" w:hAnsi="Arial" w:cs="Arial"/>
                <w:color w:val="000000"/>
                <w:sz w:val="22"/>
                <w:szCs w:val="22"/>
              </w:rPr>
            </w:pPr>
            <w:r w:rsidRPr="00B22BC7">
              <w:rPr>
                <w:rFonts w:ascii="Arial" w:hAnsi="Arial" w:cs="Arial"/>
                <w:color w:val="000000"/>
                <w:sz w:val="22"/>
                <w:szCs w:val="22"/>
              </w:rPr>
              <w:t>Provide information and advice on prescribed or over-the-counter medication.</w:t>
            </w:r>
          </w:p>
          <w:p w14:paraId="72B118B4" w14:textId="6A90086D" w:rsidR="008D1319" w:rsidRDefault="008D1319" w:rsidP="004E2D79">
            <w:pPr>
              <w:pStyle w:val="ListParagraph"/>
              <w:numPr>
                <w:ilvl w:val="0"/>
                <w:numId w:val="3"/>
              </w:numPr>
              <w:shd w:val="clear" w:color="auto" w:fill="FFFFFF"/>
              <w:tabs>
                <w:tab w:val="left" w:pos="-720"/>
              </w:tabs>
              <w:suppressAutoHyphens/>
              <w:overflowPunct w:val="0"/>
              <w:autoSpaceDE w:val="0"/>
              <w:autoSpaceDN w:val="0"/>
              <w:adjustRightInd w:val="0"/>
              <w:spacing w:line="276" w:lineRule="auto"/>
              <w:jc w:val="both"/>
              <w:textAlignment w:val="baseline"/>
              <w:rPr>
                <w:rFonts w:ascii="Arial" w:hAnsi="Arial" w:cs="Arial"/>
                <w:color w:val="000000"/>
                <w:sz w:val="22"/>
                <w:szCs w:val="22"/>
              </w:rPr>
            </w:pPr>
            <w:r>
              <w:rPr>
                <w:rFonts w:ascii="Arial" w:hAnsi="Arial" w:cs="Arial"/>
                <w:color w:val="000000"/>
                <w:sz w:val="22"/>
                <w:szCs w:val="22"/>
              </w:rPr>
              <w:t>Manage and File pathology results in relation to Diabetes patients</w:t>
            </w:r>
          </w:p>
          <w:p w14:paraId="66330F64" w14:textId="54868C7B" w:rsidR="00550B8D" w:rsidRPr="00B22BC7" w:rsidRDefault="00550B8D" w:rsidP="004E2D79">
            <w:pPr>
              <w:pStyle w:val="ListParagraph"/>
              <w:numPr>
                <w:ilvl w:val="0"/>
                <w:numId w:val="3"/>
              </w:numPr>
              <w:shd w:val="clear" w:color="auto" w:fill="FFFFFF"/>
              <w:tabs>
                <w:tab w:val="left" w:pos="-720"/>
              </w:tabs>
              <w:suppressAutoHyphens/>
              <w:overflowPunct w:val="0"/>
              <w:autoSpaceDE w:val="0"/>
              <w:autoSpaceDN w:val="0"/>
              <w:adjustRightInd w:val="0"/>
              <w:spacing w:line="276" w:lineRule="auto"/>
              <w:jc w:val="both"/>
              <w:textAlignment w:val="baseline"/>
              <w:rPr>
                <w:rFonts w:ascii="Arial" w:hAnsi="Arial" w:cs="Arial"/>
                <w:color w:val="000000"/>
                <w:sz w:val="22"/>
                <w:szCs w:val="22"/>
              </w:rPr>
            </w:pPr>
            <w:r>
              <w:rPr>
                <w:rFonts w:ascii="Arial" w:hAnsi="Arial" w:cs="Arial"/>
                <w:color w:val="000000"/>
                <w:sz w:val="22"/>
                <w:szCs w:val="22"/>
              </w:rPr>
              <w:t>Provide Diabetic care for patients in their own home if required.</w:t>
            </w:r>
          </w:p>
          <w:p w14:paraId="36925D27" w14:textId="7D576831" w:rsidR="00E14F33" w:rsidRPr="00E14F33" w:rsidRDefault="00E14F33" w:rsidP="004E2D79">
            <w:pPr>
              <w:pStyle w:val="ListParagraph"/>
              <w:rPr>
                <w:rFonts w:ascii="Arial" w:hAnsi="Arial" w:cs="Arial"/>
              </w:rPr>
            </w:pPr>
          </w:p>
        </w:tc>
      </w:tr>
    </w:tbl>
    <w:p w14:paraId="49F34FAC" w14:textId="77777777" w:rsidR="00D71C93" w:rsidRDefault="00D71C93" w:rsidP="007A710C">
      <w:pPr>
        <w:rPr>
          <w:rFonts w:ascii="Arial" w:hAnsi="Arial" w:cs="Arial"/>
          <w:b/>
          <w:u w:val="single"/>
        </w:rPr>
      </w:pPr>
    </w:p>
    <w:p w14:paraId="2A924A78" w14:textId="77777777" w:rsidR="00CA7221" w:rsidRDefault="00CA7221" w:rsidP="00BE472F">
      <w:pPr>
        <w:tabs>
          <w:tab w:val="left" w:pos="1632"/>
        </w:tabs>
        <w:rPr>
          <w:rFonts w:ascii="Arial" w:hAnsi="Arial" w:cs="Arial"/>
          <w:b/>
          <w:u w:val="single"/>
        </w:rPr>
      </w:pPr>
    </w:p>
    <w:p w14:paraId="445576B7" w14:textId="00E2F168" w:rsidR="00635A7D" w:rsidRPr="00AE1059" w:rsidRDefault="000838E3" w:rsidP="00BE472F">
      <w:pPr>
        <w:tabs>
          <w:tab w:val="left" w:pos="1632"/>
        </w:tabs>
        <w:rPr>
          <w:rFonts w:ascii="Arial" w:hAnsi="Arial" w:cs="Arial"/>
          <w:sz w:val="22"/>
          <w:szCs w:val="22"/>
        </w:rPr>
      </w:pPr>
      <w:r w:rsidRPr="00AE1059">
        <w:rPr>
          <w:rFonts w:ascii="Arial" w:hAnsi="Arial" w:cs="Arial"/>
          <w:sz w:val="22"/>
          <w:szCs w:val="22"/>
        </w:rPr>
        <w:t>The person specification for this role is detailed overleaf.</w:t>
      </w:r>
    </w:p>
    <w:tbl>
      <w:tblPr>
        <w:tblStyle w:val="TableGrid"/>
        <w:tblW w:w="0" w:type="auto"/>
        <w:tblLook w:val="04A0" w:firstRow="1" w:lastRow="0" w:firstColumn="1" w:lastColumn="0" w:noHBand="0" w:noVBand="1"/>
      </w:tblPr>
      <w:tblGrid>
        <w:gridCol w:w="6375"/>
        <w:gridCol w:w="1270"/>
        <w:gridCol w:w="1365"/>
      </w:tblGrid>
      <w:tr w:rsidR="00E219E1" w14:paraId="7CD38CF7" w14:textId="77777777" w:rsidTr="37A5F3EB">
        <w:tc>
          <w:tcPr>
            <w:tcW w:w="9010" w:type="dxa"/>
            <w:gridSpan w:val="3"/>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2CBA296A" w14:textId="4DCA5AB8" w:rsidR="00E219E1" w:rsidRDefault="00E219E1">
            <w:pPr>
              <w:tabs>
                <w:tab w:val="left" w:pos="1632"/>
              </w:tabs>
              <w:jc w:val="center"/>
              <w:rPr>
                <w:rFonts w:ascii="Arial" w:hAnsi="Arial" w:cs="Arial"/>
                <w:b/>
              </w:rPr>
            </w:pPr>
            <w:r>
              <w:rPr>
                <w:rFonts w:ascii="Arial" w:hAnsi="Arial" w:cs="Arial"/>
                <w:b/>
              </w:rPr>
              <w:t xml:space="preserve">Person Specification – </w:t>
            </w:r>
            <w:r w:rsidR="00BE6B3D">
              <w:rPr>
                <w:rFonts w:ascii="Arial" w:hAnsi="Arial" w:cs="Arial"/>
                <w:b/>
              </w:rPr>
              <w:t>Diabetes Nurse</w:t>
            </w:r>
          </w:p>
        </w:tc>
      </w:tr>
      <w:tr w:rsidR="00E219E1" w14:paraId="304DD6C6" w14:textId="77777777" w:rsidTr="37A5F3EB">
        <w:tc>
          <w:tcPr>
            <w:tcW w:w="6375"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5AD3C82E" w14:textId="77777777" w:rsidR="00E219E1" w:rsidRDefault="00E219E1">
            <w:pPr>
              <w:tabs>
                <w:tab w:val="left" w:pos="1632"/>
              </w:tabs>
              <w:rPr>
                <w:rFonts w:ascii="Arial" w:hAnsi="Arial" w:cs="Arial"/>
                <w:b/>
              </w:rPr>
            </w:pPr>
            <w:r>
              <w:rPr>
                <w:rFonts w:ascii="Arial" w:hAnsi="Arial" w:cs="Arial"/>
                <w:b/>
              </w:rPr>
              <w:t>Qualifications</w:t>
            </w:r>
          </w:p>
        </w:tc>
        <w:tc>
          <w:tcPr>
            <w:tcW w:w="1270"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9B36EA5" w14:textId="77777777" w:rsidR="00E219E1" w:rsidRDefault="00E219E1">
            <w:pPr>
              <w:tabs>
                <w:tab w:val="left" w:pos="1632"/>
              </w:tabs>
              <w:jc w:val="center"/>
              <w:rPr>
                <w:rFonts w:ascii="Arial" w:hAnsi="Arial" w:cs="Arial"/>
                <w:b/>
              </w:rPr>
            </w:pPr>
            <w:r>
              <w:rPr>
                <w:rFonts w:ascii="Arial" w:hAnsi="Arial" w:cs="Arial"/>
                <w:b/>
              </w:rPr>
              <w:t>Essential</w:t>
            </w:r>
          </w:p>
        </w:tc>
        <w:tc>
          <w:tcPr>
            <w:tcW w:w="1365"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43A872ED" w14:textId="77777777" w:rsidR="00E219E1" w:rsidRDefault="00E219E1">
            <w:pPr>
              <w:tabs>
                <w:tab w:val="left" w:pos="1632"/>
              </w:tabs>
              <w:jc w:val="center"/>
              <w:rPr>
                <w:rFonts w:ascii="Arial" w:hAnsi="Arial" w:cs="Arial"/>
                <w:b/>
              </w:rPr>
            </w:pPr>
            <w:r>
              <w:rPr>
                <w:rFonts w:ascii="Arial" w:hAnsi="Arial" w:cs="Arial"/>
                <w:b/>
              </w:rPr>
              <w:t>Desirable</w:t>
            </w:r>
          </w:p>
        </w:tc>
      </w:tr>
      <w:tr w:rsidR="00E219E1" w14:paraId="71ACACB2"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35353A41" w14:textId="77777777" w:rsidR="00E219E1" w:rsidRDefault="00E219E1">
            <w:pPr>
              <w:tabs>
                <w:tab w:val="left" w:pos="1632"/>
              </w:tabs>
              <w:rPr>
                <w:rFonts w:ascii="Arial" w:hAnsi="Arial" w:cs="Arial"/>
                <w:sz w:val="22"/>
                <w:szCs w:val="22"/>
              </w:rPr>
            </w:pPr>
            <w:r>
              <w:rPr>
                <w:rFonts w:ascii="Arial" w:hAnsi="Arial" w:cs="Arial"/>
                <w:sz w:val="22"/>
                <w:szCs w:val="22"/>
              </w:rPr>
              <w:t>Registered Nurse</w:t>
            </w:r>
          </w:p>
        </w:tc>
        <w:tc>
          <w:tcPr>
            <w:tcW w:w="1270" w:type="dxa"/>
            <w:tcBorders>
              <w:top w:val="single" w:sz="4" w:space="0" w:color="auto"/>
              <w:left w:val="single" w:sz="4" w:space="0" w:color="auto"/>
              <w:bottom w:val="single" w:sz="4" w:space="0" w:color="auto"/>
              <w:right w:val="single" w:sz="4" w:space="0" w:color="auto"/>
            </w:tcBorders>
            <w:hideMark/>
          </w:tcPr>
          <w:p w14:paraId="56089EA9"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23BBAB70" w14:textId="77777777" w:rsidR="00E219E1" w:rsidRDefault="00E219E1">
            <w:pPr>
              <w:tabs>
                <w:tab w:val="left" w:pos="1632"/>
              </w:tabs>
              <w:jc w:val="center"/>
              <w:rPr>
                <w:rFonts w:ascii="Arial" w:hAnsi="Arial" w:cs="Arial"/>
                <w:sz w:val="22"/>
                <w:szCs w:val="22"/>
              </w:rPr>
            </w:pPr>
          </w:p>
        </w:tc>
      </w:tr>
      <w:tr w:rsidR="00E219E1" w14:paraId="59F1BE55" w14:textId="77777777" w:rsidTr="37A5F3EB">
        <w:trPr>
          <w:trHeight w:val="314"/>
        </w:trPr>
        <w:tc>
          <w:tcPr>
            <w:tcW w:w="6375" w:type="dxa"/>
            <w:tcBorders>
              <w:top w:val="single" w:sz="4" w:space="0" w:color="auto"/>
              <w:left w:val="single" w:sz="4" w:space="0" w:color="auto"/>
              <w:bottom w:val="single" w:sz="4" w:space="0" w:color="auto"/>
              <w:right w:val="single" w:sz="4" w:space="0" w:color="auto"/>
            </w:tcBorders>
            <w:hideMark/>
          </w:tcPr>
          <w:p w14:paraId="5FF8358A" w14:textId="77777777" w:rsidR="00B22BC7" w:rsidRPr="00B22BC7" w:rsidRDefault="00B22BC7" w:rsidP="00B22BC7">
            <w:pPr>
              <w:tabs>
                <w:tab w:val="left" w:pos="1632"/>
              </w:tabs>
              <w:rPr>
                <w:rFonts w:ascii="Arial" w:hAnsi="Arial" w:cs="Arial"/>
                <w:sz w:val="22"/>
                <w:szCs w:val="22"/>
              </w:rPr>
            </w:pPr>
            <w:r w:rsidRPr="00B22BC7">
              <w:rPr>
                <w:rFonts w:ascii="Arial" w:hAnsi="Arial" w:cs="Arial"/>
                <w:sz w:val="22"/>
                <w:szCs w:val="22"/>
              </w:rPr>
              <w:t>Relevant post registration experience 1 year plus</w:t>
            </w:r>
          </w:p>
          <w:p w14:paraId="086A0DAC" w14:textId="28124545" w:rsidR="00E219E1" w:rsidRDefault="00E219E1">
            <w:pPr>
              <w:tabs>
                <w:tab w:val="left" w:pos="1632"/>
              </w:tabs>
              <w:rPr>
                <w:rFonts w:ascii="Arial" w:hAnsi="Arial" w:cs="Arial"/>
                <w:sz w:val="22"/>
                <w:szCs w:val="22"/>
              </w:rPr>
            </w:pPr>
          </w:p>
        </w:tc>
        <w:tc>
          <w:tcPr>
            <w:tcW w:w="1270" w:type="dxa"/>
            <w:tcBorders>
              <w:top w:val="single" w:sz="4" w:space="0" w:color="auto"/>
              <w:left w:val="single" w:sz="4" w:space="0" w:color="auto"/>
              <w:bottom w:val="single" w:sz="4" w:space="0" w:color="auto"/>
              <w:right w:val="single" w:sz="4" w:space="0" w:color="auto"/>
            </w:tcBorders>
            <w:hideMark/>
          </w:tcPr>
          <w:p w14:paraId="679B2D43"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472462DE" w14:textId="77777777" w:rsidR="00E219E1" w:rsidRDefault="00E219E1">
            <w:pPr>
              <w:tabs>
                <w:tab w:val="left" w:pos="1632"/>
              </w:tabs>
              <w:jc w:val="center"/>
              <w:rPr>
                <w:rFonts w:ascii="Arial" w:hAnsi="Arial" w:cs="Arial"/>
                <w:sz w:val="22"/>
                <w:szCs w:val="22"/>
              </w:rPr>
            </w:pPr>
          </w:p>
        </w:tc>
      </w:tr>
      <w:tr w:rsidR="00E219E1" w14:paraId="257C4745" w14:textId="77777777" w:rsidTr="37A5F3EB">
        <w:trPr>
          <w:trHeight w:val="314"/>
        </w:trPr>
        <w:tc>
          <w:tcPr>
            <w:tcW w:w="6375" w:type="dxa"/>
            <w:tcBorders>
              <w:top w:val="single" w:sz="4" w:space="0" w:color="auto"/>
              <w:left w:val="single" w:sz="4" w:space="0" w:color="auto"/>
              <w:bottom w:val="single" w:sz="4" w:space="0" w:color="auto"/>
              <w:right w:val="single" w:sz="4" w:space="0" w:color="auto"/>
            </w:tcBorders>
            <w:hideMark/>
          </w:tcPr>
          <w:p w14:paraId="56BDEF6E" w14:textId="761590E2" w:rsidR="00E219E1" w:rsidRDefault="00B22BC7">
            <w:pPr>
              <w:tabs>
                <w:tab w:val="left" w:pos="1632"/>
              </w:tabs>
              <w:rPr>
                <w:rFonts w:ascii="Arial" w:hAnsi="Arial" w:cs="Arial"/>
                <w:sz w:val="22"/>
                <w:szCs w:val="22"/>
              </w:rPr>
            </w:pPr>
            <w:r w:rsidRPr="00B22BC7">
              <w:rPr>
                <w:rFonts w:ascii="Arial" w:hAnsi="Arial" w:cs="Arial"/>
                <w:sz w:val="22"/>
                <w:szCs w:val="22"/>
              </w:rPr>
              <w:t>Diabetes module or qualification achieved at degree or master’s level</w:t>
            </w:r>
          </w:p>
        </w:tc>
        <w:tc>
          <w:tcPr>
            <w:tcW w:w="1270" w:type="dxa"/>
            <w:tcBorders>
              <w:top w:val="single" w:sz="4" w:space="0" w:color="auto"/>
              <w:left w:val="single" w:sz="4" w:space="0" w:color="auto"/>
              <w:bottom w:val="single" w:sz="4" w:space="0" w:color="auto"/>
              <w:right w:val="single" w:sz="4" w:space="0" w:color="auto"/>
            </w:tcBorders>
            <w:hideMark/>
          </w:tcPr>
          <w:p w14:paraId="4F972880"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74F992A9" w14:textId="77777777" w:rsidR="00E219E1" w:rsidRDefault="00E219E1">
            <w:pPr>
              <w:tabs>
                <w:tab w:val="left" w:pos="1632"/>
              </w:tabs>
              <w:jc w:val="center"/>
              <w:rPr>
                <w:rFonts w:ascii="Arial" w:hAnsi="Arial" w:cs="Arial"/>
                <w:sz w:val="22"/>
                <w:szCs w:val="22"/>
              </w:rPr>
            </w:pPr>
          </w:p>
        </w:tc>
      </w:tr>
      <w:tr w:rsidR="00E219E1" w14:paraId="7057E6E4" w14:textId="77777777" w:rsidTr="37A5F3EB">
        <w:trPr>
          <w:trHeight w:val="314"/>
        </w:trPr>
        <w:tc>
          <w:tcPr>
            <w:tcW w:w="6375" w:type="dxa"/>
            <w:tcBorders>
              <w:top w:val="single" w:sz="4" w:space="0" w:color="auto"/>
              <w:left w:val="single" w:sz="4" w:space="0" w:color="auto"/>
              <w:bottom w:val="single" w:sz="4" w:space="0" w:color="auto"/>
              <w:right w:val="single" w:sz="4" w:space="0" w:color="auto"/>
            </w:tcBorders>
            <w:hideMark/>
          </w:tcPr>
          <w:p w14:paraId="1CCFECE7" w14:textId="77777777" w:rsidR="00E219E1" w:rsidRDefault="00E219E1">
            <w:pPr>
              <w:tabs>
                <w:tab w:val="left" w:pos="1632"/>
              </w:tabs>
              <w:rPr>
                <w:rFonts w:ascii="Arial" w:hAnsi="Arial" w:cs="Arial"/>
                <w:sz w:val="22"/>
                <w:szCs w:val="22"/>
              </w:rPr>
            </w:pPr>
            <w:r>
              <w:rPr>
                <w:rFonts w:ascii="Arial" w:hAnsi="Arial" w:cs="Arial"/>
                <w:sz w:val="22"/>
                <w:szCs w:val="22"/>
              </w:rPr>
              <w:t>Teaching Qualification</w:t>
            </w:r>
          </w:p>
        </w:tc>
        <w:tc>
          <w:tcPr>
            <w:tcW w:w="1270" w:type="dxa"/>
            <w:tcBorders>
              <w:top w:val="single" w:sz="4" w:space="0" w:color="auto"/>
              <w:left w:val="single" w:sz="4" w:space="0" w:color="auto"/>
              <w:bottom w:val="single" w:sz="4" w:space="0" w:color="auto"/>
              <w:right w:val="single" w:sz="4" w:space="0" w:color="auto"/>
            </w:tcBorders>
          </w:tcPr>
          <w:p w14:paraId="6FC01110" w14:textId="77777777" w:rsidR="00E219E1" w:rsidRDefault="00E219E1">
            <w:pPr>
              <w:tabs>
                <w:tab w:val="left" w:pos="1632"/>
              </w:tabs>
              <w:jc w:val="center"/>
              <w:rPr>
                <w:rFonts w:ascii="Arial" w:hAnsi="Arial" w:cs="Arial"/>
                <w:sz w:val="22"/>
                <w:szCs w:val="22"/>
              </w:rPr>
            </w:pPr>
          </w:p>
        </w:tc>
        <w:tc>
          <w:tcPr>
            <w:tcW w:w="1365" w:type="dxa"/>
            <w:tcBorders>
              <w:top w:val="single" w:sz="4" w:space="0" w:color="auto"/>
              <w:left w:val="single" w:sz="4" w:space="0" w:color="auto"/>
              <w:bottom w:val="single" w:sz="4" w:space="0" w:color="auto"/>
              <w:right w:val="single" w:sz="4" w:space="0" w:color="auto"/>
            </w:tcBorders>
            <w:hideMark/>
          </w:tcPr>
          <w:p w14:paraId="365B8707"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r>
      <w:tr w:rsidR="00E219E1" w14:paraId="0470FAFC" w14:textId="77777777" w:rsidTr="37A5F3EB">
        <w:tc>
          <w:tcPr>
            <w:tcW w:w="6375"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4398D847" w14:textId="77777777" w:rsidR="00E219E1" w:rsidRDefault="00E219E1">
            <w:pPr>
              <w:tabs>
                <w:tab w:val="left" w:pos="1632"/>
              </w:tabs>
              <w:rPr>
                <w:rFonts w:ascii="Arial" w:hAnsi="Arial" w:cs="Arial"/>
                <w:b/>
              </w:rPr>
            </w:pPr>
            <w:r>
              <w:rPr>
                <w:rFonts w:ascii="Arial" w:hAnsi="Arial" w:cs="Arial"/>
                <w:b/>
              </w:rPr>
              <w:t>Experience</w:t>
            </w:r>
          </w:p>
        </w:tc>
        <w:tc>
          <w:tcPr>
            <w:tcW w:w="1270"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59ADE3DF" w14:textId="77777777" w:rsidR="00E219E1" w:rsidRDefault="00E219E1">
            <w:pPr>
              <w:tabs>
                <w:tab w:val="left" w:pos="1632"/>
              </w:tabs>
              <w:jc w:val="center"/>
              <w:rPr>
                <w:rFonts w:ascii="Arial" w:hAnsi="Arial" w:cs="Arial"/>
                <w:b/>
              </w:rPr>
            </w:pPr>
            <w:r>
              <w:rPr>
                <w:rFonts w:ascii="Arial" w:hAnsi="Arial" w:cs="Arial"/>
                <w:b/>
              </w:rPr>
              <w:t>Essential</w:t>
            </w:r>
          </w:p>
        </w:tc>
        <w:tc>
          <w:tcPr>
            <w:tcW w:w="1365"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7F0BD82C" w14:textId="77777777" w:rsidR="00E219E1" w:rsidRDefault="00E219E1">
            <w:pPr>
              <w:tabs>
                <w:tab w:val="left" w:pos="1632"/>
              </w:tabs>
              <w:jc w:val="center"/>
              <w:rPr>
                <w:rFonts w:ascii="Arial" w:hAnsi="Arial" w:cs="Arial"/>
                <w:b/>
              </w:rPr>
            </w:pPr>
            <w:r>
              <w:rPr>
                <w:rFonts w:ascii="Arial" w:hAnsi="Arial" w:cs="Arial"/>
                <w:b/>
              </w:rPr>
              <w:t>Desirable</w:t>
            </w:r>
          </w:p>
        </w:tc>
      </w:tr>
      <w:tr w:rsidR="00E219E1" w14:paraId="085D8034" w14:textId="77777777" w:rsidTr="37A5F3EB">
        <w:trPr>
          <w:trHeight w:val="314"/>
        </w:trPr>
        <w:tc>
          <w:tcPr>
            <w:tcW w:w="6375" w:type="dxa"/>
            <w:tcBorders>
              <w:top w:val="single" w:sz="4" w:space="0" w:color="auto"/>
              <w:left w:val="single" w:sz="4" w:space="0" w:color="auto"/>
              <w:bottom w:val="single" w:sz="4" w:space="0" w:color="auto"/>
              <w:right w:val="single" w:sz="4" w:space="0" w:color="auto"/>
            </w:tcBorders>
            <w:hideMark/>
          </w:tcPr>
          <w:p w14:paraId="7D5957B5" w14:textId="77777777" w:rsidR="00E219E1" w:rsidRDefault="00E219E1">
            <w:pPr>
              <w:tabs>
                <w:tab w:val="left" w:pos="1632"/>
              </w:tabs>
              <w:rPr>
                <w:rFonts w:ascii="Arial" w:hAnsi="Arial" w:cs="Arial"/>
                <w:sz w:val="22"/>
                <w:szCs w:val="22"/>
              </w:rPr>
            </w:pPr>
            <w:r>
              <w:rPr>
                <w:rFonts w:ascii="Arial" w:hAnsi="Arial" w:cs="Arial"/>
                <w:sz w:val="22"/>
                <w:szCs w:val="22"/>
              </w:rPr>
              <w:t>Experience of working in a primary care environment</w:t>
            </w:r>
          </w:p>
        </w:tc>
        <w:tc>
          <w:tcPr>
            <w:tcW w:w="1270" w:type="dxa"/>
            <w:tcBorders>
              <w:top w:val="single" w:sz="4" w:space="0" w:color="auto"/>
              <w:left w:val="single" w:sz="4" w:space="0" w:color="auto"/>
              <w:bottom w:val="single" w:sz="4" w:space="0" w:color="auto"/>
              <w:right w:val="single" w:sz="4" w:space="0" w:color="auto"/>
            </w:tcBorders>
            <w:hideMark/>
          </w:tcPr>
          <w:p w14:paraId="6786A380" w14:textId="38669D98" w:rsidR="00E219E1" w:rsidRDefault="00453FEC">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333B634E" w14:textId="46FA8BBB"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r>
      <w:tr w:rsidR="00E219E1" w14:paraId="3198EFA4"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060C0EB4" w14:textId="77777777" w:rsidR="00E219E1" w:rsidRDefault="00E219E1">
            <w:pPr>
              <w:tabs>
                <w:tab w:val="left" w:pos="1632"/>
              </w:tabs>
              <w:rPr>
                <w:rFonts w:ascii="Arial" w:hAnsi="Arial" w:cs="Arial"/>
                <w:sz w:val="22"/>
                <w:szCs w:val="22"/>
              </w:rPr>
            </w:pPr>
            <w:r>
              <w:rPr>
                <w:rFonts w:ascii="Arial" w:hAnsi="Arial" w:cs="Arial"/>
                <w:sz w:val="22"/>
                <w:szCs w:val="22"/>
              </w:rPr>
              <w:t>Experience of working as a practice nurse or community nurse</w:t>
            </w:r>
          </w:p>
        </w:tc>
        <w:tc>
          <w:tcPr>
            <w:tcW w:w="1270" w:type="dxa"/>
            <w:tcBorders>
              <w:top w:val="single" w:sz="4" w:space="0" w:color="auto"/>
              <w:left w:val="single" w:sz="4" w:space="0" w:color="auto"/>
              <w:bottom w:val="single" w:sz="4" w:space="0" w:color="auto"/>
              <w:right w:val="single" w:sz="4" w:space="0" w:color="auto"/>
            </w:tcBorders>
          </w:tcPr>
          <w:p w14:paraId="179CD1A1" w14:textId="77777777" w:rsidR="00E219E1" w:rsidRDefault="00E219E1">
            <w:pPr>
              <w:tabs>
                <w:tab w:val="left" w:pos="1632"/>
              </w:tabs>
              <w:jc w:val="center"/>
              <w:rPr>
                <w:rFonts w:ascii="Arial" w:hAnsi="Arial" w:cs="Arial"/>
                <w:sz w:val="22"/>
                <w:szCs w:val="22"/>
              </w:rPr>
            </w:pPr>
          </w:p>
        </w:tc>
        <w:tc>
          <w:tcPr>
            <w:tcW w:w="1365" w:type="dxa"/>
            <w:tcBorders>
              <w:top w:val="single" w:sz="4" w:space="0" w:color="auto"/>
              <w:left w:val="single" w:sz="4" w:space="0" w:color="auto"/>
              <w:bottom w:val="single" w:sz="4" w:space="0" w:color="auto"/>
              <w:right w:val="single" w:sz="4" w:space="0" w:color="auto"/>
            </w:tcBorders>
            <w:hideMark/>
          </w:tcPr>
          <w:p w14:paraId="7622D6D7"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r>
      <w:tr w:rsidR="00E219E1" w14:paraId="3B5CEEC2"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532E3208" w14:textId="77777777" w:rsidR="00E219E1" w:rsidRDefault="00E219E1">
            <w:pPr>
              <w:tabs>
                <w:tab w:val="left" w:pos="1632"/>
              </w:tabs>
              <w:rPr>
                <w:rFonts w:ascii="Arial" w:hAnsi="Arial" w:cs="Arial"/>
                <w:sz w:val="22"/>
                <w:szCs w:val="22"/>
              </w:rPr>
            </w:pPr>
            <w:r>
              <w:rPr>
                <w:rFonts w:ascii="Arial" w:hAnsi="Arial" w:cs="Arial"/>
                <w:sz w:val="22"/>
                <w:szCs w:val="22"/>
              </w:rPr>
              <w:t>Experience of chronic disease management</w:t>
            </w:r>
          </w:p>
        </w:tc>
        <w:tc>
          <w:tcPr>
            <w:tcW w:w="1270" w:type="dxa"/>
            <w:tcBorders>
              <w:top w:val="single" w:sz="4" w:space="0" w:color="auto"/>
              <w:left w:val="single" w:sz="4" w:space="0" w:color="auto"/>
              <w:bottom w:val="single" w:sz="4" w:space="0" w:color="auto"/>
              <w:right w:val="single" w:sz="4" w:space="0" w:color="auto"/>
            </w:tcBorders>
            <w:hideMark/>
          </w:tcPr>
          <w:p w14:paraId="2E423360"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3CB9B4E1" w14:textId="77777777" w:rsidR="00E219E1" w:rsidRDefault="00E219E1">
            <w:pPr>
              <w:tabs>
                <w:tab w:val="left" w:pos="1632"/>
              </w:tabs>
              <w:jc w:val="center"/>
              <w:rPr>
                <w:rFonts w:ascii="Arial" w:hAnsi="Arial" w:cs="Arial"/>
                <w:sz w:val="22"/>
                <w:szCs w:val="22"/>
              </w:rPr>
            </w:pPr>
          </w:p>
        </w:tc>
      </w:tr>
      <w:tr w:rsidR="00E219E1" w14:paraId="4A1E97DD" w14:textId="77777777" w:rsidTr="37A5F3EB">
        <w:tc>
          <w:tcPr>
            <w:tcW w:w="6375"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591EA30" w14:textId="77777777" w:rsidR="00E219E1" w:rsidRDefault="00E219E1">
            <w:pPr>
              <w:tabs>
                <w:tab w:val="left" w:pos="1632"/>
              </w:tabs>
              <w:rPr>
                <w:rFonts w:ascii="Arial" w:hAnsi="Arial" w:cs="Arial"/>
                <w:b/>
              </w:rPr>
            </w:pPr>
            <w:r>
              <w:rPr>
                <w:rFonts w:ascii="Arial" w:hAnsi="Arial" w:cs="Arial"/>
                <w:b/>
              </w:rPr>
              <w:t>Clinical Knowledge &amp; Skills</w:t>
            </w:r>
          </w:p>
        </w:tc>
        <w:tc>
          <w:tcPr>
            <w:tcW w:w="1270"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9D20017" w14:textId="77777777" w:rsidR="00E219E1" w:rsidRDefault="00E219E1">
            <w:pPr>
              <w:tabs>
                <w:tab w:val="left" w:pos="1632"/>
              </w:tabs>
              <w:jc w:val="center"/>
              <w:rPr>
                <w:rFonts w:ascii="Arial" w:hAnsi="Arial" w:cs="Arial"/>
              </w:rPr>
            </w:pPr>
            <w:r>
              <w:rPr>
                <w:rFonts w:ascii="Arial" w:hAnsi="Arial" w:cs="Arial"/>
                <w:b/>
              </w:rPr>
              <w:t>Essential</w:t>
            </w:r>
          </w:p>
        </w:tc>
        <w:tc>
          <w:tcPr>
            <w:tcW w:w="1365"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85A453A" w14:textId="77777777" w:rsidR="00E219E1" w:rsidRDefault="00E219E1">
            <w:pPr>
              <w:tabs>
                <w:tab w:val="left" w:pos="1632"/>
              </w:tabs>
              <w:jc w:val="center"/>
              <w:rPr>
                <w:rFonts w:ascii="Arial" w:hAnsi="Arial" w:cs="Arial"/>
              </w:rPr>
            </w:pPr>
            <w:r>
              <w:rPr>
                <w:rFonts w:ascii="Arial" w:hAnsi="Arial" w:cs="Arial"/>
                <w:b/>
              </w:rPr>
              <w:t>Desirable</w:t>
            </w:r>
          </w:p>
        </w:tc>
      </w:tr>
      <w:tr w:rsidR="00E219E1" w14:paraId="47C9D45A"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5FA7D0B3" w14:textId="77777777" w:rsidR="00E219E1" w:rsidRDefault="00E219E1">
            <w:pPr>
              <w:tabs>
                <w:tab w:val="left" w:pos="1632"/>
              </w:tabs>
              <w:rPr>
                <w:rFonts w:ascii="Arial" w:hAnsi="Arial" w:cs="Arial"/>
                <w:sz w:val="22"/>
                <w:szCs w:val="22"/>
              </w:rPr>
            </w:pPr>
            <w:r>
              <w:rPr>
                <w:rFonts w:ascii="Arial" w:hAnsi="Arial" w:cs="Arial"/>
                <w:sz w:val="22"/>
                <w:szCs w:val="22"/>
              </w:rPr>
              <w:t>Chaperone procedure</w:t>
            </w:r>
          </w:p>
        </w:tc>
        <w:tc>
          <w:tcPr>
            <w:tcW w:w="1270" w:type="dxa"/>
            <w:tcBorders>
              <w:top w:val="single" w:sz="4" w:space="0" w:color="auto"/>
              <w:left w:val="single" w:sz="4" w:space="0" w:color="auto"/>
              <w:bottom w:val="single" w:sz="4" w:space="0" w:color="auto"/>
              <w:right w:val="single" w:sz="4" w:space="0" w:color="auto"/>
            </w:tcBorders>
            <w:hideMark/>
          </w:tcPr>
          <w:p w14:paraId="43FE5B96"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100C6D4D" w14:textId="77777777" w:rsidR="00E219E1" w:rsidRDefault="00E219E1">
            <w:pPr>
              <w:tabs>
                <w:tab w:val="left" w:pos="1632"/>
              </w:tabs>
              <w:jc w:val="center"/>
              <w:rPr>
                <w:rFonts w:ascii="Arial" w:hAnsi="Arial" w:cs="Arial"/>
                <w:sz w:val="22"/>
                <w:szCs w:val="22"/>
              </w:rPr>
            </w:pPr>
          </w:p>
        </w:tc>
      </w:tr>
      <w:tr w:rsidR="00E219E1" w14:paraId="07AD1942"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24E44F13" w14:textId="77777777" w:rsidR="00E219E1" w:rsidRDefault="00E219E1">
            <w:pPr>
              <w:tabs>
                <w:tab w:val="left" w:pos="1632"/>
              </w:tabs>
              <w:rPr>
                <w:rFonts w:ascii="Arial" w:hAnsi="Arial" w:cs="Arial"/>
                <w:sz w:val="22"/>
                <w:szCs w:val="22"/>
              </w:rPr>
            </w:pPr>
            <w:r>
              <w:rPr>
                <w:rFonts w:ascii="Arial" w:hAnsi="Arial" w:cs="Arial"/>
                <w:sz w:val="22"/>
                <w:szCs w:val="22"/>
              </w:rPr>
              <w:t>Requesting pathology tests and processing the results, advising patients accordingly</w:t>
            </w:r>
          </w:p>
        </w:tc>
        <w:tc>
          <w:tcPr>
            <w:tcW w:w="1270" w:type="dxa"/>
            <w:tcBorders>
              <w:top w:val="single" w:sz="4" w:space="0" w:color="auto"/>
              <w:left w:val="single" w:sz="4" w:space="0" w:color="auto"/>
              <w:bottom w:val="single" w:sz="4" w:space="0" w:color="auto"/>
              <w:right w:val="single" w:sz="4" w:space="0" w:color="auto"/>
            </w:tcBorders>
            <w:hideMark/>
          </w:tcPr>
          <w:p w14:paraId="65BA3F3A"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35187E2B" w14:textId="77777777" w:rsidR="00E219E1" w:rsidRDefault="00E219E1">
            <w:pPr>
              <w:tabs>
                <w:tab w:val="left" w:pos="1632"/>
              </w:tabs>
              <w:jc w:val="center"/>
              <w:rPr>
                <w:rFonts w:ascii="Arial" w:hAnsi="Arial" w:cs="Arial"/>
                <w:sz w:val="22"/>
                <w:szCs w:val="22"/>
              </w:rPr>
            </w:pPr>
          </w:p>
        </w:tc>
      </w:tr>
      <w:tr w:rsidR="00E219E1" w14:paraId="0DADFAD1"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4F26F597" w14:textId="77777777" w:rsidR="00E219E1" w:rsidRDefault="00E219E1">
            <w:pPr>
              <w:tabs>
                <w:tab w:val="left" w:pos="1632"/>
              </w:tabs>
              <w:rPr>
                <w:rFonts w:ascii="Arial" w:hAnsi="Arial" w:cs="Arial"/>
                <w:sz w:val="22"/>
                <w:szCs w:val="22"/>
              </w:rPr>
            </w:pPr>
            <w:r>
              <w:rPr>
                <w:rFonts w:ascii="Arial" w:hAnsi="Arial" w:cs="Arial"/>
                <w:sz w:val="22"/>
                <w:szCs w:val="22"/>
              </w:rPr>
              <w:t>Diabetes</w:t>
            </w:r>
          </w:p>
        </w:tc>
        <w:tc>
          <w:tcPr>
            <w:tcW w:w="1270" w:type="dxa"/>
            <w:tcBorders>
              <w:top w:val="single" w:sz="4" w:space="0" w:color="auto"/>
              <w:left w:val="single" w:sz="4" w:space="0" w:color="auto"/>
              <w:bottom w:val="single" w:sz="4" w:space="0" w:color="auto"/>
              <w:right w:val="single" w:sz="4" w:space="0" w:color="auto"/>
            </w:tcBorders>
            <w:hideMark/>
          </w:tcPr>
          <w:p w14:paraId="24A88CB5"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712AAFFA" w14:textId="77777777" w:rsidR="00E219E1" w:rsidRDefault="00E219E1">
            <w:pPr>
              <w:tabs>
                <w:tab w:val="left" w:pos="1632"/>
              </w:tabs>
              <w:jc w:val="center"/>
              <w:rPr>
                <w:rFonts w:ascii="Arial" w:hAnsi="Arial" w:cs="Arial"/>
                <w:sz w:val="22"/>
                <w:szCs w:val="22"/>
              </w:rPr>
            </w:pPr>
          </w:p>
        </w:tc>
      </w:tr>
      <w:tr w:rsidR="00E219E1" w14:paraId="63A81FB0"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667BD41A" w14:textId="77777777" w:rsidR="00E219E1" w:rsidRDefault="00E219E1">
            <w:pPr>
              <w:tabs>
                <w:tab w:val="left" w:pos="1632"/>
              </w:tabs>
              <w:rPr>
                <w:rFonts w:ascii="Arial" w:hAnsi="Arial" w:cs="Arial"/>
                <w:sz w:val="22"/>
                <w:szCs w:val="22"/>
              </w:rPr>
            </w:pPr>
            <w:r>
              <w:rPr>
                <w:rFonts w:ascii="Arial" w:hAnsi="Arial" w:cs="Arial"/>
                <w:sz w:val="22"/>
                <w:szCs w:val="22"/>
              </w:rPr>
              <w:t>Hypertension</w:t>
            </w:r>
          </w:p>
        </w:tc>
        <w:tc>
          <w:tcPr>
            <w:tcW w:w="1270" w:type="dxa"/>
            <w:tcBorders>
              <w:top w:val="single" w:sz="4" w:space="0" w:color="auto"/>
              <w:left w:val="single" w:sz="4" w:space="0" w:color="auto"/>
              <w:bottom w:val="single" w:sz="4" w:space="0" w:color="auto"/>
              <w:right w:val="single" w:sz="4" w:space="0" w:color="auto"/>
            </w:tcBorders>
            <w:hideMark/>
          </w:tcPr>
          <w:p w14:paraId="3784E1C8"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7FD6848D" w14:textId="77777777" w:rsidR="00E219E1" w:rsidRDefault="00E219E1">
            <w:pPr>
              <w:tabs>
                <w:tab w:val="left" w:pos="1632"/>
              </w:tabs>
              <w:jc w:val="center"/>
              <w:rPr>
                <w:rFonts w:ascii="Arial" w:hAnsi="Arial" w:cs="Arial"/>
                <w:sz w:val="22"/>
                <w:szCs w:val="22"/>
              </w:rPr>
            </w:pPr>
          </w:p>
        </w:tc>
      </w:tr>
      <w:tr w:rsidR="00E219E1" w14:paraId="08C89BA0"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37CB79EB" w14:textId="77777777" w:rsidR="00E219E1" w:rsidRDefault="00E219E1">
            <w:pPr>
              <w:tabs>
                <w:tab w:val="left" w:pos="1632"/>
              </w:tabs>
              <w:rPr>
                <w:rFonts w:ascii="Arial" w:hAnsi="Arial" w:cs="Arial"/>
                <w:sz w:val="22"/>
                <w:szCs w:val="22"/>
              </w:rPr>
            </w:pPr>
            <w:r>
              <w:rPr>
                <w:rFonts w:ascii="Arial" w:hAnsi="Arial" w:cs="Arial"/>
                <w:sz w:val="22"/>
                <w:szCs w:val="22"/>
              </w:rPr>
              <w:t xml:space="preserve">Understands the importance of </w:t>
            </w:r>
            <w:proofErr w:type="gramStart"/>
            <w:r>
              <w:rPr>
                <w:rFonts w:ascii="Arial" w:hAnsi="Arial" w:cs="Arial"/>
                <w:sz w:val="22"/>
                <w:szCs w:val="22"/>
              </w:rPr>
              <w:t>evidence based</w:t>
            </w:r>
            <w:proofErr w:type="gramEnd"/>
            <w:r>
              <w:rPr>
                <w:rFonts w:ascii="Arial" w:hAnsi="Arial" w:cs="Arial"/>
                <w:sz w:val="22"/>
                <w:szCs w:val="22"/>
              </w:rPr>
              <w:t xml:space="preserve"> practice</w:t>
            </w:r>
          </w:p>
        </w:tc>
        <w:tc>
          <w:tcPr>
            <w:tcW w:w="1270" w:type="dxa"/>
            <w:tcBorders>
              <w:top w:val="single" w:sz="4" w:space="0" w:color="auto"/>
              <w:left w:val="single" w:sz="4" w:space="0" w:color="auto"/>
              <w:bottom w:val="single" w:sz="4" w:space="0" w:color="auto"/>
              <w:right w:val="single" w:sz="4" w:space="0" w:color="auto"/>
            </w:tcBorders>
            <w:hideMark/>
          </w:tcPr>
          <w:p w14:paraId="1410F428"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69735674" w14:textId="77777777" w:rsidR="00E219E1" w:rsidRDefault="00E219E1">
            <w:pPr>
              <w:tabs>
                <w:tab w:val="left" w:pos="1632"/>
              </w:tabs>
              <w:jc w:val="center"/>
              <w:rPr>
                <w:rFonts w:ascii="Arial" w:hAnsi="Arial" w:cs="Arial"/>
                <w:sz w:val="22"/>
                <w:szCs w:val="22"/>
              </w:rPr>
            </w:pPr>
          </w:p>
        </w:tc>
      </w:tr>
      <w:tr w:rsidR="00E219E1" w14:paraId="5A0D9E4B"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130709CB" w14:textId="77777777" w:rsidR="00E219E1" w:rsidRDefault="00E219E1">
            <w:pPr>
              <w:tabs>
                <w:tab w:val="left" w:pos="1632"/>
              </w:tabs>
              <w:rPr>
                <w:rFonts w:ascii="Arial" w:hAnsi="Arial" w:cs="Arial"/>
                <w:sz w:val="22"/>
                <w:szCs w:val="22"/>
              </w:rPr>
            </w:pPr>
            <w:r>
              <w:rPr>
                <w:rFonts w:ascii="Arial" w:hAnsi="Arial" w:cs="Arial"/>
                <w:sz w:val="22"/>
                <w:szCs w:val="22"/>
              </w:rPr>
              <w:t>Broad knowledge of clinical governance</w:t>
            </w:r>
          </w:p>
        </w:tc>
        <w:tc>
          <w:tcPr>
            <w:tcW w:w="1270" w:type="dxa"/>
            <w:tcBorders>
              <w:top w:val="single" w:sz="4" w:space="0" w:color="auto"/>
              <w:left w:val="single" w:sz="4" w:space="0" w:color="auto"/>
              <w:bottom w:val="single" w:sz="4" w:space="0" w:color="auto"/>
              <w:right w:val="single" w:sz="4" w:space="0" w:color="auto"/>
            </w:tcBorders>
            <w:hideMark/>
          </w:tcPr>
          <w:p w14:paraId="100F5ADC"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381D608C" w14:textId="77777777" w:rsidR="00E219E1" w:rsidRDefault="00E219E1">
            <w:pPr>
              <w:tabs>
                <w:tab w:val="left" w:pos="1632"/>
              </w:tabs>
              <w:jc w:val="center"/>
              <w:rPr>
                <w:rFonts w:ascii="Arial" w:hAnsi="Arial" w:cs="Arial"/>
                <w:sz w:val="22"/>
                <w:szCs w:val="22"/>
              </w:rPr>
            </w:pPr>
          </w:p>
        </w:tc>
      </w:tr>
      <w:tr w:rsidR="00E219E1" w14:paraId="233D4E82"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577E8F5E" w14:textId="77777777" w:rsidR="00E219E1" w:rsidRDefault="00E219E1">
            <w:pPr>
              <w:tabs>
                <w:tab w:val="left" w:pos="1632"/>
              </w:tabs>
              <w:rPr>
                <w:rFonts w:ascii="Arial" w:hAnsi="Arial" w:cs="Arial"/>
                <w:sz w:val="22"/>
                <w:szCs w:val="22"/>
              </w:rPr>
            </w:pPr>
            <w:r>
              <w:rPr>
                <w:rFonts w:ascii="Arial" w:hAnsi="Arial" w:cs="Arial"/>
                <w:sz w:val="22"/>
                <w:szCs w:val="22"/>
              </w:rPr>
              <w:t>Ability to record accurate clinical notes</w:t>
            </w:r>
          </w:p>
        </w:tc>
        <w:tc>
          <w:tcPr>
            <w:tcW w:w="1270" w:type="dxa"/>
            <w:tcBorders>
              <w:top w:val="single" w:sz="4" w:space="0" w:color="auto"/>
              <w:left w:val="single" w:sz="4" w:space="0" w:color="auto"/>
              <w:bottom w:val="single" w:sz="4" w:space="0" w:color="auto"/>
              <w:right w:val="single" w:sz="4" w:space="0" w:color="auto"/>
            </w:tcBorders>
            <w:hideMark/>
          </w:tcPr>
          <w:p w14:paraId="2D4EE71C"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4704EE78" w14:textId="77777777" w:rsidR="00E219E1" w:rsidRDefault="00E219E1">
            <w:pPr>
              <w:tabs>
                <w:tab w:val="left" w:pos="1632"/>
              </w:tabs>
              <w:jc w:val="center"/>
              <w:rPr>
                <w:rFonts w:ascii="Arial" w:hAnsi="Arial" w:cs="Arial"/>
                <w:sz w:val="22"/>
                <w:szCs w:val="22"/>
              </w:rPr>
            </w:pPr>
          </w:p>
        </w:tc>
      </w:tr>
      <w:tr w:rsidR="00E219E1" w14:paraId="2BDB2274"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01F98DB3" w14:textId="77777777" w:rsidR="00E219E1" w:rsidRDefault="00E219E1">
            <w:pPr>
              <w:tabs>
                <w:tab w:val="left" w:pos="1632"/>
              </w:tabs>
              <w:rPr>
                <w:rFonts w:ascii="Arial" w:hAnsi="Arial" w:cs="Arial"/>
                <w:sz w:val="22"/>
                <w:szCs w:val="22"/>
              </w:rPr>
            </w:pPr>
            <w:r>
              <w:rPr>
                <w:rFonts w:ascii="Arial" w:hAnsi="Arial" w:cs="Arial"/>
                <w:sz w:val="22"/>
                <w:szCs w:val="22"/>
              </w:rPr>
              <w:t>Ability to work within own scope of practice and understanding when to refer to GPs</w:t>
            </w:r>
          </w:p>
        </w:tc>
        <w:tc>
          <w:tcPr>
            <w:tcW w:w="1270" w:type="dxa"/>
            <w:tcBorders>
              <w:top w:val="single" w:sz="4" w:space="0" w:color="auto"/>
              <w:left w:val="single" w:sz="4" w:space="0" w:color="auto"/>
              <w:bottom w:val="single" w:sz="4" w:space="0" w:color="auto"/>
              <w:right w:val="single" w:sz="4" w:space="0" w:color="auto"/>
            </w:tcBorders>
            <w:hideMark/>
          </w:tcPr>
          <w:p w14:paraId="5DBDAF8B"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51044515" w14:textId="77777777" w:rsidR="00E219E1" w:rsidRDefault="00E219E1">
            <w:pPr>
              <w:tabs>
                <w:tab w:val="left" w:pos="1632"/>
              </w:tabs>
              <w:jc w:val="center"/>
              <w:rPr>
                <w:rFonts w:ascii="Arial" w:hAnsi="Arial" w:cs="Arial"/>
                <w:sz w:val="22"/>
                <w:szCs w:val="22"/>
              </w:rPr>
            </w:pPr>
          </w:p>
        </w:tc>
      </w:tr>
      <w:tr w:rsidR="00E219E1" w14:paraId="5396F13A" w14:textId="77777777" w:rsidTr="37A5F3EB">
        <w:trPr>
          <w:trHeight w:val="305"/>
        </w:trPr>
        <w:tc>
          <w:tcPr>
            <w:tcW w:w="6375" w:type="dxa"/>
            <w:tcBorders>
              <w:top w:val="single" w:sz="4" w:space="0" w:color="auto"/>
              <w:left w:val="single" w:sz="4" w:space="0" w:color="auto"/>
              <w:bottom w:val="single" w:sz="4" w:space="0" w:color="auto"/>
              <w:right w:val="single" w:sz="4" w:space="0" w:color="auto"/>
            </w:tcBorders>
            <w:hideMark/>
          </w:tcPr>
          <w:p w14:paraId="10C57E3B" w14:textId="77777777" w:rsidR="00E219E1" w:rsidRDefault="00E219E1">
            <w:pPr>
              <w:tabs>
                <w:tab w:val="left" w:pos="1632"/>
              </w:tabs>
              <w:rPr>
                <w:rFonts w:ascii="Arial" w:hAnsi="Arial" w:cs="Arial"/>
                <w:sz w:val="22"/>
                <w:szCs w:val="22"/>
              </w:rPr>
            </w:pPr>
            <w:r>
              <w:rPr>
                <w:rFonts w:ascii="Arial" w:hAnsi="Arial" w:cs="Arial"/>
                <w:sz w:val="22"/>
                <w:szCs w:val="22"/>
              </w:rPr>
              <w:t>Knowledge of public health issues in the local area</w:t>
            </w:r>
          </w:p>
        </w:tc>
        <w:tc>
          <w:tcPr>
            <w:tcW w:w="1270" w:type="dxa"/>
            <w:tcBorders>
              <w:top w:val="single" w:sz="4" w:space="0" w:color="auto"/>
              <w:left w:val="single" w:sz="4" w:space="0" w:color="auto"/>
              <w:bottom w:val="single" w:sz="4" w:space="0" w:color="auto"/>
              <w:right w:val="single" w:sz="4" w:space="0" w:color="auto"/>
            </w:tcBorders>
          </w:tcPr>
          <w:p w14:paraId="038858DB" w14:textId="77777777" w:rsidR="00E219E1" w:rsidRDefault="00E219E1">
            <w:pPr>
              <w:tabs>
                <w:tab w:val="left" w:pos="1632"/>
              </w:tabs>
              <w:jc w:val="center"/>
              <w:rPr>
                <w:rFonts w:ascii="Arial" w:hAnsi="Arial" w:cs="Arial"/>
                <w:sz w:val="22"/>
                <w:szCs w:val="22"/>
              </w:rPr>
            </w:pPr>
          </w:p>
        </w:tc>
        <w:tc>
          <w:tcPr>
            <w:tcW w:w="1365" w:type="dxa"/>
            <w:tcBorders>
              <w:top w:val="single" w:sz="4" w:space="0" w:color="auto"/>
              <w:left w:val="single" w:sz="4" w:space="0" w:color="auto"/>
              <w:bottom w:val="single" w:sz="4" w:space="0" w:color="auto"/>
              <w:right w:val="single" w:sz="4" w:space="0" w:color="auto"/>
            </w:tcBorders>
            <w:hideMark/>
          </w:tcPr>
          <w:p w14:paraId="20C57E9C"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r>
      <w:tr w:rsidR="00E219E1" w14:paraId="7184CF5F"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60B10DA4" w14:textId="77777777" w:rsidR="00E219E1" w:rsidRDefault="00E219E1">
            <w:pPr>
              <w:tabs>
                <w:tab w:val="left" w:pos="1632"/>
              </w:tabs>
              <w:rPr>
                <w:rFonts w:ascii="Arial" w:hAnsi="Arial" w:cs="Arial"/>
                <w:sz w:val="22"/>
                <w:szCs w:val="22"/>
              </w:rPr>
            </w:pPr>
            <w:r>
              <w:rPr>
                <w:rFonts w:ascii="Arial" w:hAnsi="Arial" w:cs="Arial"/>
                <w:sz w:val="22"/>
                <w:szCs w:val="22"/>
              </w:rPr>
              <w:t>Awareness of issues within the wider health arena</w:t>
            </w:r>
          </w:p>
        </w:tc>
        <w:tc>
          <w:tcPr>
            <w:tcW w:w="1270" w:type="dxa"/>
            <w:tcBorders>
              <w:top w:val="single" w:sz="4" w:space="0" w:color="auto"/>
              <w:left w:val="single" w:sz="4" w:space="0" w:color="auto"/>
              <w:bottom w:val="single" w:sz="4" w:space="0" w:color="auto"/>
              <w:right w:val="single" w:sz="4" w:space="0" w:color="auto"/>
            </w:tcBorders>
          </w:tcPr>
          <w:p w14:paraId="0365490A" w14:textId="77777777" w:rsidR="00E219E1" w:rsidRDefault="00E219E1">
            <w:pPr>
              <w:tabs>
                <w:tab w:val="left" w:pos="1632"/>
              </w:tabs>
              <w:jc w:val="center"/>
              <w:rPr>
                <w:rFonts w:ascii="Arial" w:hAnsi="Arial" w:cs="Arial"/>
                <w:sz w:val="22"/>
                <w:szCs w:val="22"/>
              </w:rPr>
            </w:pPr>
          </w:p>
        </w:tc>
        <w:tc>
          <w:tcPr>
            <w:tcW w:w="1365" w:type="dxa"/>
            <w:tcBorders>
              <w:top w:val="single" w:sz="4" w:space="0" w:color="auto"/>
              <w:left w:val="single" w:sz="4" w:space="0" w:color="auto"/>
              <w:bottom w:val="single" w:sz="4" w:space="0" w:color="auto"/>
              <w:right w:val="single" w:sz="4" w:space="0" w:color="auto"/>
            </w:tcBorders>
            <w:hideMark/>
          </w:tcPr>
          <w:p w14:paraId="5FAFACCB"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r>
      <w:tr w:rsidR="00E219E1" w14:paraId="658153D5"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0F14515F" w14:textId="77777777" w:rsidR="00E219E1" w:rsidRDefault="00E219E1">
            <w:pPr>
              <w:tabs>
                <w:tab w:val="left" w:pos="1632"/>
              </w:tabs>
              <w:rPr>
                <w:rFonts w:ascii="Arial" w:hAnsi="Arial" w:cs="Arial"/>
                <w:sz w:val="22"/>
                <w:szCs w:val="22"/>
              </w:rPr>
            </w:pPr>
            <w:r>
              <w:rPr>
                <w:rFonts w:ascii="Arial" w:hAnsi="Arial" w:cs="Arial"/>
                <w:sz w:val="22"/>
                <w:szCs w:val="22"/>
              </w:rPr>
              <w:t>Knowledge of health promotion strategies</w:t>
            </w:r>
          </w:p>
        </w:tc>
        <w:tc>
          <w:tcPr>
            <w:tcW w:w="1270" w:type="dxa"/>
            <w:tcBorders>
              <w:top w:val="single" w:sz="4" w:space="0" w:color="auto"/>
              <w:left w:val="single" w:sz="4" w:space="0" w:color="auto"/>
              <w:bottom w:val="single" w:sz="4" w:space="0" w:color="auto"/>
              <w:right w:val="single" w:sz="4" w:space="0" w:color="auto"/>
            </w:tcBorders>
            <w:hideMark/>
          </w:tcPr>
          <w:p w14:paraId="198265AF"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3A839895" w14:textId="77777777" w:rsidR="00E219E1" w:rsidRDefault="00E219E1">
            <w:pPr>
              <w:tabs>
                <w:tab w:val="left" w:pos="1632"/>
              </w:tabs>
              <w:jc w:val="center"/>
              <w:rPr>
                <w:rFonts w:ascii="Arial" w:hAnsi="Arial" w:cs="Arial"/>
                <w:sz w:val="22"/>
                <w:szCs w:val="22"/>
              </w:rPr>
            </w:pPr>
          </w:p>
        </w:tc>
      </w:tr>
      <w:tr w:rsidR="00E219E1" w14:paraId="45F3BEDF"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2D7A0C10" w14:textId="77777777" w:rsidR="00E219E1" w:rsidRDefault="00E219E1">
            <w:pPr>
              <w:tabs>
                <w:tab w:val="left" w:pos="1632"/>
              </w:tabs>
              <w:rPr>
                <w:rFonts w:ascii="Arial" w:hAnsi="Arial" w:cs="Arial"/>
                <w:sz w:val="22"/>
                <w:szCs w:val="22"/>
              </w:rPr>
            </w:pPr>
            <w:r>
              <w:rPr>
                <w:rFonts w:ascii="Arial" w:hAnsi="Arial" w:cs="Arial"/>
                <w:sz w:val="22"/>
                <w:szCs w:val="22"/>
              </w:rPr>
              <w:t>Understands the requirement for PGDs and associated policy</w:t>
            </w:r>
          </w:p>
        </w:tc>
        <w:tc>
          <w:tcPr>
            <w:tcW w:w="1270" w:type="dxa"/>
            <w:tcBorders>
              <w:top w:val="single" w:sz="4" w:space="0" w:color="auto"/>
              <w:left w:val="single" w:sz="4" w:space="0" w:color="auto"/>
              <w:bottom w:val="single" w:sz="4" w:space="0" w:color="auto"/>
              <w:right w:val="single" w:sz="4" w:space="0" w:color="auto"/>
            </w:tcBorders>
            <w:hideMark/>
          </w:tcPr>
          <w:p w14:paraId="3E2D9B0D"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76A2285F" w14:textId="77777777" w:rsidR="00E219E1" w:rsidRDefault="00E219E1">
            <w:pPr>
              <w:tabs>
                <w:tab w:val="left" w:pos="1632"/>
              </w:tabs>
              <w:jc w:val="center"/>
              <w:rPr>
                <w:rFonts w:ascii="Arial" w:hAnsi="Arial" w:cs="Arial"/>
                <w:sz w:val="22"/>
                <w:szCs w:val="22"/>
              </w:rPr>
            </w:pPr>
          </w:p>
        </w:tc>
      </w:tr>
      <w:tr w:rsidR="00E219E1" w14:paraId="69283A98" w14:textId="77777777" w:rsidTr="37A5F3EB">
        <w:tc>
          <w:tcPr>
            <w:tcW w:w="6375"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32EE3C51" w14:textId="77777777" w:rsidR="00E219E1" w:rsidRDefault="00E219E1">
            <w:pPr>
              <w:tabs>
                <w:tab w:val="left" w:pos="1632"/>
              </w:tabs>
              <w:rPr>
                <w:rFonts w:ascii="Arial" w:hAnsi="Arial" w:cs="Arial"/>
                <w:b/>
              </w:rPr>
            </w:pPr>
            <w:r>
              <w:rPr>
                <w:rFonts w:ascii="Arial" w:hAnsi="Arial" w:cs="Arial"/>
                <w:b/>
              </w:rPr>
              <w:t>Skills</w:t>
            </w:r>
          </w:p>
        </w:tc>
        <w:tc>
          <w:tcPr>
            <w:tcW w:w="1270"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788CB7F4" w14:textId="77777777" w:rsidR="00E219E1" w:rsidRDefault="00E219E1">
            <w:pPr>
              <w:tabs>
                <w:tab w:val="left" w:pos="1632"/>
              </w:tabs>
              <w:jc w:val="center"/>
              <w:rPr>
                <w:rFonts w:ascii="Arial" w:hAnsi="Arial" w:cs="Arial"/>
                <w:b/>
              </w:rPr>
            </w:pPr>
            <w:r>
              <w:rPr>
                <w:rFonts w:ascii="Arial" w:hAnsi="Arial" w:cs="Arial"/>
                <w:b/>
              </w:rPr>
              <w:t>Essential</w:t>
            </w:r>
          </w:p>
        </w:tc>
        <w:tc>
          <w:tcPr>
            <w:tcW w:w="1365"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497A0540" w14:textId="77777777" w:rsidR="00E219E1" w:rsidRDefault="00E219E1">
            <w:pPr>
              <w:tabs>
                <w:tab w:val="left" w:pos="1632"/>
              </w:tabs>
              <w:jc w:val="center"/>
              <w:rPr>
                <w:rFonts w:ascii="Arial" w:hAnsi="Arial" w:cs="Arial"/>
                <w:b/>
              </w:rPr>
            </w:pPr>
            <w:r>
              <w:rPr>
                <w:rFonts w:ascii="Arial" w:hAnsi="Arial" w:cs="Arial"/>
                <w:b/>
              </w:rPr>
              <w:t>Desirable</w:t>
            </w:r>
          </w:p>
        </w:tc>
      </w:tr>
      <w:tr w:rsidR="00E219E1" w14:paraId="0C556394"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475CCAF6" w14:textId="77777777" w:rsidR="00E219E1" w:rsidRDefault="00E219E1">
            <w:pPr>
              <w:tabs>
                <w:tab w:val="left" w:pos="1632"/>
              </w:tabs>
              <w:rPr>
                <w:rFonts w:ascii="Arial" w:hAnsi="Arial" w:cs="Arial"/>
                <w:sz w:val="22"/>
                <w:szCs w:val="22"/>
              </w:rPr>
            </w:pPr>
            <w:r>
              <w:rPr>
                <w:rFonts w:ascii="Arial" w:hAnsi="Arial" w:cs="Arial"/>
                <w:sz w:val="22"/>
                <w:szCs w:val="22"/>
              </w:rPr>
              <w:t>Excellent communication skills (written and oral)</w:t>
            </w:r>
          </w:p>
        </w:tc>
        <w:tc>
          <w:tcPr>
            <w:tcW w:w="1270" w:type="dxa"/>
            <w:tcBorders>
              <w:top w:val="single" w:sz="4" w:space="0" w:color="auto"/>
              <w:left w:val="single" w:sz="4" w:space="0" w:color="auto"/>
              <w:bottom w:val="single" w:sz="4" w:space="0" w:color="auto"/>
              <w:right w:val="single" w:sz="4" w:space="0" w:color="auto"/>
            </w:tcBorders>
            <w:hideMark/>
          </w:tcPr>
          <w:p w14:paraId="4DE30EDE"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1ABE29C6" w14:textId="77777777" w:rsidR="00E219E1" w:rsidRDefault="00E219E1">
            <w:pPr>
              <w:tabs>
                <w:tab w:val="left" w:pos="1632"/>
              </w:tabs>
              <w:jc w:val="center"/>
              <w:rPr>
                <w:rFonts w:ascii="Arial" w:hAnsi="Arial" w:cs="Arial"/>
                <w:sz w:val="22"/>
                <w:szCs w:val="22"/>
              </w:rPr>
            </w:pPr>
          </w:p>
        </w:tc>
      </w:tr>
      <w:tr w:rsidR="00E219E1" w14:paraId="46D4F91B"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42D9E5A7" w14:textId="77777777" w:rsidR="00E219E1" w:rsidRDefault="00E219E1">
            <w:pPr>
              <w:tabs>
                <w:tab w:val="left" w:pos="1632"/>
              </w:tabs>
              <w:rPr>
                <w:rFonts w:ascii="Arial" w:hAnsi="Arial" w:cs="Arial"/>
                <w:sz w:val="22"/>
                <w:szCs w:val="22"/>
              </w:rPr>
            </w:pPr>
            <w:r>
              <w:rPr>
                <w:rFonts w:ascii="Arial" w:hAnsi="Arial" w:cs="Arial"/>
                <w:sz w:val="22"/>
                <w:szCs w:val="22"/>
              </w:rPr>
              <w:t>Strong IT skills</w:t>
            </w:r>
          </w:p>
        </w:tc>
        <w:tc>
          <w:tcPr>
            <w:tcW w:w="1270" w:type="dxa"/>
            <w:tcBorders>
              <w:top w:val="single" w:sz="4" w:space="0" w:color="auto"/>
              <w:left w:val="single" w:sz="4" w:space="0" w:color="auto"/>
              <w:bottom w:val="single" w:sz="4" w:space="0" w:color="auto"/>
              <w:right w:val="single" w:sz="4" w:space="0" w:color="auto"/>
            </w:tcBorders>
            <w:hideMark/>
          </w:tcPr>
          <w:p w14:paraId="3C4C1D0C"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4F0325FB" w14:textId="77777777" w:rsidR="00E219E1" w:rsidRDefault="00E219E1">
            <w:pPr>
              <w:tabs>
                <w:tab w:val="left" w:pos="1632"/>
              </w:tabs>
              <w:jc w:val="center"/>
              <w:rPr>
                <w:rFonts w:ascii="Arial" w:hAnsi="Arial" w:cs="Arial"/>
                <w:sz w:val="22"/>
                <w:szCs w:val="22"/>
              </w:rPr>
            </w:pPr>
          </w:p>
        </w:tc>
      </w:tr>
      <w:tr w:rsidR="00E219E1" w14:paraId="1882D59A"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7365625D" w14:textId="77777777" w:rsidR="00E219E1" w:rsidRDefault="00E219E1">
            <w:pPr>
              <w:tabs>
                <w:tab w:val="left" w:pos="1632"/>
              </w:tabs>
              <w:rPr>
                <w:rFonts w:ascii="Arial" w:hAnsi="Arial" w:cs="Arial"/>
                <w:sz w:val="22"/>
                <w:szCs w:val="22"/>
              </w:rPr>
            </w:pPr>
            <w:r>
              <w:rPr>
                <w:rFonts w:ascii="Arial" w:hAnsi="Arial" w:cs="Arial"/>
                <w:sz w:val="22"/>
                <w:szCs w:val="22"/>
              </w:rPr>
              <w:t>Clear, polite telephone manner</w:t>
            </w:r>
          </w:p>
        </w:tc>
        <w:tc>
          <w:tcPr>
            <w:tcW w:w="1270" w:type="dxa"/>
            <w:tcBorders>
              <w:top w:val="single" w:sz="4" w:space="0" w:color="auto"/>
              <w:left w:val="single" w:sz="4" w:space="0" w:color="auto"/>
              <w:bottom w:val="single" w:sz="4" w:space="0" w:color="auto"/>
              <w:right w:val="single" w:sz="4" w:space="0" w:color="auto"/>
            </w:tcBorders>
            <w:hideMark/>
          </w:tcPr>
          <w:p w14:paraId="137B76A9"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0283E207" w14:textId="77777777" w:rsidR="00E219E1" w:rsidRDefault="00E219E1">
            <w:pPr>
              <w:tabs>
                <w:tab w:val="left" w:pos="1632"/>
              </w:tabs>
              <w:jc w:val="center"/>
              <w:rPr>
                <w:rFonts w:ascii="Arial" w:hAnsi="Arial" w:cs="Arial"/>
                <w:sz w:val="22"/>
                <w:szCs w:val="22"/>
              </w:rPr>
            </w:pPr>
          </w:p>
        </w:tc>
      </w:tr>
      <w:tr w:rsidR="00E219E1" w14:paraId="3B628950"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6E492B1E" w14:textId="77777777" w:rsidR="00E219E1" w:rsidRDefault="00E219E1">
            <w:pPr>
              <w:tabs>
                <w:tab w:val="left" w:pos="1632"/>
              </w:tabs>
              <w:rPr>
                <w:rFonts w:ascii="Arial" w:hAnsi="Arial" w:cs="Arial"/>
                <w:sz w:val="22"/>
                <w:szCs w:val="22"/>
              </w:rPr>
            </w:pPr>
            <w:r>
              <w:rPr>
                <w:rFonts w:ascii="Arial" w:hAnsi="Arial" w:cs="Arial"/>
                <w:sz w:val="22"/>
                <w:szCs w:val="22"/>
              </w:rPr>
              <w:t>Competent in the use of Office and Outlook</w:t>
            </w:r>
          </w:p>
        </w:tc>
        <w:tc>
          <w:tcPr>
            <w:tcW w:w="1270" w:type="dxa"/>
            <w:tcBorders>
              <w:top w:val="single" w:sz="4" w:space="0" w:color="auto"/>
              <w:left w:val="single" w:sz="4" w:space="0" w:color="auto"/>
              <w:bottom w:val="single" w:sz="4" w:space="0" w:color="auto"/>
              <w:right w:val="single" w:sz="4" w:space="0" w:color="auto"/>
            </w:tcBorders>
            <w:hideMark/>
          </w:tcPr>
          <w:p w14:paraId="08081B42"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3A0A621B" w14:textId="77777777" w:rsidR="00E219E1" w:rsidRDefault="00E219E1">
            <w:pPr>
              <w:tabs>
                <w:tab w:val="left" w:pos="1632"/>
              </w:tabs>
              <w:jc w:val="center"/>
              <w:rPr>
                <w:rFonts w:ascii="Arial" w:hAnsi="Arial" w:cs="Arial"/>
                <w:sz w:val="22"/>
                <w:szCs w:val="22"/>
              </w:rPr>
            </w:pPr>
          </w:p>
        </w:tc>
      </w:tr>
      <w:tr w:rsidR="00E219E1" w14:paraId="6BE6D5D2"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4E3AA44B" w14:textId="3E846258" w:rsidR="00E219E1" w:rsidRDefault="00E219E1" w:rsidP="007417E5">
            <w:pPr>
              <w:tabs>
                <w:tab w:val="left" w:pos="1632"/>
              </w:tabs>
              <w:rPr>
                <w:rFonts w:ascii="Arial" w:hAnsi="Arial" w:cs="Arial"/>
                <w:sz w:val="22"/>
                <w:szCs w:val="22"/>
              </w:rPr>
            </w:pPr>
            <w:r>
              <w:rPr>
                <w:rFonts w:ascii="Arial" w:hAnsi="Arial" w:cs="Arial"/>
                <w:sz w:val="22"/>
                <w:szCs w:val="22"/>
              </w:rPr>
              <w:t>Systmone user skills</w:t>
            </w:r>
          </w:p>
        </w:tc>
        <w:tc>
          <w:tcPr>
            <w:tcW w:w="1270" w:type="dxa"/>
            <w:tcBorders>
              <w:top w:val="single" w:sz="4" w:space="0" w:color="auto"/>
              <w:left w:val="single" w:sz="4" w:space="0" w:color="auto"/>
              <w:bottom w:val="single" w:sz="4" w:space="0" w:color="auto"/>
              <w:right w:val="single" w:sz="4" w:space="0" w:color="auto"/>
            </w:tcBorders>
            <w:hideMark/>
          </w:tcPr>
          <w:p w14:paraId="3ABDB01B" w14:textId="6783CB82" w:rsidR="00E219E1" w:rsidRDefault="00E219E1">
            <w:pPr>
              <w:tabs>
                <w:tab w:val="left" w:pos="1632"/>
              </w:tabs>
              <w:jc w:val="center"/>
              <w:rPr>
                <w:rFonts w:ascii="Arial" w:hAnsi="Arial" w:cs="Arial"/>
                <w:sz w:val="22"/>
                <w:szCs w:val="22"/>
              </w:rPr>
            </w:pPr>
          </w:p>
        </w:tc>
        <w:tc>
          <w:tcPr>
            <w:tcW w:w="1365" w:type="dxa"/>
            <w:tcBorders>
              <w:top w:val="single" w:sz="4" w:space="0" w:color="auto"/>
              <w:left w:val="single" w:sz="4" w:space="0" w:color="auto"/>
              <w:bottom w:val="single" w:sz="4" w:space="0" w:color="auto"/>
              <w:right w:val="single" w:sz="4" w:space="0" w:color="auto"/>
            </w:tcBorders>
          </w:tcPr>
          <w:p w14:paraId="1A19D400" w14:textId="46233B1A" w:rsidR="00E219E1" w:rsidRDefault="007417E5">
            <w:pPr>
              <w:tabs>
                <w:tab w:val="left" w:pos="1632"/>
              </w:tabs>
              <w:jc w:val="center"/>
              <w:rPr>
                <w:rFonts w:ascii="Arial" w:hAnsi="Arial" w:cs="Arial"/>
                <w:sz w:val="22"/>
                <w:szCs w:val="22"/>
              </w:rPr>
            </w:pPr>
            <w:r w:rsidRPr="007417E5">
              <w:rPr>
                <w:rFonts w:ascii="Wingdings" w:eastAsia="Wingdings" w:hAnsi="Wingdings" w:cs="Wingdings"/>
                <w:sz w:val="22"/>
                <w:szCs w:val="22"/>
              </w:rPr>
              <w:t>ü</w:t>
            </w:r>
          </w:p>
        </w:tc>
      </w:tr>
      <w:tr w:rsidR="00E219E1" w14:paraId="127D51A3"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11A5C09E" w14:textId="77777777" w:rsidR="00E219E1" w:rsidRDefault="00E219E1">
            <w:pPr>
              <w:tabs>
                <w:tab w:val="left" w:pos="1632"/>
              </w:tabs>
              <w:rPr>
                <w:rFonts w:ascii="Arial" w:hAnsi="Arial" w:cs="Arial"/>
                <w:sz w:val="22"/>
                <w:szCs w:val="22"/>
              </w:rPr>
            </w:pPr>
            <w:r>
              <w:rPr>
                <w:rFonts w:ascii="Arial" w:hAnsi="Arial" w:cs="Arial"/>
                <w:sz w:val="22"/>
                <w:szCs w:val="22"/>
              </w:rPr>
              <w:t>Effective time management (Planning &amp; Organising)</w:t>
            </w:r>
          </w:p>
        </w:tc>
        <w:tc>
          <w:tcPr>
            <w:tcW w:w="1270" w:type="dxa"/>
            <w:tcBorders>
              <w:top w:val="single" w:sz="4" w:space="0" w:color="auto"/>
              <w:left w:val="single" w:sz="4" w:space="0" w:color="auto"/>
              <w:bottom w:val="single" w:sz="4" w:space="0" w:color="auto"/>
              <w:right w:val="single" w:sz="4" w:space="0" w:color="auto"/>
            </w:tcBorders>
            <w:hideMark/>
          </w:tcPr>
          <w:p w14:paraId="1EDB3375"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5A51E2F9" w14:textId="77777777" w:rsidR="00E219E1" w:rsidRDefault="00E219E1">
            <w:pPr>
              <w:tabs>
                <w:tab w:val="left" w:pos="1632"/>
              </w:tabs>
              <w:jc w:val="center"/>
              <w:rPr>
                <w:rFonts w:ascii="Arial" w:hAnsi="Arial" w:cs="Arial"/>
                <w:sz w:val="22"/>
                <w:szCs w:val="22"/>
              </w:rPr>
            </w:pPr>
          </w:p>
        </w:tc>
      </w:tr>
      <w:tr w:rsidR="00E219E1" w14:paraId="0A6C4460"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6CB19242" w14:textId="77777777" w:rsidR="00E219E1" w:rsidRDefault="00E219E1">
            <w:pPr>
              <w:tabs>
                <w:tab w:val="left" w:pos="1632"/>
              </w:tabs>
              <w:rPr>
                <w:rFonts w:ascii="Arial" w:hAnsi="Arial" w:cs="Arial"/>
                <w:sz w:val="22"/>
                <w:szCs w:val="22"/>
              </w:rPr>
            </w:pPr>
            <w:r>
              <w:rPr>
                <w:rFonts w:ascii="Arial" w:hAnsi="Arial" w:cs="Arial"/>
                <w:sz w:val="22"/>
                <w:szCs w:val="22"/>
              </w:rPr>
              <w:lastRenderedPageBreak/>
              <w:t>Ability to work as a team member and autonomously</w:t>
            </w:r>
          </w:p>
        </w:tc>
        <w:tc>
          <w:tcPr>
            <w:tcW w:w="1270" w:type="dxa"/>
            <w:tcBorders>
              <w:top w:val="single" w:sz="4" w:space="0" w:color="auto"/>
              <w:left w:val="single" w:sz="4" w:space="0" w:color="auto"/>
              <w:bottom w:val="single" w:sz="4" w:space="0" w:color="auto"/>
              <w:right w:val="single" w:sz="4" w:space="0" w:color="auto"/>
            </w:tcBorders>
            <w:hideMark/>
          </w:tcPr>
          <w:p w14:paraId="7344E915"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35AEB541" w14:textId="77777777" w:rsidR="00E219E1" w:rsidRDefault="00E219E1">
            <w:pPr>
              <w:tabs>
                <w:tab w:val="left" w:pos="1632"/>
              </w:tabs>
              <w:jc w:val="center"/>
              <w:rPr>
                <w:rFonts w:ascii="Arial" w:hAnsi="Arial" w:cs="Arial"/>
                <w:sz w:val="22"/>
                <w:szCs w:val="22"/>
              </w:rPr>
            </w:pPr>
          </w:p>
        </w:tc>
      </w:tr>
      <w:tr w:rsidR="00E219E1" w14:paraId="72809A61"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7687CE78" w14:textId="77777777" w:rsidR="00E219E1" w:rsidRDefault="00E219E1">
            <w:pPr>
              <w:tabs>
                <w:tab w:val="left" w:pos="1632"/>
              </w:tabs>
              <w:rPr>
                <w:rFonts w:ascii="Arial" w:hAnsi="Arial" w:cs="Arial"/>
                <w:sz w:val="22"/>
                <w:szCs w:val="22"/>
              </w:rPr>
            </w:pPr>
            <w:r>
              <w:rPr>
                <w:rFonts w:ascii="Arial" w:hAnsi="Arial" w:cs="Arial"/>
                <w:sz w:val="22"/>
                <w:szCs w:val="22"/>
              </w:rPr>
              <w:t>Good interpersonal skills</w:t>
            </w:r>
          </w:p>
        </w:tc>
        <w:tc>
          <w:tcPr>
            <w:tcW w:w="1270" w:type="dxa"/>
            <w:tcBorders>
              <w:top w:val="single" w:sz="4" w:space="0" w:color="auto"/>
              <w:left w:val="single" w:sz="4" w:space="0" w:color="auto"/>
              <w:bottom w:val="single" w:sz="4" w:space="0" w:color="auto"/>
              <w:right w:val="single" w:sz="4" w:space="0" w:color="auto"/>
            </w:tcBorders>
            <w:hideMark/>
          </w:tcPr>
          <w:p w14:paraId="5308C941"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131D9F9A" w14:textId="77777777" w:rsidR="00E219E1" w:rsidRDefault="00E219E1">
            <w:pPr>
              <w:tabs>
                <w:tab w:val="left" w:pos="1632"/>
              </w:tabs>
              <w:jc w:val="center"/>
              <w:rPr>
                <w:rFonts w:ascii="Arial" w:hAnsi="Arial" w:cs="Arial"/>
                <w:sz w:val="22"/>
                <w:szCs w:val="22"/>
              </w:rPr>
            </w:pPr>
          </w:p>
        </w:tc>
      </w:tr>
      <w:tr w:rsidR="00E219E1" w14:paraId="6890605B"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4AAF675C" w14:textId="77777777" w:rsidR="00E219E1" w:rsidRDefault="00E219E1">
            <w:pPr>
              <w:tabs>
                <w:tab w:val="left" w:pos="1632"/>
              </w:tabs>
              <w:rPr>
                <w:rFonts w:ascii="Arial" w:hAnsi="Arial" w:cs="Arial"/>
                <w:sz w:val="22"/>
                <w:szCs w:val="22"/>
              </w:rPr>
            </w:pPr>
            <w:r>
              <w:rPr>
                <w:rFonts w:ascii="Arial" w:hAnsi="Arial" w:cs="Arial"/>
                <w:sz w:val="22"/>
                <w:szCs w:val="22"/>
              </w:rPr>
              <w:t>Problem solving &amp; analytical skills</w:t>
            </w:r>
          </w:p>
        </w:tc>
        <w:tc>
          <w:tcPr>
            <w:tcW w:w="1270" w:type="dxa"/>
            <w:tcBorders>
              <w:top w:val="single" w:sz="4" w:space="0" w:color="auto"/>
              <w:left w:val="single" w:sz="4" w:space="0" w:color="auto"/>
              <w:bottom w:val="single" w:sz="4" w:space="0" w:color="auto"/>
              <w:right w:val="single" w:sz="4" w:space="0" w:color="auto"/>
            </w:tcBorders>
            <w:hideMark/>
          </w:tcPr>
          <w:p w14:paraId="461D1275"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6459EAC4" w14:textId="77777777" w:rsidR="00E219E1" w:rsidRDefault="00E219E1">
            <w:pPr>
              <w:tabs>
                <w:tab w:val="left" w:pos="1632"/>
              </w:tabs>
              <w:jc w:val="center"/>
              <w:rPr>
                <w:rFonts w:ascii="Arial" w:hAnsi="Arial" w:cs="Arial"/>
                <w:sz w:val="22"/>
                <w:szCs w:val="22"/>
              </w:rPr>
            </w:pPr>
          </w:p>
        </w:tc>
      </w:tr>
      <w:tr w:rsidR="00E219E1" w14:paraId="5998E570"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05CD6644" w14:textId="77777777" w:rsidR="00E219E1" w:rsidRDefault="00E219E1">
            <w:pPr>
              <w:tabs>
                <w:tab w:val="left" w:pos="1632"/>
              </w:tabs>
              <w:rPr>
                <w:rFonts w:ascii="Arial" w:hAnsi="Arial" w:cs="Arial"/>
                <w:sz w:val="22"/>
                <w:szCs w:val="22"/>
              </w:rPr>
            </w:pPr>
            <w:r>
              <w:rPr>
                <w:rFonts w:ascii="Arial" w:hAnsi="Arial" w:cs="Arial"/>
                <w:sz w:val="22"/>
                <w:szCs w:val="22"/>
              </w:rPr>
              <w:t>Ability to follow clinical policy and procedure</w:t>
            </w:r>
          </w:p>
        </w:tc>
        <w:tc>
          <w:tcPr>
            <w:tcW w:w="1270" w:type="dxa"/>
            <w:tcBorders>
              <w:top w:val="single" w:sz="4" w:space="0" w:color="auto"/>
              <w:left w:val="single" w:sz="4" w:space="0" w:color="auto"/>
              <w:bottom w:val="single" w:sz="4" w:space="0" w:color="auto"/>
              <w:right w:val="single" w:sz="4" w:space="0" w:color="auto"/>
            </w:tcBorders>
            <w:hideMark/>
          </w:tcPr>
          <w:p w14:paraId="33D90510"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27A3FFCB" w14:textId="77777777" w:rsidR="00E219E1" w:rsidRDefault="00E219E1">
            <w:pPr>
              <w:tabs>
                <w:tab w:val="left" w:pos="1632"/>
              </w:tabs>
              <w:jc w:val="center"/>
              <w:rPr>
                <w:rFonts w:ascii="Arial" w:hAnsi="Arial" w:cs="Arial"/>
                <w:sz w:val="22"/>
                <w:szCs w:val="22"/>
              </w:rPr>
            </w:pPr>
          </w:p>
        </w:tc>
      </w:tr>
      <w:tr w:rsidR="00E219E1" w14:paraId="231B35D0"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59A6D998" w14:textId="77777777" w:rsidR="00E219E1" w:rsidRDefault="00E219E1">
            <w:pPr>
              <w:tabs>
                <w:tab w:val="left" w:pos="1632"/>
              </w:tabs>
              <w:rPr>
                <w:rFonts w:ascii="Arial" w:hAnsi="Arial" w:cs="Arial"/>
                <w:sz w:val="22"/>
                <w:szCs w:val="22"/>
              </w:rPr>
            </w:pPr>
            <w:r>
              <w:rPr>
                <w:rFonts w:ascii="Arial" w:hAnsi="Arial" w:cs="Arial"/>
                <w:sz w:val="22"/>
                <w:szCs w:val="22"/>
              </w:rPr>
              <w:t>Experience with audit and able to lead audit programmes</w:t>
            </w:r>
          </w:p>
        </w:tc>
        <w:tc>
          <w:tcPr>
            <w:tcW w:w="1270" w:type="dxa"/>
            <w:tcBorders>
              <w:top w:val="single" w:sz="4" w:space="0" w:color="auto"/>
              <w:left w:val="single" w:sz="4" w:space="0" w:color="auto"/>
              <w:bottom w:val="single" w:sz="4" w:space="0" w:color="auto"/>
              <w:right w:val="single" w:sz="4" w:space="0" w:color="auto"/>
            </w:tcBorders>
          </w:tcPr>
          <w:p w14:paraId="70F6893D" w14:textId="77777777" w:rsidR="00E219E1" w:rsidRDefault="00E219E1">
            <w:pPr>
              <w:tabs>
                <w:tab w:val="left" w:pos="1632"/>
              </w:tabs>
              <w:jc w:val="center"/>
              <w:rPr>
                <w:rFonts w:ascii="Arial" w:hAnsi="Arial" w:cs="Arial"/>
                <w:sz w:val="22"/>
                <w:szCs w:val="22"/>
              </w:rPr>
            </w:pPr>
          </w:p>
        </w:tc>
        <w:tc>
          <w:tcPr>
            <w:tcW w:w="1365" w:type="dxa"/>
            <w:tcBorders>
              <w:top w:val="single" w:sz="4" w:space="0" w:color="auto"/>
              <w:left w:val="single" w:sz="4" w:space="0" w:color="auto"/>
              <w:bottom w:val="single" w:sz="4" w:space="0" w:color="auto"/>
              <w:right w:val="single" w:sz="4" w:space="0" w:color="auto"/>
            </w:tcBorders>
            <w:hideMark/>
          </w:tcPr>
          <w:p w14:paraId="3CFBCE04"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r>
      <w:tr w:rsidR="00E219E1" w14:paraId="5F9D95FD" w14:textId="77777777" w:rsidTr="37A5F3EB">
        <w:tc>
          <w:tcPr>
            <w:tcW w:w="6375" w:type="dxa"/>
            <w:tcBorders>
              <w:top w:val="single" w:sz="4" w:space="0" w:color="auto"/>
              <w:left w:val="single" w:sz="4" w:space="0" w:color="auto"/>
              <w:bottom w:val="single" w:sz="4" w:space="0" w:color="auto"/>
              <w:right w:val="single" w:sz="4" w:space="0" w:color="auto"/>
            </w:tcBorders>
            <w:hideMark/>
          </w:tcPr>
          <w:p w14:paraId="65EC358A" w14:textId="77777777" w:rsidR="00E219E1" w:rsidRDefault="00E219E1">
            <w:pPr>
              <w:tabs>
                <w:tab w:val="left" w:pos="1632"/>
              </w:tabs>
              <w:rPr>
                <w:rFonts w:ascii="Arial" w:hAnsi="Arial" w:cs="Arial"/>
                <w:sz w:val="22"/>
                <w:szCs w:val="22"/>
              </w:rPr>
            </w:pPr>
            <w:r>
              <w:rPr>
                <w:rFonts w:ascii="Arial" w:hAnsi="Arial" w:cs="Arial"/>
                <w:sz w:val="22"/>
                <w:szCs w:val="22"/>
              </w:rPr>
              <w:t>Experience with clinical risk management</w:t>
            </w:r>
          </w:p>
        </w:tc>
        <w:tc>
          <w:tcPr>
            <w:tcW w:w="1270" w:type="dxa"/>
            <w:tcBorders>
              <w:top w:val="single" w:sz="4" w:space="0" w:color="auto"/>
              <w:left w:val="single" w:sz="4" w:space="0" w:color="auto"/>
              <w:bottom w:val="single" w:sz="4" w:space="0" w:color="auto"/>
              <w:right w:val="single" w:sz="4" w:space="0" w:color="auto"/>
            </w:tcBorders>
          </w:tcPr>
          <w:p w14:paraId="31CEEC30" w14:textId="77777777" w:rsidR="00E219E1" w:rsidRDefault="00E219E1">
            <w:pPr>
              <w:tabs>
                <w:tab w:val="left" w:pos="1632"/>
              </w:tabs>
              <w:jc w:val="center"/>
              <w:rPr>
                <w:rFonts w:ascii="Arial" w:hAnsi="Arial" w:cs="Arial"/>
                <w:sz w:val="22"/>
                <w:szCs w:val="22"/>
              </w:rPr>
            </w:pPr>
          </w:p>
        </w:tc>
        <w:tc>
          <w:tcPr>
            <w:tcW w:w="1365" w:type="dxa"/>
            <w:tcBorders>
              <w:top w:val="single" w:sz="4" w:space="0" w:color="auto"/>
              <w:left w:val="single" w:sz="4" w:space="0" w:color="auto"/>
              <w:bottom w:val="single" w:sz="4" w:space="0" w:color="auto"/>
              <w:right w:val="single" w:sz="4" w:space="0" w:color="auto"/>
            </w:tcBorders>
            <w:hideMark/>
          </w:tcPr>
          <w:p w14:paraId="6A47CD58"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r>
      <w:tr w:rsidR="00E219E1" w14:paraId="59C4C128"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3B8FEFC4" w14:textId="77777777" w:rsidR="00E219E1" w:rsidRDefault="00E219E1">
            <w:pPr>
              <w:tabs>
                <w:tab w:val="left" w:pos="1632"/>
              </w:tabs>
              <w:rPr>
                <w:rFonts w:ascii="Arial" w:hAnsi="Arial" w:cs="Arial"/>
                <w:b/>
              </w:rPr>
            </w:pPr>
            <w:r>
              <w:rPr>
                <w:rFonts w:ascii="Arial" w:hAnsi="Arial" w:cs="Arial"/>
                <w:b/>
              </w:rPr>
              <w:t>Personal Qualities</w:t>
            </w:r>
          </w:p>
        </w:tc>
        <w:tc>
          <w:tcPr>
            <w:tcW w:w="1270"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1BEDF86A" w14:textId="77777777" w:rsidR="00E219E1" w:rsidRDefault="00E219E1">
            <w:pPr>
              <w:tabs>
                <w:tab w:val="left" w:pos="1632"/>
              </w:tabs>
              <w:jc w:val="center"/>
              <w:rPr>
                <w:rFonts w:ascii="Arial" w:hAnsi="Arial" w:cs="Arial"/>
                <w:b/>
              </w:rPr>
            </w:pPr>
            <w:r>
              <w:rPr>
                <w:rFonts w:ascii="Arial" w:hAnsi="Arial" w:cs="Arial"/>
                <w:b/>
              </w:rPr>
              <w:t>Essential</w:t>
            </w:r>
          </w:p>
        </w:tc>
        <w:tc>
          <w:tcPr>
            <w:tcW w:w="1365"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135FB58E" w14:textId="77777777" w:rsidR="00E219E1" w:rsidRDefault="00E219E1">
            <w:pPr>
              <w:tabs>
                <w:tab w:val="left" w:pos="1632"/>
              </w:tabs>
              <w:jc w:val="center"/>
              <w:rPr>
                <w:rFonts w:ascii="Arial" w:hAnsi="Arial" w:cs="Arial"/>
                <w:b/>
              </w:rPr>
            </w:pPr>
            <w:r>
              <w:rPr>
                <w:rFonts w:ascii="Arial" w:hAnsi="Arial" w:cs="Arial"/>
                <w:b/>
              </w:rPr>
              <w:t>Desirable</w:t>
            </w:r>
          </w:p>
        </w:tc>
      </w:tr>
      <w:tr w:rsidR="00E219E1" w14:paraId="5E585CCC"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hideMark/>
          </w:tcPr>
          <w:p w14:paraId="6C32FAB0" w14:textId="77777777" w:rsidR="00E219E1" w:rsidRDefault="00E219E1">
            <w:pPr>
              <w:tabs>
                <w:tab w:val="left" w:pos="1632"/>
              </w:tabs>
              <w:rPr>
                <w:rFonts w:ascii="Arial" w:hAnsi="Arial" w:cs="Arial"/>
                <w:sz w:val="22"/>
                <w:szCs w:val="22"/>
              </w:rPr>
            </w:pPr>
            <w:r>
              <w:rPr>
                <w:rFonts w:ascii="Arial" w:hAnsi="Arial" w:cs="Arial"/>
                <w:sz w:val="22"/>
                <w:szCs w:val="22"/>
              </w:rPr>
              <w:t>Polite and confident</w:t>
            </w:r>
          </w:p>
        </w:tc>
        <w:tc>
          <w:tcPr>
            <w:tcW w:w="1270" w:type="dxa"/>
            <w:tcBorders>
              <w:top w:val="single" w:sz="4" w:space="0" w:color="auto"/>
              <w:left w:val="single" w:sz="4" w:space="0" w:color="auto"/>
              <w:bottom w:val="single" w:sz="4" w:space="0" w:color="auto"/>
              <w:right w:val="single" w:sz="4" w:space="0" w:color="auto"/>
            </w:tcBorders>
            <w:hideMark/>
          </w:tcPr>
          <w:p w14:paraId="7AC82600"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6B66B5C6" w14:textId="77777777" w:rsidR="00E219E1" w:rsidRDefault="00E219E1">
            <w:pPr>
              <w:tabs>
                <w:tab w:val="left" w:pos="1632"/>
              </w:tabs>
              <w:jc w:val="center"/>
              <w:rPr>
                <w:rFonts w:ascii="Arial" w:hAnsi="Arial" w:cs="Arial"/>
                <w:sz w:val="22"/>
                <w:szCs w:val="22"/>
              </w:rPr>
            </w:pPr>
          </w:p>
        </w:tc>
      </w:tr>
      <w:tr w:rsidR="00E219E1" w14:paraId="7E02FF37"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hideMark/>
          </w:tcPr>
          <w:p w14:paraId="7EECDF4A" w14:textId="77777777" w:rsidR="00E219E1" w:rsidRDefault="00E219E1">
            <w:pPr>
              <w:tabs>
                <w:tab w:val="left" w:pos="1632"/>
              </w:tabs>
              <w:rPr>
                <w:rFonts w:ascii="Arial" w:hAnsi="Arial" w:cs="Arial"/>
                <w:sz w:val="22"/>
                <w:szCs w:val="22"/>
              </w:rPr>
            </w:pPr>
            <w:r>
              <w:rPr>
                <w:rFonts w:ascii="Arial" w:hAnsi="Arial" w:cs="Arial"/>
                <w:sz w:val="22"/>
                <w:szCs w:val="22"/>
              </w:rPr>
              <w:t>Flexible and cooperative</w:t>
            </w:r>
          </w:p>
        </w:tc>
        <w:tc>
          <w:tcPr>
            <w:tcW w:w="1270" w:type="dxa"/>
            <w:tcBorders>
              <w:top w:val="single" w:sz="4" w:space="0" w:color="auto"/>
              <w:left w:val="single" w:sz="4" w:space="0" w:color="auto"/>
              <w:bottom w:val="single" w:sz="4" w:space="0" w:color="auto"/>
              <w:right w:val="single" w:sz="4" w:space="0" w:color="auto"/>
            </w:tcBorders>
            <w:hideMark/>
          </w:tcPr>
          <w:p w14:paraId="603F0A46"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6D7A0AF3" w14:textId="77777777" w:rsidR="00E219E1" w:rsidRDefault="00E219E1">
            <w:pPr>
              <w:tabs>
                <w:tab w:val="left" w:pos="1632"/>
              </w:tabs>
              <w:jc w:val="center"/>
              <w:rPr>
                <w:rFonts w:ascii="Arial" w:hAnsi="Arial" w:cs="Arial"/>
                <w:sz w:val="22"/>
                <w:szCs w:val="22"/>
              </w:rPr>
            </w:pPr>
          </w:p>
        </w:tc>
      </w:tr>
      <w:tr w:rsidR="00E219E1" w14:paraId="6F611E3F"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hideMark/>
          </w:tcPr>
          <w:p w14:paraId="5405D365" w14:textId="77777777" w:rsidR="00E219E1" w:rsidRDefault="00E219E1">
            <w:pPr>
              <w:tabs>
                <w:tab w:val="left" w:pos="1632"/>
              </w:tabs>
              <w:rPr>
                <w:rFonts w:ascii="Arial" w:hAnsi="Arial" w:cs="Arial"/>
                <w:sz w:val="22"/>
                <w:szCs w:val="22"/>
              </w:rPr>
            </w:pPr>
            <w:r>
              <w:rPr>
                <w:rFonts w:ascii="Arial" w:hAnsi="Arial" w:cs="Arial"/>
                <w:sz w:val="22"/>
                <w:szCs w:val="22"/>
              </w:rPr>
              <w:t>Motivated, forward thinker</w:t>
            </w:r>
          </w:p>
        </w:tc>
        <w:tc>
          <w:tcPr>
            <w:tcW w:w="1270" w:type="dxa"/>
            <w:tcBorders>
              <w:top w:val="single" w:sz="4" w:space="0" w:color="auto"/>
              <w:left w:val="single" w:sz="4" w:space="0" w:color="auto"/>
              <w:bottom w:val="single" w:sz="4" w:space="0" w:color="auto"/>
              <w:right w:val="single" w:sz="4" w:space="0" w:color="auto"/>
            </w:tcBorders>
            <w:hideMark/>
          </w:tcPr>
          <w:p w14:paraId="7E8BB19D"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5029D1C4" w14:textId="77777777" w:rsidR="00E219E1" w:rsidRDefault="00E219E1">
            <w:pPr>
              <w:tabs>
                <w:tab w:val="left" w:pos="1632"/>
              </w:tabs>
              <w:jc w:val="center"/>
              <w:rPr>
                <w:rFonts w:ascii="Arial" w:hAnsi="Arial" w:cs="Arial"/>
                <w:sz w:val="22"/>
                <w:szCs w:val="22"/>
              </w:rPr>
            </w:pPr>
          </w:p>
        </w:tc>
      </w:tr>
      <w:tr w:rsidR="00E219E1" w14:paraId="1F0AFFF5"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hideMark/>
          </w:tcPr>
          <w:p w14:paraId="7BD2531D" w14:textId="77777777" w:rsidR="00E219E1" w:rsidRDefault="00E219E1">
            <w:pPr>
              <w:tabs>
                <w:tab w:val="left" w:pos="1632"/>
              </w:tabs>
              <w:rPr>
                <w:rFonts w:ascii="Arial" w:hAnsi="Arial" w:cs="Arial"/>
                <w:sz w:val="22"/>
                <w:szCs w:val="22"/>
              </w:rPr>
            </w:pPr>
            <w:r>
              <w:rPr>
                <w:rFonts w:ascii="Arial" w:hAnsi="Arial" w:cs="Arial"/>
                <w:sz w:val="22"/>
                <w:szCs w:val="22"/>
              </w:rPr>
              <w:t>Problem solver with the ability to process information accurately and effectively, interpreting data as required</w:t>
            </w:r>
          </w:p>
        </w:tc>
        <w:tc>
          <w:tcPr>
            <w:tcW w:w="1270" w:type="dxa"/>
            <w:tcBorders>
              <w:top w:val="single" w:sz="4" w:space="0" w:color="auto"/>
              <w:left w:val="single" w:sz="4" w:space="0" w:color="auto"/>
              <w:bottom w:val="single" w:sz="4" w:space="0" w:color="auto"/>
              <w:right w:val="single" w:sz="4" w:space="0" w:color="auto"/>
            </w:tcBorders>
            <w:hideMark/>
          </w:tcPr>
          <w:p w14:paraId="4ECB8608"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70E1BC8A" w14:textId="77777777" w:rsidR="00E219E1" w:rsidRDefault="00E219E1">
            <w:pPr>
              <w:tabs>
                <w:tab w:val="left" w:pos="1632"/>
              </w:tabs>
              <w:jc w:val="center"/>
              <w:rPr>
                <w:rFonts w:ascii="Arial" w:hAnsi="Arial" w:cs="Arial"/>
                <w:sz w:val="22"/>
                <w:szCs w:val="22"/>
              </w:rPr>
            </w:pPr>
          </w:p>
        </w:tc>
      </w:tr>
      <w:tr w:rsidR="00E219E1" w14:paraId="607B01FD"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hideMark/>
          </w:tcPr>
          <w:p w14:paraId="040A1D5E" w14:textId="77777777" w:rsidR="00E219E1" w:rsidRDefault="00E219E1">
            <w:pPr>
              <w:tabs>
                <w:tab w:val="left" w:pos="1632"/>
              </w:tabs>
              <w:rPr>
                <w:rFonts w:ascii="Arial" w:hAnsi="Arial" w:cs="Arial"/>
                <w:sz w:val="22"/>
                <w:szCs w:val="22"/>
              </w:rPr>
            </w:pPr>
            <w:r>
              <w:rPr>
                <w:rFonts w:ascii="Arial" w:hAnsi="Arial" w:cs="Arial"/>
                <w:sz w:val="22"/>
                <w:szCs w:val="22"/>
              </w:rPr>
              <w:t>High levels of integrity and loyalty</w:t>
            </w:r>
          </w:p>
        </w:tc>
        <w:tc>
          <w:tcPr>
            <w:tcW w:w="1270" w:type="dxa"/>
            <w:tcBorders>
              <w:top w:val="single" w:sz="4" w:space="0" w:color="auto"/>
              <w:left w:val="single" w:sz="4" w:space="0" w:color="auto"/>
              <w:bottom w:val="single" w:sz="4" w:space="0" w:color="auto"/>
              <w:right w:val="single" w:sz="4" w:space="0" w:color="auto"/>
            </w:tcBorders>
            <w:hideMark/>
          </w:tcPr>
          <w:p w14:paraId="13155DF1"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35C1A245" w14:textId="77777777" w:rsidR="00E219E1" w:rsidRDefault="00E219E1">
            <w:pPr>
              <w:tabs>
                <w:tab w:val="left" w:pos="1632"/>
              </w:tabs>
              <w:jc w:val="center"/>
              <w:rPr>
                <w:rFonts w:ascii="Arial" w:hAnsi="Arial" w:cs="Arial"/>
                <w:sz w:val="22"/>
                <w:szCs w:val="22"/>
              </w:rPr>
            </w:pPr>
          </w:p>
        </w:tc>
      </w:tr>
      <w:tr w:rsidR="00E219E1" w14:paraId="62677131"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hideMark/>
          </w:tcPr>
          <w:p w14:paraId="6A082757" w14:textId="77777777" w:rsidR="00E219E1" w:rsidRDefault="00E219E1">
            <w:pPr>
              <w:tabs>
                <w:tab w:val="left" w:pos="1632"/>
              </w:tabs>
              <w:rPr>
                <w:rFonts w:ascii="Arial" w:hAnsi="Arial" w:cs="Arial"/>
                <w:sz w:val="22"/>
                <w:szCs w:val="22"/>
              </w:rPr>
            </w:pPr>
            <w:r>
              <w:rPr>
                <w:rFonts w:ascii="Arial" w:hAnsi="Arial" w:cs="Arial"/>
                <w:sz w:val="22"/>
                <w:szCs w:val="22"/>
              </w:rPr>
              <w:t>Sensitive and empathetic in distressing situations</w:t>
            </w:r>
          </w:p>
        </w:tc>
        <w:tc>
          <w:tcPr>
            <w:tcW w:w="1270" w:type="dxa"/>
            <w:tcBorders>
              <w:top w:val="single" w:sz="4" w:space="0" w:color="auto"/>
              <w:left w:val="single" w:sz="4" w:space="0" w:color="auto"/>
              <w:bottom w:val="single" w:sz="4" w:space="0" w:color="auto"/>
              <w:right w:val="single" w:sz="4" w:space="0" w:color="auto"/>
            </w:tcBorders>
            <w:hideMark/>
          </w:tcPr>
          <w:p w14:paraId="55DA2C0A"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2DD86A01" w14:textId="77777777" w:rsidR="00E219E1" w:rsidRDefault="00E219E1">
            <w:pPr>
              <w:tabs>
                <w:tab w:val="left" w:pos="1632"/>
              </w:tabs>
              <w:jc w:val="center"/>
              <w:rPr>
                <w:rFonts w:ascii="Arial" w:hAnsi="Arial" w:cs="Arial"/>
                <w:sz w:val="22"/>
                <w:szCs w:val="22"/>
              </w:rPr>
            </w:pPr>
          </w:p>
        </w:tc>
      </w:tr>
      <w:tr w:rsidR="00E219E1" w14:paraId="7C198E63"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hideMark/>
          </w:tcPr>
          <w:p w14:paraId="356E53EC" w14:textId="77777777" w:rsidR="00E219E1" w:rsidRDefault="00E219E1">
            <w:pPr>
              <w:tabs>
                <w:tab w:val="left" w:pos="1632"/>
              </w:tabs>
              <w:rPr>
                <w:rFonts w:ascii="Arial" w:hAnsi="Arial" w:cs="Arial"/>
                <w:sz w:val="22"/>
                <w:szCs w:val="22"/>
              </w:rPr>
            </w:pPr>
            <w:r>
              <w:rPr>
                <w:rFonts w:ascii="Arial" w:hAnsi="Arial" w:cs="Arial"/>
                <w:sz w:val="22"/>
                <w:szCs w:val="22"/>
              </w:rPr>
              <w:t>Ability to work under pressure / in stressful situations</w:t>
            </w:r>
          </w:p>
        </w:tc>
        <w:tc>
          <w:tcPr>
            <w:tcW w:w="1270" w:type="dxa"/>
            <w:tcBorders>
              <w:top w:val="single" w:sz="4" w:space="0" w:color="auto"/>
              <w:left w:val="single" w:sz="4" w:space="0" w:color="auto"/>
              <w:bottom w:val="single" w:sz="4" w:space="0" w:color="auto"/>
              <w:right w:val="single" w:sz="4" w:space="0" w:color="auto"/>
            </w:tcBorders>
            <w:hideMark/>
          </w:tcPr>
          <w:p w14:paraId="64964685"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741C4896" w14:textId="77777777" w:rsidR="00E219E1" w:rsidRDefault="00E219E1">
            <w:pPr>
              <w:tabs>
                <w:tab w:val="left" w:pos="1632"/>
              </w:tabs>
              <w:jc w:val="center"/>
              <w:rPr>
                <w:rFonts w:ascii="Arial" w:hAnsi="Arial" w:cs="Arial"/>
                <w:sz w:val="22"/>
                <w:szCs w:val="22"/>
              </w:rPr>
            </w:pPr>
          </w:p>
        </w:tc>
      </w:tr>
      <w:tr w:rsidR="00E219E1" w14:paraId="0AFD0CC9"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hideMark/>
          </w:tcPr>
          <w:p w14:paraId="7B785B61" w14:textId="77777777" w:rsidR="00E219E1" w:rsidRDefault="00E219E1">
            <w:pPr>
              <w:tabs>
                <w:tab w:val="left" w:pos="1632"/>
              </w:tabs>
              <w:rPr>
                <w:rFonts w:ascii="Arial" w:hAnsi="Arial" w:cs="Arial"/>
                <w:sz w:val="22"/>
                <w:szCs w:val="22"/>
              </w:rPr>
            </w:pPr>
            <w:r>
              <w:rPr>
                <w:rFonts w:ascii="Arial" w:hAnsi="Arial" w:cs="Arial"/>
                <w:sz w:val="22"/>
                <w:szCs w:val="22"/>
              </w:rPr>
              <w:t>Effectively able to communicate and understand the needs of the patient</w:t>
            </w:r>
          </w:p>
        </w:tc>
        <w:tc>
          <w:tcPr>
            <w:tcW w:w="1270" w:type="dxa"/>
            <w:tcBorders>
              <w:top w:val="single" w:sz="4" w:space="0" w:color="auto"/>
              <w:left w:val="single" w:sz="4" w:space="0" w:color="auto"/>
              <w:bottom w:val="single" w:sz="4" w:space="0" w:color="auto"/>
              <w:right w:val="single" w:sz="4" w:space="0" w:color="auto"/>
            </w:tcBorders>
            <w:hideMark/>
          </w:tcPr>
          <w:p w14:paraId="53569C56"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3CB87213" w14:textId="77777777" w:rsidR="00E219E1" w:rsidRDefault="00E219E1">
            <w:pPr>
              <w:tabs>
                <w:tab w:val="left" w:pos="1632"/>
              </w:tabs>
              <w:jc w:val="center"/>
              <w:rPr>
                <w:rFonts w:ascii="Arial" w:hAnsi="Arial" w:cs="Arial"/>
                <w:sz w:val="22"/>
                <w:szCs w:val="22"/>
              </w:rPr>
            </w:pPr>
          </w:p>
        </w:tc>
      </w:tr>
      <w:tr w:rsidR="00E219E1" w14:paraId="32760638"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hideMark/>
          </w:tcPr>
          <w:p w14:paraId="28E0323E" w14:textId="77777777" w:rsidR="00E219E1" w:rsidRDefault="00E219E1">
            <w:pPr>
              <w:tabs>
                <w:tab w:val="left" w:pos="1632"/>
              </w:tabs>
              <w:rPr>
                <w:rFonts w:ascii="Arial" w:hAnsi="Arial" w:cs="Arial"/>
                <w:sz w:val="22"/>
                <w:szCs w:val="22"/>
              </w:rPr>
            </w:pPr>
            <w:r>
              <w:rPr>
                <w:rFonts w:ascii="Arial" w:hAnsi="Arial" w:cs="Arial"/>
                <w:sz w:val="22"/>
                <w:szCs w:val="22"/>
              </w:rPr>
              <w:t>Commitment to ongoing professional development</w:t>
            </w:r>
          </w:p>
        </w:tc>
        <w:tc>
          <w:tcPr>
            <w:tcW w:w="1270" w:type="dxa"/>
            <w:tcBorders>
              <w:top w:val="single" w:sz="4" w:space="0" w:color="auto"/>
              <w:left w:val="single" w:sz="4" w:space="0" w:color="auto"/>
              <w:bottom w:val="single" w:sz="4" w:space="0" w:color="auto"/>
              <w:right w:val="single" w:sz="4" w:space="0" w:color="auto"/>
            </w:tcBorders>
            <w:hideMark/>
          </w:tcPr>
          <w:p w14:paraId="3BF44958"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25AE8020" w14:textId="77777777" w:rsidR="00E219E1" w:rsidRDefault="00E219E1">
            <w:pPr>
              <w:tabs>
                <w:tab w:val="left" w:pos="1632"/>
              </w:tabs>
              <w:jc w:val="center"/>
              <w:rPr>
                <w:rFonts w:ascii="Arial" w:hAnsi="Arial" w:cs="Arial"/>
                <w:sz w:val="22"/>
                <w:szCs w:val="22"/>
              </w:rPr>
            </w:pPr>
          </w:p>
        </w:tc>
      </w:tr>
      <w:tr w:rsidR="00E219E1" w14:paraId="223CF4FB" w14:textId="77777777" w:rsidTr="37A5F3EB">
        <w:trPr>
          <w:trHeight w:val="296"/>
        </w:trPr>
        <w:tc>
          <w:tcPr>
            <w:tcW w:w="6375" w:type="dxa"/>
            <w:tcBorders>
              <w:top w:val="single" w:sz="4" w:space="0" w:color="auto"/>
              <w:left w:val="single" w:sz="4" w:space="0" w:color="auto"/>
              <w:bottom w:val="single" w:sz="4" w:space="0" w:color="auto"/>
              <w:right w:val="single" w:sz="4" w:space="0" w:color="auto"/>
            </w:tcBorders>
            <w:hideMark/>
          </w:tcPr>
          <w:p w14:paraId="74D96DD4" w14:textId="77777777" w:rsidR="00E219E1" w:rsidRDefault="00E219E1">
            <w:pPr>
              <w:tabs>
                <w:tab w:val="left" w:pos="1632"/>
              </w:tabs>
              <w:rPr>
                <w:rFonts w:ascii="Arial" w:hAnsi="Arial" w:cs="Arial"/>
                <w:sz w:val="22"/>
                <w:szCs w:val="22"/>
              </w:rPr>
            </w:pPr>
            <w:r>
              <w:rPr>
                <w:rFonts w:ascii="Arial" w:hAnsi="Arial" w:cs="Arial"/>
                <w:sz w:val="22"/>
                <w:szCs w:val="22"/>
              </w:rPr>
              <w:t>Effectively utilises resources</w:t>
            </w:r>
          </w:p>
        </w:tc>
        <w:tc>
          <w:tcPr>
            <w:tcW w:w="1270" w:type="dxa"/>
            <w:tcBorders>
              <w:top w:val="single" w:sz="4" w:space="0" w:color="auto"/>
              <w:left w:val="single" w:sz="4" w:space="0" w:color="auto"/>
              <w:bottom w:val="single" w:sz="4" w:space="0" w:color="auto"/>
              <w:right w:val="single" w:sz="4" w:space="0" w:color="auto"/>
            </w:tcBorders>
            <w:hideMark/>
          </w:tcPr>
          <w:p w14:paraId="545755E6"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35874A5F" w14:textId="77777777" w:rsidR="00E219E1" w:rsidRDefault="00E219E1">
            <w:pPr>
              <w:tabs>
                <w:tab w:val="left" w:pos="1632"/>
              </w:tabs>
              <w:jc w:val="center"/>
              <w:rPr>
                <w:rFonts w:ascii="Arial" w:hAnsi="Arial" w:cs="Arial"/>
                <w:sz w:val="22"/>
                <w:szCs w:val="22"/>
              </w:rPr>
            </w:pPr>
          </w:p>
        </w:tc>
      </w:tr>
      <w:tr w:rsidR="00E219E1" w14:paraId="1A016A92"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hideMark/>
          </w:tcPr>
          <w:p w14:paraId="178F0C31" w14:textId="77777777" w:rsidR="00E219E1" w:rsidRDefault="00E219E1">
            <w:pPr>
              <w:tabs>
                <w:tab w:val="left" w:pos="1632"/>
              </w:tabs>
              <w:rPr>
                <w:rFonts w:ascii="Arial" w:hAnsi="Arial" w:cs="Arial"/>
                <w:sz w:val="22"/>
                <w:szCs w:val="22"/>
              </w:rPr>
            </w:pPr>
            <w:r>
              <w:rPr>
                <w:rFonts w:ascii="Arial" w:hAnsi="Arial" w:cs="Arial"/>
                <w:sz w:val="22"/>
                <w:szCs w:val="22"/>
              </w:rPr>
              <w:t>Punctual and committed to supporting the team effort</w:t>
            </w:r>
          </w:p>
        </w:tc>
        <w:tc>
          <w:tcPr>
            <w:tcW w:w="1270" w:type="dxa"/>
            <w:tcBorders>
              <w:top w:val="single" w:sz="4" w:space="0" w:color="auto"/>
              <w:left w:val="single" w:sz="4" w:space="0" w:color="auto"/>
              <w:bottom w:val="single" w:sz="4" w:space="0" w:color="auto"/>
              <w:right w:val="single" w:sz="4" w:space="0" w:color="auto"/>
            </w:tcBorders>
            <w:hideMark/>
          </w:tcPr>
          <w:p w14:paraId="65D36075"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79284C3B" w14:textId="77777777" w:rsidR="00E219E1" w:rsidRDefault="00E219E1">
            <w:pPr>
              <w:tabs>
                <w:tab w:val="left" w:pos="1632"/>
              </w:tabs>
              <w:jc w:val="center"/>
              <w:rPr>
                <w:rFonts w:ascii="Arial" w:hAnsi="Arial" w:cs="Arial"/>
                <w:sz w:val="22"/>
                <w:szCs w:val="22"/>
              </w:rPr>
            </w:pPr>
          </w:p>
        </w:tc>
      </w:tr>
      <w:tr w:rsidR="00E219E1" w14:paraId="637D2087"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436235AF" w14:textId="77777777" w:rsidR="00E219E1" w:rsidRDefault="00E219E1">
            <w:pPr>
              <w:tabs>
                <w:tab w:val="left" w:pos="1632"/>
              </w:tabs>
              <w:rPr>
                <w:rFonts w:ascii="Arial" w:hAnsi="Arial" w:cs="Arial"/>
                <w:b/>
              </w:rPr>
            </w:pPr>
            <w:r>
              <w:rPr>
                <w:rFonts w:ascii="Arial" w:hAnsi="Arial" w:cs="Arial"/>
                <w:b/>
              </w:rPr>
              <w:t>Other requirements</w:t>
            </w:r>
          </w:p>
        </w:tc>
        <w:tc>
          <w:tcPr>
            <w:tcW w:w="1270"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29B261D4" w14:textId="77777777" w:rsidR="00E219E1" w:rsidRDefault="00E219E1">
            <w:pPr>
              <w:tabs>
                <w:tab w:val="left" w:pos="1632"/>
              </w:tabs>
              <w:jc w:val="center"/>
              <w:rPr>
                <w:rFonts w:ascii="Arial" w:hAnsi="Arial" w:cs="Arial"/>
                <w:b/>
              </w:rPr>
            </w:pPr>
            <w:r>
              <w:rPr>
                <w:rFonts w:ascii="Arial" w:hAnsi="Arial" w:cs="Arial"/>
                <w:b/>
              </w:rPr>
              <w:t>Essential</w:t>
            </w:r>
          </w:p>
        </w:tc>
        <w:tc>
          <w:tcPr>
            <w:tcW w:w="1365"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3B5FC108" w14:textId="77777777" w:rsidR="00E219E1" w:rsidRDefault="00E219E1">
            <w:pPr>
              <w:tabs>
                <w:tab w:val="left" w:pos="1632"/>
              </w:tabs>
              <w:jc w:val="center"/>
              <w:rPr>
                <w:rFonts w:ascii="Arial" w:hAnsi="Arial" w:cs="Arial"/>
                <w:b/>
              </w:rPr>
            </w:pPr>
            <w:r>
              <w:rPr>
                <w:rFonts w:ascii="Arial" w:hAnsi="Arial" w:cs="Arial"/>
                <w:b/>
              </w:rPr>
              <w:t>Desirable</w:t>
            </w:r>
          </w:p>
        </w:tc>
      </w:tr>
      <w:tr w:rsidR="00E219E1" w14:paraId="0567C240" w14:textId="77777777" w:rsidTr="37A5F3EB">
        <w:trPr>
          <w:trHeight w:val="233"/>
        </w:trPr>
        <w:tc>
          <w:tcPr>
            <w:tcW w:w="6375" w:type="dxa"/>
            <w:tcBorders>
              <w:top w:val="single" w:sz="4" w:space="0" w:color="auto"/>
              <w:left w:val="single" w:sz="4" w:space="0" w:color="auto"/>
              <w:bottom w:val="single" w:sz="4" w:space="0" w:color="auto"/>
              <w:right w:val="single" w:sz="4" w:space="0" w:color="auto"/>
            </w:tcBorders>
            <w:hideMark/>
          </w:tcPr>
          <w:p w14:paraId="5255C5F7" w14:textId="77777777" w:rsidR="00E219E1" w:rsidRDefault="00E219E1">
            <w:pPr>
              <w:tabs>
                <w:tab w:val="left" w:pos="1632"/>
              </w:tabs>
              <w:rPr>
                <w:rFonts w:ascii="Arial" w:hAnsi="Arial" w:cs="Arial"/>
                <w:sz w:val="22"/>
                <w:szCs w:val="22"/>
              </w:rPr>
            </w:pPr>
            <w:r>
              <w:rPr>
                <w:rFonts w:ascii="Arial" w:hAnsi="Arial" w:cs="Arial"/>
                <w:sz w:val="22"/>
                <w:szCs w:val="22"/>
              </w:rPr>
              <w:t>Flexibility to work outside of core office hours</w:t>
            </w:r>
          </w:p>
        </w:tc>
        <w:tc>
          <w:tcPr>
            <w:tcW w:w="1270" w:type="dxa"/>
            <w:tcBorders>
              <w:top w:val="single" w:sz="4" w:space="0" w:color="auto"/>
              <w:left w:val="single" w:sz="4" w:space="0" w:color="auto"/>
              <w:bottom w:val="single" w:sz="4" w:space="0" w:color="auto"/>
              <w:right w:val="single" w:sz="4" w:space="0" w:color="auto"/>
            </w:tcBorders>
            <w:hideMark/>
          </w:tcPr>
          <w:p w14:paraId="3F98764A"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56FEBB64" w14:textId="77777777" w:rsidR="00E219E1" w:rsidRDefault="00E219E1">
            <w:pPr>
              <w:tabs>
                <w:tab w:val="left" w:pos="1632"/>
              </w:tabs>
              <w:jc w:val="center"/>
              <w:rPr>
                <w:rFonts w:ascii="Arial" w:hAnsi="Arial" w:cs="Arial"/>
                <w:sz w:val="22"/>
                <w:szCs w:val="22"/>
              </w:rPr>
            </w:pPr>
          </w:p>
        </w:tc>
      </w:tr>
      <w:tr w:rsidR="00E219E1" w14:paraId="0AC58428" w14:textId="77777777" w:rsidTr="37A5F3EB">
        <w:trPr>
          <w:trHeight w:val="224"/>
        </w:trPr>
        <w:tc>
          <w:tcPr>
            <w:tcW w:w="6375" w:type="dxa"/>
            <w:tcBorders>
              <w:top w:val="single" w:sz="4" w:space="0" w:color="auto"/>
              <w:left w:val="single" w:sz="4" w:space="0" w:color="auto"/>
              <w:bottom w:val="single" w:sz="4" w:space="0" w:color="auto"/>
              <w:right w:val="single" w:sz="4" w:space="0" w:color="auto"/>
            </w:tcBorders>
            <w:hideMark/>
          </w:tcPr>
          <w:p w14:paraId="7893B955" w14:textId="77777777" w:rsidR="00E219E1" w:rsidRDefault="00E219E1">
            <w:pPr>
              <w:tabs>
                <w:tab w:val="left" w:pos="1632"/>
              </w:tabs>
              <w:rPr>
                <w:rFonts w:ascii="Arial" w:hAnsi="Arial" w:cs="Arial"/>
                <w:sz w:val="22"/>
                <w:szCs w:val="22"/>
              </w:rPr>
            </w:pPr>
            <w:r>
              <w:rPr>
                <w:rFonts w:ascii="Arial" w:hAnsi="Arial" w:cs="Arial"/>
                <w:sz w:val="22"/>
                <w:szCs w:val="22"/>
              </w:rPr>
              <w:t>Disclosure Barring Service (DBS) check</w:t>
            </w:r>
          </w:p>
        </w:tc>
        <w:tc>
          <w:tcPr>
            <w:tcW w:w="1270" w:type="dxa"/>
            <w:tcBorders>
              <w:top w:val="single" w:sz="4" w:space="0" w:color="auto"/>
              <w:left w:val="single" w:sz="4" w:space="0" w:color="auto"/>
              <w:bottom w:val="single" w:sz="4" w:space="0" w:color="auto"/>
              <w:right w:val="single" w:sz="4" w:space="0" w:color="auto"/>
            </w:tcBorders>
            <w:hideMark/>
          </w:tcPr>
          <w:p w14:paraId="5639F8E6"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090E75B0" w14:textId="77777777" w:rsidR="00E219E1" w:rsidRDefault="00E219E1">
            <w:pPr>
              <w:tabs>
                <w:tab w:val="left" w:pos="1632"/>
              </w:tabs>
              <w:jc w:val="center"/>
              <w:rPr>
                <w:rFonts w:ascii="Arial" w:hAnsi="Arial" w:cs="Arial"/>
                <w:sz w:val="22"/>
                <w:szCs w:val="22"/>
              </w:rPr>
            </w:pPr>
          </w:p>
        </w:tc>
      </w:tr>
      <w:tr w:rsidR="00E219E1" w14:paraId="7E42903C" w14:textId="77777777" w:rsidTr="37A5F3EB">
        <w:trPr>
          <w:trHeight w:val="224"/>
        </w:trPr>
        <w:tc>
          <w:tcPr>
            <w:tcW w:w="6375" w:type="dxa"/>
            <w:tcBorders>
              <w:top w:val="single" w:sz="4" w:space="0" w:color="auto"/>
              <w:left w:val="single" w:sz="4" w:space="0" w:color="auto"/>
              <w:bottom w:val="single" w:sz="4" w:space="0" w:color="auto"/>
              <w:right w:val="single" w:sz="4" w:space="0" w:color="auto"/>
            </w:tcBorders>
            <w:hideMark/>
          </w:tcPr>
          <w:p w14:paraId="566BB43E" w14:textId="77777777" w:rsidR="00E219E1" w:rsidRDefault="00E219E1">
            <w:pPr>
              <w:tabs>
                <w:tab w:val="left" w:pos="1632"/>
              </w:tabs>
              <w:rPr>
                <w:rFonts w:ascii="Arial" w:hAnsi="Arial" w:cs="Arial"/>
                <w:sz w:val="22"/>
                <w:szCs w:val="22"/>
              </w:rPr>
            </w:pPr>
            <w:r>
              <w:rPr>
                <w:rFonts w:ascii="Arial" w:hAnsi="Arial" w:cs="Arial"/>
                <w:sz w:val="22"/>
                <w:szCs w:val="22"/>
              </w:rPr>
              <w:t>Occupational Health Clearance</w:t>
            </w:r>
          </w:p>
        </w:tc>
        <w:tc>
          <w:tcPr>
            <w:tcW w:w="1270" w:type="dxa"/>
            <w:tcBorders>
              <w:top w:val="single" w:sz="4" w:space="0" w:color="auto"/>
              <w:left w:val="single" w:sz="4" w:space="0" w:color="auto"/>
              <w:bottom w:val="single" w:sz="4" w:space="0" w:color="auto"/>
              <w:right w:val="single" w:sz="4" w:space="0" w:color="auto"/>
            </w:tcBorders>
            <w:hideMark/>
          </w:tcPr>
          <w:p w14:paraId="7CEE93D3" w14:textId="77777777" w:rsidR="00E219E1" w:rsidRDefault="00E219E1">
            <w:pPr>
              <w:tabs>
                <w:tab w:val="left" w:pos="1632"/>
              </w:tabs>
              <w:jc w:val="center"/>
              <w:rPr>
                <w:rFonts w:ascii="Arial" w:hAnsi="Arial" w:cs="Arial"/>
                <w:sz w:val="22"/>
                <w:szCs w:val="22"/>
              </w:rPr>
            </w:pPr>
            <w:r>
              <w:rPr>
                <w:rFonts w:ascii="Wingdings" w:eastAsia="Wingdings" w:hAnsi="Wingdings" w:cs="Wingdings"/>
                <w:sz w:val="22"/>
                <w:szCs w:val="22"/>
              </w:rPr>
              <w:t>ü</w:t>
            </w:r>
          </w:p>
        </w:tc>
        <w:tc>
          <w:tcPr>
            <w:tcW w:w="1365" w:type="dxa"/>
            <w:tcBorders>
              <w:top w:val="single" w:sz="4" w:space="0" w:color="auto"/>
              <w:left w:val="single" w:sz="4" w:space="0" w:color="auto"/>
              <w:bottom w:val="single" w:sz="4" w:space="0" w:color="auto"/>
              <w:right w:val="single" w:sz="4" w:space="0" w:color="auto"/>
            </w:tcBorders>
          </w:tcPr>
          <w:p w14:paraId="67A9F5AB" w14:textId="77777777" w:rsidR="00E219E1" w:rsidRDefault="00E219E1">
            <w:pPr>
              <w:tabs>
                <w:tab w:val="left" w:pos="1632"/>
              </w:tabs>
              <w:jc w:val="center"/>
              <w:rPr>
                <w:rFonts w:ascii="Arial" w:hAnsi="Arial" w:cs="Arial"/>
                <w:sz w:val="22"/>
                <w:szCs w:val="22"/>
              </w:rPr>
            </w:pPr>
          </w:p>
        </w:tc>
      </w:tr>
      <w:tr w:rsidR="37A5F3EB" w14:paraId="3C70C239" w14:textId="77777777" w:rsidTr="37A5F3EB">
        <w:trPr>
          <w:trHeight w:val="224"/>
        </w:trPr>
        <w:tc>
          <w:tcPr>
            <w:tcW w:w="6375" w:type="dxa"/>
            <w:tcBorders>
              <w:top w:val="single" w:sz="4" w:space="0" w:color="auto"/>
              <w:left w:val="single" w:sz="4" w:space="0" w:color="auto"/>
              <w:bottom w:val="single" w:sz="4" w:space="0" w:color="auto"/>
              <w:right w:val="single" w:sz="4" w:space="0" w:color="auto"/>
            </w:tcBorders>
            <w:hideMark/>
          </w:tcPr>
          <w:p w14:paraId="318888CF" w14:textId="46681183" w:rsidR="306DC557" w:rsidRDefault="306DC557" w:rsidP="37A5F3EB">
            <w:pPr>
              <w:rPr>
                <w:rFonts w:ascii="Arial" w:hAnsi="Arial" w:cs="Arial"/>
                <w:sz w:val="22"/>
                <w:szCs w:val="22"/>
              </w:rPr>
            </w:pPr>
            <w:r w:rsidRPr="37A5F3EB">
              <w:rPr>
                <w:rFonts w:ascii="Arial" w:hAnsi="Arial" w:cs="Arial"/>
                <w:sz w:val="22"/>
                <w:szCs w:val="22"/>
              </w:rPr>
              <w:t xml:space="preserve">Prescribing </w:t>
            </w:r>
          </w:p>
        </w:tc>
        <w:tc>
          <w:tcPr>
            <w:tcW w:w="1270" w:type="dxa"/>
            <w:tcBorders>
              <w:top w:val="single" w:sz="4" w:space="0" w:color="auto"/>
              <w:left w:val="single" w:sz="4" w:space="0" w:color="auto"/>
              <w:bottom w:val="single" w:sz="4" w:space="0" w:color="auto"/>
              <w:right w:val="single" w:sz="4" w:space="0" w:color="auto"/>
            </w:tcBorders>
            <w:hideMark/>
          </w:tcPr>
          <w:p w14:paraId="1B1373E7" w14:textId="1CEC130E" w:rsidR="37A5F3EB" w:rsidRDefault="37A5F3EB" w:rsidP="37A5F3EB">
            <w:pPr>
              <w:jc w:val="center"/>
              <w:rPr>
                <w:rFonts w:ascii="Wingdings" w:eastAsia="Wingdings" w:hAnsi="Wingdings" w:cs="Wingdings"/>
                <w:sz w:val="22"/>
                <w:szCs w:val="22"/>
              </w:rPr>
            </w:pPr>
          </w:p>
        </w:tc>
        <w:tc>
          <w:tcPr>
            <w:tcW w:w="1365" w:type="dxa"/>
            <w:tcBorders>
              <w:top w:val="single" w:sz="4" w:space="0" w:color="auto"/>
              <w:left w:val="single" w:sz="4" w:space="0" w:color="auto"/>
              <w:bottom w:val="single" w:sz="4" w:space="0" w:color="auto"/>
              <w:right w:val="single" w:sz="4" w:space="0" w:color="auto"/>
            </w:tcBorders>
          </w:tcPr>
          <w:p w14:paraId="3D743822" w14:textId="1DB38E31" w:rsidR="6839C71C" w:rsidRDefault="6839C71C" w:rsidP="37A5F3EB">
            <w:pPr>
              <w:tabs>
                <w:tab w:val="left" w:pos="1632"/>
              </w:tabs>
              <w:jc w:val="center"/>
              <w:rPr>
                <w:rFonts w:ascii="Arial" w:hAnsi="Arial" w:cs="Arial"/>
                <w:sz w:val="22"/>
                <w:szCs w:val="22"/>
              </w:rPr>
            </w:pPr>
            <w:r w:rsidRPr="37A5F3EB">
              <w:rPr>
                <w:rFonts w:ascii="Wingdings" w:eastAsia="Wingdings" w:hAnsi="Wingdings" w:cs="Wingdings"/>
                <w:sz w:val="22"/>
                <w:szCs w:val="22"/>
              </w:rPr>
              <w:t>ü</w:t>
            </w:r>
          </w:p>
        </w:tc>
      </w:tr>
    </w:tbl>
    <w:p w14:paraId="6347E9E4" w14:textId="77777777" w:rsidR="00645C9B" w:rsidRDefault="00645C9B" w:rsidP="00BE472F">
      <w:pPr>
        <w:tabs>
          <w:tab w:val="left" w:pos="1632"/>
        </w:tabs>
        <w:rPr>
          <w:rFonts w:ascii="Arial" w:hAnsi="Arial" w:cs="Arial"/>
          <w:b/>
          <w:u w:val="single"/>
        </w:rPr>
      </w:pPr>
    </w:p>
    <w:p w14:paraId="6F05DE47" w14:textId="77777777" w:rsidR="00BE472F" w:rsidRDefault="00BE472F" w:rsidP="00BE472F">
      <w:pPr>
        <w:tabs>
          <w:tab w:val="left" w:pos="1632"/>
        </w:tabs>
        <w:rPr>
          <w:rFonts w:ascii="Arial" w:hAnsi="Arial" w:cs="Arial"/>
          <w:b/>
          <w:u w:val="single"/>
        </w:rPr>
      </w:pPr>
    </w:p>
    <w:p w14:paraId="5E8A7FEC" w14:textId="5AAF1A9A" w:rsidR="00213B7F" w:rsidRPr="00AE1059" w:rsidRDefault="00435941" w:rsidP="007A710C">
      <w:pPr>
        <w:rPr>
          <w:rFonts w:ascii="Arial" w:hAnsi="Arial" w:cs="Arial"/>
          <w:sz w:val="22"/>
          <w:szCs w:val="22"/>
        </w:rPr>
      </w:pPr>
      <w:r w:rsidRPr="00AE1059">
        <w:rPr>
          <w:rFonts w:ascii="Arial" w:hAnsi="Arial" w:cs="Arial"/>
          <w:sz w:val="22"/>
          <w:szCs w:val="22"/>
        </w:rPr>
        <w:t>This document may be amended following consultation with the post holder, to facilitate the development of the role, th</w:t>
      </w:r>
      <w:r w:rsidR="00AE1059">
        <w:rPr>
          <w:rFonts w:ascii="Arial" w:hAnsi="Arial" w:cs="Arial"/>
          <w:sz w:val="22"/>
          <w:szCs w:val="22"/>
        </w:rPr>
        <w:t xml:space="preserve">e practice and the individual. </w:t>
      </w:r>
      <w:r w:rsidRPr="00AE1059">
        <w:rPr>
          <w:rFonts w:ascii="Arial" w:hAnsi="Arial" w:cs="Arial"/>
          <w:sz w:val="22"/>
          <w:szCs w:val="22"/>
        </w:rPr>
        <w:t>All personnel should be prepared to accept additional, or surrender existing duties</w:t>
      </w:r>
      <w:r w:rsidR="001935C5" w:rsidRPr="00AE1059">
        <w:rPr>
          <w:rFonts w:ascii="Arial" w:hAnsi="Arial" w:cs="Arial"/>
          <w:sz w:val="22"/>
          <w:szCs w:val="22"/>
        </w:rPr>
        <w:t>,</w:t>
      </w:r>
      <w:r w:rsidRPr="00AE1059">
        <w:rPr>
          <w:rFonts w:ascii="Arial" w:hAnsi="Arial" w:cs="Arial"/>
          <w:sz w:val="22"/>
          <w:szCs w:val="22"/>
        </w:rPr>
        <w:t xml:space="preserve"> to enable the efficient running of the practice.  </w:t>
      </w:r>
    </w:p>
    <w:sectPr w:rsidR="00213B7F" w:rsidRPr="00AE1059" w:rsidSect="001935C5">
      <w:headerReference w:type="default" r:id="rId7"/>
      <w:footerReference w:type="even" r:id="rId8"/>
      <w:footerReference w:type="default" r:id="rId9"/>
      <w:pgSz w:w="11900" w:h="16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07846" w14:textId="77777777" w:rsidR="002A7422" w:rsidRDefault="002A7422" w:rsidP="007A710C">
      <w:r>
        <w:separator/>
      </w:r>
    </w:p>
  </w:endnote>
  <w:endnote w:type="continuationSeparator" w:id="0">
    <w:p w14:paraId="76D0D164" w14:textId="77777777" w:rsidR="002A7422" w:rsidRDefault="002A7422" w:rsidP="007A7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99E9" w14:textId="77777777" w:rsidR="001935C5" w:rsidRDefault="001935C5" w:rsidP="005B431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523A39" w14:textId="77777777" w:rsidR="001935C5" w:rsidRDefault="001935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15CD" w14:textId="77777777" w:rsidR="001935C5" w:rsidRDefault="001935C5" w:rsidP="005B431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417E5">
      <w:rPr>
        <w:rStyle w:val="PageNumber"/>
        <w:noProof/>
      </w:rPr>
      <w:t>- 1 -</w:t>
    </w:r>
    <w:r>
      <w:rPr>
        <w:rStyle w:val="PageNumber"/>
      </w:rPr>
      <w:fldChar w:fldCharType="end"/>
    </w:r>
  </w:p>
  <w:p w14:paraId="70111922" w14:textId="77777777" w:rsidR="001935C5" w:rsidRDefault="001935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84AFD" w14:textId="77777777" w:rsidR="002A7422" w:rsidRDefault="002A7422" w:rsidP="007A710C">
      <w:r>
        <w:separator/>
      </w:r>
    </w:p>
  </w:footnote>
  <w:footnote w:type="continuationSeparator" w:id="0">
    <w:p w14:paraId="1BA4314B" w14:textId="77777777" w:rsidR="002A7422" w:rsidRDefault="002A7422" w:rsidP="007A7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7EAF" w14:textId="08827631" w:rsidR="007A710C" w:rsidRDefault="007A710C" w:rsidP="007A710C">
    <w:pPr>
      <w:pStyle w:val="Header"/>
      <w:jc w:val="center"/>
    </w:pPr>
  </w:p>
  <w:p w14:paraId="42E06F42" w14:textId="77777777" w:rsidR="007A710C" w:rsidRDefault="007A71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510C7"/>
    <w:multiLevelType w:val="hybridMultilevel"/>
    <w:tmpl w:val="AA4E1E0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91FFB"/>
    <w:multiLevelType w:val="hybridMultilevel"/>
    <w:tmpl w:val="2484413A"/>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8D0354"/>
    <w:multiLevelType w:val="hybridMultilevel"/>
    <w:tmpl w:val="CAB0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017190"/>
    <w:multiLevelType w:val="hybridMultilevel"/>
    <w:tmpl w:val="F2205A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902985">
    <w:abstractNumId w:val="1"/>
  </w:num>
  <w:num w:numId="2" w16cid:durableId="1837264701">
    <w:abstractNumId w:val="0"/>
  </w:num>
  <w:num w:numId="3" w16cid:durableId="984353152">
    <w:abstractNumId w:val="1"/>
  </w:num>
  <w:num w:numId="4" w16cid:durableId="758873184">
    <w:abstractNumId w:val="2"/>
  </w:num>
  <w:num w:numId="5" w16cid:durableId="844252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10C"/>
    <w:rsid w:val="00016FBF"/>
    <w:rsid w:val="00017771"/>
    <w:rsid w:val="00072054"/>
    <w:rsid w:val="00075247"/>
    <w:rsid w:val="000838E3"/>
    <w:rsid w:val="000D265E"/>
    <w:rsid w:val="001050E3"/>
    <w:rsid w:val="00141FED"/>
    <w:rsid w:val="0014317C"/>
    <w:rsid w:val="00153BD6"/>
    <w:rsid w:val="0016302F"/>
    <w:rsid w:val="001935C5"/>
    <w:rsid w:val="001A0511"/>
    <w:rsid w:val="001B7324"/>
    <w:rsid w:val="001C5D8F"/>
    <w:rsid w:val="00213B7F"/>
    <w:rsid w:val="00240807"/>
    <w:rsid w:val="00247CB8"/>
    <w:rsid w:val="00267134"/>
    <w:rsid w:val="002764AD"/>
    <w:rsid w:val="0028400E"/>
    <w:rsid w:val="002A7422"/>
    <w:rsid w:val="002E6C05"/>
    <w:rsid w:val="00306E5C"/>
    <w:rsid w:val="00310CC7"/>
    <w:rsid w:val="003177A5"/>
    <w:rsid w:val="00323C17"/>
    <w:rsid w:val="00325B38"/>
    <w:rsid w:val="003523F0"/>
    <w:rsid w:val="003570C9"/>
    <w:rsid w:val="004200D6"/>
    <w:rsid w:val="0042430B"/>
    <w:rsid w:val="00435941"/>
    <w:rsid w:val="00453FEC"/>
    <w:rsid w:val="0045779B"/>
    <w:rsid w:val="004A694F"/>
    <w:rsid w:val="004A7B50"/>
    <w:rsid w:val="004E2D79"/>
    <w:rsid w:val="004E76B0"/>
    <w:rsid w:val="00510E91"/>
    <w:rsid w:val="0055083E"/>
    <w:rsid w:val="00550B8D"/>
    <w:rsid w:val="00566DDC"/>
    <w:rsid w:val="00577DB6"/>
    <w:rsid w:val="005A6CA7"/>
    <w:rsid w:val="005B6B8B"/>
    <w:rsid w:val="00626009"/>
    <w:rsid w:val="00635A7D"/>
    <w:rsid w:val="00645C9B"/>
    <w:rsid w:val="00662964"/>
    <w:rsid w:val="00670566"/>
    <w:rsid w:val="00680086"/>
    <w:rsid w:val="006B4CCF"/>
    <w:rsid w:val="006D3240"/>
    <w:rsid w:val="006D5BEB"/>
    <w:rsid w:val="006E14D7"/>
    <w:rsid w:val="007002B5"/>
    <w:rsid w:val="0071570B"/>
    <w:rsid w:val="00736DB1"/>
    <w:rsid w:val="007417E5"/>
    <w:rsid w:val="0075112F"/>
    <w:rsid w:val="0075628E"/>
    <w:rsid w:val="00771440"/>
    <w:rsid w:val="007A5A05"/>
    <w:rsid w:val="007A710C"/>
    <w:rsid w:val="007B2D01"/>
    <w:rsid w:val="007D6287"/>
    <w:rsid w:val="007E2881"/>
    <w:rsid w:val="007F09F5"/>
    <w:rsid w:val="007F5AFE"/>
    <w:rsid w:val="00832607"/>
    <w:rsid w:val="00852585"/>
    <w:rsid w:val="0085267A"/>
    <w:rsid w:val="00861CC6"/>
    <w:rsid w:val="00877894"/>
    <w:rsid w:val="00877AF7"/>
    <w:rsid w:val="008808C0"/>
    <w:rsid w:val="008D0008"/>
    <w:rsid w:val="008D1319"/>
    <w:rsid w:val="008E2A92"/>
    <w:rsid w:val="009753C6"/>
    <w:rsid w:val="009776A6"/>
    <w:rsid w:val="00982D8A"/>
    <w:rsid w:val="009B10AC"/>
    <w:rsid w:val="009D3D3A"/>
    <w:rsid w:val="00A17FF9"/>
    <w:rsid w:val="00A20B13"/>
    <w:rsid w:val="00A4787E"/>
    <w:rsid w:val="00AA6901"/>
    <w:rsid w:val="00AD3410"/>
    <w:rsid w:val="00AE1059"/>
    <w:rsid w:val="00B22BC7"/>
    <w:rsid w:val="00B2700F"/>
    <w:rsid w:val="00B34AEB"/>
    <w:rsid w:val="00BC32C1"/>
    <w:rsid w:val="00BD450E"/>
    <w:rsid w:val="00BE23BC"/>
    <w:rsid w:val="00BE472F"/>
    <w:rsid w:val="00BE5BDA"/>
    <w:rsid w:val="00BE6B3D"/>
    <w:rsid w:val="00C20C99"/>
    <w:rsid w:val="00C23853"/>
    <w:rsid w:val="00C265C3"/>
    <w:rsid w:val="00CA7221"/>
    <w:rsid w:val="00CC4049"/>
    <w:rsid w:val="00D16898"/>
    <w:rsid w:val="00D55BF6"/>
    <w:rsid w:val="00D71C93"/>
    <w:rsid w:val="00E07E05"/>
    <w:rsid w:val="00E14F33"/>
    <w:rsid w:val="00E219E1"/>
    <w:rsid w:val="00E41256"/>
    <w:rsid w:val="00EA6823"/>
    <w:rsid w:val="00F0348C"/>
    <w:rsid w:val="00F34AAA"/>
    <w:rsid w:val="00F52DEE"/>
    <w:rsid w:val="00F8030B"/>
    <w:rsid w:val="00F94A03"/>
    <w:rsid w:val="00F94ABF"/>
    <w:rsid w:val="00FE6558"/>
    <w:rsid w:val="00FF395C"/>
    <w:rsid w:val="0E7BD39E"/>
    <w:rsid w:val="306DC557"/>
    <w:rsid w:val="37A5F3EB"/>
    <w:rsid w:val="6839C71C"/>
    <w:rsid w:val="6FFC974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8EF9B8"/>
  <w14:defaultImageDpi w14:val="32767"/>
  <w15:docId w15:val="{1EEC6A3E-7E83-4451-8614-B72F20F7B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710C"/>
    <w:rPr>
      <w:color w:val="0563C1" w:themeColor="hyperlink"/>
      <w:u w:val="single"/>
    </w:rPr>
  </w:style>
  <w:style w:type="paragraph" w:styleId="Header">
    <w:name w:val="header"/>
    <w:basedOn w:val="Normal"/>
    <w:link w:val="HeaderChar"/>
    <w:unhideWhenUsed/>
    <w:rsid w:val="007A710C"/>
    <w:pPr>
      <w:tabs>
        <w:tab w:val="center" w:pos="4513"/>
        <w:tab w:val="right" w:pos="9026"/>
      </w:tabs>
    </w:pPr>
  </w:style>
  <w:style w:type="character" w:customStyle="1" w:styleId="HeaderChar">
    <w:name w:val="Header Char"/>
    <w:basedOn w:val="DefaultParagraphFont"/>
    <w:link w:val="Header"/>
    <w:uiPriority w:val="99"/>
    <w:rsid w:val="007A710C"/>
  </w:style>
  <w:style w:type="character" w:styleId="FollowedHyperlink">
    <w:name w:val="FollowedHyperlink"/>
    <w:basedOn w:val="DefaultParagraphFont"/>
    <w:uiPriority w:val="99"/>
    <w:semiHidden/>
    <w:unhideWhenUsed/>
    <w:rsid w:val="007A710C"/>
    <w:rPr>
      <w:color w:val="954F72" w:themeColor="followedHyperlink"/>
      <w:u w:val="single"/>
    </w:rPr>
  </w:style>
  <w:style w:type="paragraph" w:styleId="Footer">
    <w:name w:val="footer"/>
    <w:basedOn w:val="Normal"/>
    <w:link w:val="FooterChar"/>
    <w:uiPriority w:val="99"/>
    <w:unhideWhenUsed/>
    <w:rsid w:val="007A710C"/>
    <w:pPr>
      <w:tabs>
        <w:tab w:val="center" w:pos="4513"/>
        <w:tab w:val="right" w:pos="9026"/>
      </w:tabs>
    </w:pPr>
  </w:style>
  <w:style w:type="character" w:customStyle="1" w:styleId="FooterChar">
    <w:name w:val="Footer Char"/>
    <w:basedOn w:val="DefaultParagraphFont"/>
    <w:link w:val="Footer"/>
    <w:uiPriority w:val="99"/>
    <w:rsid w:val="007A710C"/>
  </w:style>
  <w:style w:type="table" w:styleId="TableGrid">
    <w:name w:val="Table Grid"/>
    <w:basedOn w:val="TableNormal"/>
    <w:uiPriority w:val="39"/>
    <w:rsid w:val="00852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23BC"/>
    <w:pPr>
      <w:ind w:left="720"/>
      <w:contextualSpacing/>
    </w:pPr>
  </w:style>
  <w:style w:type="character" w:styleId="PageNumber">
    <w:name w:val="page number"/>
    <w:basedOn w:val="DefaultParagraphFont"/>
    <w:uiPriority w:val="99"/>
    <w:semiHidden/>
    <w:unhideWhenUsed/>
    <w:rsid w:val="001935C5"/>
  </w:style>
  <w:style w:type="paragraph" w:styleId="BalloonText">
    <w:name w:val="Balloon Text"/>
    <w:basedOn w:val="Normal"/>
    <w:link w:val="BalloonTextChar"/>
    <w:uiPriority w:val="99"/>
    <w:semiHidden/>
    <w:unhideWhenUsed/>
    <w:rsid w:val="00AE10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105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58033">
      <w:bodyDiv w:val="1"/>
      <w:marLeft w:val="0"/>
      <w:marRight w:val="0"/>
      <w:marTop w:val="0"/>
      <w:marBottom w:val="0"/>
      <w:divBdr>
        <w:top w:val="none" w:sz="0" w:space="0" w:color="auto"/>
        <w:left w:val="none" w:sz="0" w:space="0" w:color="auto"/>
        <w:bottom w:val="none" w:sz="0" w:space="0" w:color="auto"/>
        <w:right w:val="none" w:sz="0" w:space="0" w:color="auto"/>
      </w:divBdr>
    </w:div>
    <w:div w:id="1156579393">
      <w:bodyDiv w:val="1"/>
      <w:marLeft w:val="0"/>
      <w:marRight w:val="0"/>
      <w:marTop w:val="0"/>
      <w:marBottom w:val="0"/>
      <w:divBdr>
        <w:top w:val="none" w:sz="0" w:space="0" w:color="auto"/>
        <w:left w:val="none" w:sz="0" w:space="0" w:color="auto"/>
        <w:bottom w:val="none" w:sz="0" w:space="0" w:color="auto"/>
        <w:right w:val="none" w:sz="0" w:space="0" w:color="auto"/>
      </w:divBdr>
    </w:div>
    <w:div w:id="1328750531">
      <w:bodyDiv w:val="1"/>
      <w:marLeft w:val="0"/>
      <w:marRight w:val="0"/>
      <w:marTop w:val="0"/>
      <w:marBottom w:val="0"/>
      <w:divBdr>
        <w:top w:val="none" w:sz="0" w:space="0" w:color="auto"/>
        <w:left w:val="none" w:sz="0" w:space="0" w:color="auto"/>
        <w:bottom w:val="none" w:sz="0" w:space="0" w:color="auto"/>
        <w:right w:val="none" w:sz="0" w:space="0" w:color="auto"/>
      </w:divBdr>
    </w:div>
    <w:div w:id="15007344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1751</Words>
  <Characters>9986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11714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Practice Index Ltd</dc:creator>
  <dc:description>Copyright Practice Index Ltd</dc:description>
  <cp:lastModifiedBy>PORTER, Natasha (RANWORTH SURGERY)</cp:lastModifiedBy>
  <cp:revision>2</cp:revision>
  <dcterms:created xsi:type="dcterms:W3CDTF">2026-09-22T07:21:00Z</dcterms:created>
  <dcterms:modified xsi:type="dcterms:W3CDTF">2026-09-22T07:21:00Z</dcterms:modified>
</cp:coreProperties>
</file>